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442C113" w14:textId="77777777" w:rsidR="00A1283C" w:rsidRPr="00FB5C5D" w:rsidRDefault="00661D7A" w:rsidP="00F96035">
      <w:pPr>
        <w:widowControl w:val="0"/>
        <w:tabs>
          <w:tab w:val="right" w:pos="10080"/>
        </w:tabs>
        <w:rPr>
          <w:rFonts w:ascii="Times New Roman" w:eastAsia="Trebuchet MS" w:hAnsi="Times New Roman" w:cs="Times New Roman"/>
          <w:b/>
          <w:color w:val="000000" w:themeColor="text1"/>
          <w:sz w:val="24"/>
          <w:szCs w:val="24"/>
        </w:rPr>
      </w:pPr>
      <w:r w:rsidRPr="00FB5C5D">
        <w:rPr>
          <w:rFonts w:ascii="Times New Roman" w:eastAsia="Trebuchet MS" w:hAnsi="Times New Roman" w:cs="Times New Roman"/>
          <w:color w:val="000000" w:themeColor="text1"/>
          <w:sz w:val="24"/>
          <w:szCs w:val="24"/>
        </w:rPr>
        <w:tab/>
      </w:r>
      <w:r w:rsidRPr="00FB5C5D">
        <w:rPr>
          <w:rFonts w:ascii="Times New Roman" w:eastAsia="Trebuchet MS" w:hAnsi="Times New Roman" w:cs="Times New Roman"/>
          <w:b/>
          <w:color w:val="000000" w:themeColor="text1"/>
          <w:sz w:val="24"/>
          <w:szCs w:val="24"/>
        </w:rPr>
        <w:t>SPAN1020</w:t>
      </w:r>
    </w:p>
    <w:p w14:paraId="3FF5DAAE" w14:textId="77777777" w:rsidR="00A1283C" w:rsidRPr="00FB5C5D" w:rsidRDefault="00A1283C" w:rsidP="00F96035">
      <w:pPr>
        <w:widowControl w:val="0"/>
        <w:tabs>
          <w:tab w:val="right" w:pos="10080"/>
        </w:tabs>
        <w:rPr>
          <w:rFonts w:ascii="Times New Roman" w:eastAsia="Trebuchet MS" w:hAnsi="Times New Roman" w:cs="Times New Roman"/>
          <w:color w:val="000000" w:themeColor="text1"/>
          <w:sz w:val="24"/>
          <w:szCs w:val="24"/>
        </w:rPr>
      </w:pPr>
      <w:r w:rsidRPr="00FB5C5D">
        <w:rPr>
          <w:rFonts w:ascii="Times New Roman" w:hAnsi="Times New Roman" w:cs="Times New Roman"/>
          <w:noProof/>
          <w:sz w:val="24"/>
          <w:szCs w:val="24"/>
        </w:rPr>
        <w:drawing>
          <wp:inline distT="0" distB="0" distL="0" distR="0" wp14:anchorId="1B33B174" wp14:editId="292B6E88">
            <wp:extent cx="1601470" cy="474980"/>
            <wp:effectExtent l="0" t="0" r="0" b="1270"/>
            <wp:docPr id="4" name="Picture 4" descr="University of Connecticut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DA\images\uconn-wordmark-stacked-blue-gra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1470" cy="474980"/>
                    </a:xfrm>
                    <a:prstGeom prst="rect">
                      <a:avLst/>
                    </a:prstGeom>
                    <a:noFill/>
                    <a:ln>
                      <a:noFill/>
                    </a:ln>
                  </pic:spPr>
                </pic:pic>
              </a:graphicData>
            </a:graphic>
          </wp:inline>
        </w:drawing>
      </w:r>
      <w:r w:rsidR="00661D7A" w:rsidRPr="00FB5C5D">
        <w:rPr>
          <w:rFonts w:ascii="Times New Roman" w:eastAsia="Trebuchet MS" w:hAnsi="Times New Roman" w:cs="Times New Roman"/>
          <w:color w:val="000000" w:themeColor="text1"/>
          <w:sz w:val="24"/>
          <w:szCs w:val="24"/>
        </w:rPr>
        <w:tab/>
      </w:r>
      <w:r w:rsidR="00BA41E7" w:rsidRPr="00FB5C5D">
        <w:rPr>
          <w:rFonts w:ascii="Times New Roman" w:eastAsia="Trebuchet MS" w:hAnsi="Times New Roman" w:cs="Times New Roman"/>
          <w:b/>
          <w:color w:val="000000" w:themeColor="text1"/>
          <w:sz w:val="24"/>
          <w:szCs w:val="24"/>
        </w:rPr>
        <w:t>Intersections of Art, Fashion, Film and Music in Modern Spain</w:t>
      </w:r>
    </w:p>
    <w:p w14:paraId="55D32AE3" w14:textId="77777777" w:rsidR="00D77B86" w:rsidRPr="00FB5C5D" w:rsidRDefault="00F96035" w:rsidP="00A1283C">
      <w:pPr>
        <w:widowControl w:val="0"/>
        <w:tabs>
          <w:tab w:val="right" w:pos="10080"/>
        </w:tabs>
        <w:rPr>
          <w:rFonts w:ascii="Times New Roman" w:hAnsi="Times New Roman" w:cs="Times New Roman"/>
          <w:sz w:val="24"/>
          <w:szCs w:val="24"/>
        </w:rPr>
      </w:pPr>
      <w:r w:rsidRPr="00FB5C5D">
        <w:rPr>
          <w:rFonts w:ascii="Times New Roman" w:eastAsia="Trebuchet MS" w:hAnsi="Times New Roman" w:cs="Times New Roman"/>
          <w:color w:val="000000" w:themeColor="text1"/>
          <w:sz w:val="24"/>
          <w:szCs w:val="24"/>
        </w:rPr>
        <w:tab/>
      </w:r>
    </w:p>
    <w:p w14:paraId="212132F7" w14:textId="77777777" w:rsidR="002C6851" w:rsidRPr="00FB5C5D" w:rsidRDefault="002C6851" w:rsidP="002C6851">
      <w:pPr>
        <w:widowControl w:val="0"/>
        <w:tabs>
          <w:tab w:val="right" w:pos="9900"/>
        </w:tabs>
        <w:ind w:right="90"/>
        <w:rPr>
          <w:rFonts w:ascii="Times New Roman" w:hAnsi="Times New Roman" w:cs="Times New Roman"/>
          <w:sz w:val="24"/>
          <w:szCs w:val="24"/>
        </w:rPr>
      </w:pPr>
    </w:p>
    <w:p w14:paraId="11ACE1CF" w14:textId="2FA2040A" w:rsidR="005F7BF3" w:rsidRPr="00FB5C5D" w:rsidRDefault="00661D7A" w:rsidP="005473A0">
      <w:pPr>
        <w:pStyle w:val="SyllabusHeading2"/>
        <w:rPr>
          <w:rFonts w:ascii="Times New Roman" w:hAnsi="Times New Roman" w:cs="Times New Roman"/>
          <w:szCs w:val="24"/>
        </w:rPr>
      </w:pPr>
      <w:r w:rsidRPr="00FB5C5D">
        <w:rPr>
          <w:rFonts w:ascii="Times New Roman" w:hAnsi="Times New Roman" w:cs="Times New Roman"/>
          <w:szCs w:val="24"/>
        </w:rPr>
        <w:t>Syl</w:t>
      </w:r>
      <w:r w:rsidR="00120C2E" w:rsidRPr="00FB5C5D">
        <w:rPr>
          <w:rFonts w:ascii="Times New Roman" w:hAnsi="Times New Roman" w:cs="Times New Roman"/>
          <w:szCs w:val="24"/>
        </w:rPr>
        <w:t xml:space="preserve">labus – </w:t>
      </w:r>
      <w:r w:rsidR="002D2501" w:rsidRPr="00FB5C5D">
        <w:rPr>
          <w:rFonts w:ascii="Times New Roman" w:hAnsi="Times New Roman" w:cs="Times New Roman"/>
          <w:szCs w:val="24"/>
        </w:rPr>
        <w:t>Summer</w:t>
      </w:r>
      <w:r w:rsidR="00120C2E" w:rsidRPr="00FB5C5D">
        <w:rPr>
          <w:rFonts w:ascii="Times New Roman" w:hAnsi="Times New Roman" w:cs="Times New Roman"/>
          <w:szCs w:val="24"/>
        </w:rPr>
        <w:t xml:space="preserve"> 20</w:t>
      </w:r>
      <w:r w:rsidR="00BA41E7" w:rsidRPr="00FB5C5D">
        <w:rPr>
          <w:rFonts w:ascii="Times New Roman" w:hAnsi="Times New Roman" w:cs="Times New Roman"/>
          <w:szCs w:val="24"/>
        </w:rPr>
        <w:t>2</w:t>
      </w:r>
      <w:r w:rsidR="00C05E5D" w:rsidRPr="00FB5C5D">
        <w:rPr>
          <w:rFonts w:ascii="Times New Roman" w:hAnsi="Times New Roman" w:cs="Times New Roman"/>
          <w:szCs w:val="24"/>
        </w:rPr>
        <w:t>6</w:t>
      </w:r>
      <w:r w:rsidR="00F8404F" w:rsidRPr="00FB5C5D">
        <w:rPr>
          <w:rFonts w:ascii="Times New Roman" w:hAnsi="Times New Roman" w:cs="Times New Roman"/>
          <w:szCs w:val="24"/>
        </w:rPr>
        <w:t xml:space="preserve"> (July </w:t>
      </w:r>
      <w:r w:rsidR="006C1483" w:rsidRPr="00FB5C5D">
        <w:rPr>
          <w:rFonts w:ascii="Times New Roman" w:hAnsi="Times New Roman" w:cs="Times New Roman"/>
          <w:szCs w:val="24"/>
        </w:rPr>
        <w:t>6</w:t>
      </w:r>
      <w:r w:rsidR="00F8404F" w:rsidRPr="00FB5C5D">
        <w:rPr>
          <w:rFonts w:ascii="Times New Roman" w:hAnsi="Times New Roman" w:cs="Times New Roman"/>
          <w:szCs w:val="24"/>
          <w:vertAlign w:val="superscript"/>
        </w:rPr>
        <w:t>th</w:t>
      </w:r>
      <w:r w:rsidR="00F8404F" w:rsidRPr="00FB5C5D">
        <w:rPr>
          <w:rFonts w:ascii="Times New Roman" w:hAnsi="Times New Roman" w:cs="Times New Roman"/>
          <w:szCs w:val="24"/>
        </w:rPr>
        <w:t>-24</w:t>
      </w:r>
      <w:r w:rsidR="00F8404F" w:rsidRPr="00FB5C5D">
        <w:rPr>
          <w:rFonts w:ascii="Times New Roman" w:hAnsi="Times New Roman" w:cs="Times New Roman"/>
          <w:szCs w:val="24"/>
          <w:vertAlign w:val="superscript"/>
        </w:rPr>
        <w:t>th</w:t>
      </w:r>
      <w:r w:rsidR="00F8404F" w:rsidRPr="00FB5C5D">
        <w:rPr>
          <w:rFonts w:ascii="Times New Roman" w:hAnsi="Times New Roman" w:cs="Times New Roman"/>
          <w:szCs w:val="24"/>
        </w:rPr>
        <w:t>)</w:t>
      </w:r>
    </w:p>
    <w:p w14:paraId="305F7EE4" w14:textId="77777777" w:rsidR="005F7BF3" w:rsidRPr="00FB5C5D" w:rsidRDefault="005F7BF3">
      <w:pPr>
        <w:widowControl w:val="0"/>
        <w:jc w:val="center"/>
        <w:rPr>
          <w:rFonts w:ascii="Times New Roman" w:hAnsi="Times New Roman" w:cs="Times New Roman"/>
          <w:sz w:val="24"/>
          <w:szCs w:val="24"/>
        </w:rPr>
      </w:pPr>
    </w:p>
    <w:p w14:paraId="5A93CF9C" w14:textId="77777777" w:rsidR="005F7BF3" w:rsidRPr="00FB5C5D" w:rsidRDefault="00322994" w:rsidP="005473A0">
      <w:pPr>
        <w:widowControl w:val="0"/>
        <w:tabs>
          <w:tab w:val="left" w:pos="0"/>
        </w:tabs>
        <w:rPr>
          <w:rFonts w:ascii="Times New Roman" w:hAnsi="Times New Roman" w:cs="Times New Roman"/>
          <w:b/>
          <w:sz w:val="24"/>
          <w:szCs w:val="24"/>
        </w:rPr>
      </w:pPr>
      <w:r w:rsidRPr="00FB5C5D">
        <w:rPr>
          <w:rFonts w:ascii="Times New Roman" w:hAnsi="Times New Roman" w:cs="Times New Roman"/>
          <w:b/>
          <w:sz w:val="24"/>
          <w:szCs w:val="24"/>
        </w:rPr>
        <w:t xml:space="preserve">Excluding materials for purchase, syllabus information may be subject to change. The most up-to-date syllabus is located within the course in </w:t>
      </w:r>
      <w:proofErr w:type="spellStart"/>
      <w:r w:rsidRPr="00FB5C5D">
        <w:rPr>
          <w:rFonts w:ascii="Times New Roman" w:hAnsi="Times New Roman" w:cs="Times New Roman"/>
          <w:b/>
          <w:sz w:val="24"/>
          <w:szCs w:val="24"/>
        </w:rPr>
        <w:t>HuskyCT</w:t>
      </w:r>
      <w:proofErr w:type="spellEnd"/>
      <w:r w:rsidRPr="00FB5C5D">
        <w:rPr>
          <w:rFonts w:ascii="Times New Roman" w:hAnsi="Times New Roman" w:cs="Times New Roman"/>
          <w:b/>
          <w:sz w:val="24"/>
          <w:szCs w:val="24"/>
        </w:rPr>
        <w:t>.</w:t>
      </w:r>
    </w:p>
    <w:p w14:paraId="73908B41" w14:textId="77777777" w:rsidR="005F7BF3" w:rsidRPr="00FB5C5D" w:rsidRDefault="008003A8" w:rsidP="008003A8">
      <w:pPr>
        <w:pStyle w:val="syllabusheading"/>
        <w:rPr>
          <w:rFonts w:ascii="Times New Roman" w:hAnsi="Times New Roman" w:cs="Times New Roman"/>
          <w:sz w:val="24"/>
          <w:szCs w:val="24"/>
        </w:rPr>
      </w:pPr>
      <w:bookmarkStart w:id="0" w:name="h.eoxv3jm1lbhe" w:colFirst="0" w:colLast="0"/>
      <w:bookmarkStart w:id="1" w:name="h.oi5lubt3rbg9" w:colFirst="0" w:colLast="0"/>
      <w:bookmarkEnd w:id="0"/>
      <w:bookmarkEnd w:id="1"/>
      <w:r w:rsidRPr="00FB5C5D">
        <w:rPr>
          <w:rFonts w:ascii="Times New Roman" w:hAnsi="Times New Roman" w:cs="Times New Roman"/>
          <w:sz w:val="24"/>
          <w:szCs w:val="24"/>
        </w:rPr>
        <w:t>Course and Instructor Information</w:t>
      </w:r>
    </w:p>
    <w:p w14:paraId="0B3B38EC" w14:textId="77777777" w:rsidR="00552C94" w:rsidRPr="00FB5C5D" w:rsidRDefault="00552C94">
      <w:pPr>
        <w:widowControl w:val="0"/>
        <w:tabs>
          <w:tab w:val="left" w:pos="2063"/>
        </w:tabs>
        <w:rPr>
          <w:rFonts w:ascii="Times New Roman" w:hAnsi="Times New Roman" w:cs="Times New Roman"/>
          <w:b/>
          <w:sz w:val="24"/>
          <w:szCs w:val="24"/>
        </w:rPr>
      </w:pPr>
    </w:p>
    <w:p w14:paraId="7A037665" w14:textId="77777777" w:rsidR="005F7BF3" w:rsidRPr="00FB5C5D" w:rsidRDefault="00322994">
      <w:pPr>
        <w:widowControl w:val="0"/>
        <w:tabs>
          <w:tab w:val="left" w:pos="2063"/>
        </w:tabs>
        <w:rPr>
          <w:rFonts w:ascii="Times New Roman" w:hAnsi="Times New Roman" w:cs="Times New Roman"/>
          <w:sz w:val="24"/>
          <w:szCs w:val="24"/>
        </w:rPr>
      </w:pPr>
      <w:r w:rsidRPr="00FB5C5D">
        <w:rPr>
          <w:rFonts w:ascii="Times New Roman" w:hAnsi="Times New Roman" w:cs="Times New Roman"/>
          <w:b/>
          <w:sz w:val="24"/>
          <w:szCs w:val="24"/>
        </w:rPr>
        <w:t xml:space="preserve">Course Title:  </w:t>
      </w:r>
      <w:r w:rsidR="00EA3608" w:rsidRPr="00FB5C5D">
        <w:rPr>
          <w:rFonts w:ascii="Times New Roman" w:hAnsi="Times New Roman" w:cs="Times New Roman"/>
          <w:b/>
          <w:sz w:val="24"/>
          <w:szCs w:val="24"/>
        </w:rPr>
        <w:t xml:space="preserve">Span 1020: </w:t>
      </w:r>
      <w:r w:rsidR="00EA3608" w:rsidRPr="00FB5C5D">
        <w:rPr>
          <w:rFonts w:ascii="Times New Roman" w:hAnsi="Times New Roman" w:cs="Times New Roman"/>
          <w:sz w:val="24"/>
          <w:szCs w:val="24"/>
        </w:rPr>
        <w:t>Intersections of Film, Fashion, Art and Music in Modern Spain</w:t>
      </w:r>
    </w:p>
    <w:p w14:paraId="71E1F786" w14:textId="77777777" w:rsidR="005F7BF3" w:rsidRPr="00FB5C5D" w:rsidRDefault="00322994">
      <w:pPr>
        <w:widowControl w:val="0"/>
        <w:tabs>
          <w:tab w:val="left" w:pos="2063"/>
        </w:tabs>
        <w:rPr>
          <w:rFonts w:ascii="Times New Roman" w:hAnsi="Times New Roman" w:cs="Times New Roman"/>
          <w:sz w:val="24"/>
          <w:szCs w:val="24"/>
        </w:rPr>
      </w:pPr>
      <w:r w:rsidRPr="00FB5C5D">
        <w:rPr>
          <w:rFonts w:ascii="Times New Roman" w:hAnsi="Times New Roman" w:cs="Times New Roman"/>
          <w:b/>
          <w:sz w:val="24"/>
          <w:szCs w:val="24"/>
        </w:rPr>
        <w:t>Credits</w:t>
      </w:r>
      <w:proofErr w:type="gramStart"/>
      <w:r w:rsidRPr="00FB5C5D">
        <w:rPr>
          <w:rFonts w:ascii="Times New Roman" w:hAnsi="Times New Roman" w:cs="Times New Roman"/>
          <w:b/>
          <w:sz w:val="24"/>
          <w:szCs w:val="24"/>
        </w:rPr>
        <w:t xml:space="preserve">:  </w:t>
      </w:r>
      <w:r w:rsidR="00661D7A" w:rsidRPr="00FB5C5D">
        <w:rPr>
          <w:rFonts w:ascii="Times New Roman" w:hAnsi="Times New Roman" w:cs="Times New Roman"/>
          <w:sz w:val="24"/>
          <w:szCs w:val="24"/>
        </w:rPr>
        <w:t>3</w:t>
      </w:r>
      <w:proofErr w:type="gramEnd"/>
    </w:p>
    <w:p w14:paraId="04E1D32F" w14:textId="77777777" w:rsidR="005F7BF3" w:rsidRPr="00FB5C5D" w:rsidRDefault="00322994">
      <w:pPr>
        <w:widowControl w:val="0"/>
        <w:tabs>
          <w:tab w:val="left" w:pos="2063"/>
        </w:tabs>
        <w:rPr>
          <w:rFonts w:ascii="Times New Roman" w:hAnsi="Times New Roman" w:cs="Times New Roman"/>
          <w:sz w:val="24"/>
          <w:szCs w:val="24"/>
        </w:rPr>
      </w:pPr>
      <w:r w:rsidRPr="00FB5C5D">
        <w:rPr>
          <w:rFonts w:ascii="Times New Roman" w:hAnsi="Times New Roman" w:cs="Times New Roman"/>
          <w:b/>
          <w:sz w:val="24"/>
          <w:szCs w:val="24"/>
        </w:rPr>
        <w:t>Format</w:t>
      </w:r>
      <w:proofErr w:type="gramStart"/>
      <w:r w:rsidRPr="00FB5C5D">
        <w:rPr>
          <w:rFonts w:ascii="Times New Roman" w:hAnsi="Times New Roman" w:cs="Times New Roman"/>
          <w:b/>
          <w:sz w:val="24"/>
          <w:szCs w:val="24"/>
        </w:rPr>
        <w:t>:</w:t>
      </w:r>
      <w:r w:rsidR="00661D7A" w:rsidRPr="00FB5C5D">
        <w:rPr>
          <w:rFonts w:ascii="Times New Roman" w:hAnsi="Times New Roman" w:cs="Times New Roman"/>
          <w:sz w:val="24"/>
          <w:szCs w:val="24"/>
        </w:rPr>
        <w:t xml:space="preserve">  Online</w:t>
      </w:r>
      <w:proofErr w:type="gramEnd"/>
    </w:p>
    <w:p w14:paraId="666F5D28" w14:textId="77777777" w:rsidR="005F7BF3" w:rsidRPr="00FB5C5D" w:rsidRDefault="00322994">
      <w:pPr>
        <w:widowControl w:val="0"/>
        <w:tabs>
          <w:tab w:val="left" w:pos="2000"/>
        </w:tabs>
        <w:rPr>
          <w:rFonts w:ascii="Times New Roman" w:hAnsi="Times New Roman" w:cs="Times New Roman"/>
          <w:sz w:val="24"/>
          <w:szCs w:val="24"/>
        </w:rPr>
      </w:pPr>
      <w:r w:rsidRPr="00FB5C5D">
        <w:rPr>
          <w:rFonts w:ascii="Times New Roman" w:hAnsi="Times New Roman" w:cs="Times New Roman"/>
          <w:b/>
          <w:sz w:val="24"/>
          <w:szCs w:val="24"/>
        </w:rPr>
        <w:t>Prerequisites</w:t>
      </w:r>
      <w:proofErr w:type="gramStart"/>
      <w:r w:rsidRPr="00FB5C5D">
        <w:rPr>
          <w:rFonts w:ascii="Times New Roman" w:hAnsi="Times New Roman" w:cs="Times New Roman"/>
          <w:b/>
          <w:sz w:val="24"/>
          <w:szCs w:val="24"/>
        </w:rPr>
        <w:t xml:space="preserve">: </w:t>
      </w:r>
      <w:r w:rsidR="00661D7A" w:rsidRPr="00FB5C5D">
        <w:rPr>
          <w:rFonts w:ascii="Times New Roman" w:hAnsi="Times New Roman" w:cs="Times New Roman"/>
          <w:sz w:val="24"/>
          <w:szCs w:val="24"/>
        </w:rPr>
        <w:t xml:space="preserve"> None</w:t>
      </w:r>
      <w:proofErr w:type="gramEnd"/>
    </w:p>
    <w:p w14:paraId="5955B261" w14:textId="77777777" w:rsidR="005F7BF3" w:rsidRPr="00FB5C5D" w:rsidRDefault="00322994">
      <w:pPr>
        <w:widowControl w:val="0"/>
        <w:tabs>
          <w:tab w:val="left" w:pos="2063"/>
        </w:tabs>
        <w:rPr>
          <w:rFonts w:ascii="Times New Roman" w:hAnsi="Times New Roman" w:cs="Times New Roman"/>
          <w:sz w:val="24"/>
          <w:szCs w:val="24"/>
        </w:rPr>
      </w:pPr>
      <w:r w:rsidRPr="00FB5C5D">
        <w:rPr>
          <w:rFonts w:ascii="Times New Roman" w:hAnsi="Times New Roman" w:cs="Times New Roman"/>
          <w:b/>
          <w:sz w:val="24"/>
          <w:szCs w:val="24"/>
        </w:rPr>
        <w:t>Professor</w:t>
      </w:r>
      <w:proofErr w:type="gramStart"/>
      <w:r w:rsidRPr="00FB5C5D">
        <w:rPr>
          <w:rFonts w:ascii="Times New Roman" w:hAnsi="Times New Roman" w:cs="Times New Roman"/>
          <w:b/>
          <w:sz w:val="24"/>
          <w:szCs w:val="24"/>
        </w:rPr>
        <w:t xml:space="preserve">:  </w:t>
      </w:r>
      <w:r w:rsidR="00661D7A" w:rsidRPr="00FB5C5D">
        <w:rPr>
          <w:rFonts w:ascii="Times New Roman" w:hAnsi="Times New Roman" w:cs="Times New Roman"/>
          <w:sz w:val="24"/>
          <w:szCs w:val="24"/>
        </w:rPr>
        <w:t>Ana</w:t>
      </w:r>
      <w:proofErr w:type="gramEnd"/>
      <w:r w:rsidR="00661D7A" w:rsidRPr="00FB5C5D">
        <w:rPr>
          <w:rFonts w:ascii="Times New Roman" w:hAnsi="Times New Roman" w:cs="Times New Roman"/>
          <w:sz w:val="24"/>
          <w:szCs w:val="24"/>
        </w:rPr>
        <w:t xml:space="preserve"> Maria Diaz-Marcos</w:t>
      </w:r>
    </w:p>
    <w:p w14:paraId="47A90DD4" w14:textId="77777777" w:rsidR="003C5999" w:rsidRPr="00FB5C5D" w:rsidRDefault="003C5999">
      <w:pPr>
        <w:widowControl w:val="0"/>
        <w:tabs>
          <w:tab w:val="left" w:pos="2063"/>
        </w:tabs>
        <w:rPr>
          <w:rFonts w:ascii="Times New Roman" w:hAnsi="Times New Roman" w:cs="Times New Roman"/>
          <w:sz w:val="24"/>
          <w:szCs w:val="24"/>
        </w:rPr>
      </w:pPr>
      <w:hyperlink r:id="rId9" w:history="1">
        <w:r w:rsidRPr="00FB5C5D">
          <w:rPr>
            <w:rStyle w:val="Hyperlink"/>
            <w:rFonts w:ascii="Times New Roman" w:hAnsi="Times New Roman" w:cs="Times New Roman"/>
            <w:sz w:val="24"/>
            <w:szCs w:val="24"/>
          </w:rPr>
          <w:t>https://languages.uconn.edu/person/ana-maria-diaz-marcos/</w:t>
        </w:r>
      </w:hyperlink>
    </w:p>
    <w:p w14:paraId="3B8448A5" w14:textId="77777777" w:rsidR="005F7BF3" w:rsidRPr="00FB5C5D" w:rsidRDefault="005F7BF3">
      <w:pPr>
        <w:widowControl w:val="0"/>
        <w:rPr>
          <w:rFonts w:ascii="Times New Roman" w:hAnsi="Times New Roman" w:cs="Times New Roman"/>
          <w:sz w:val="24"/>
          <w:szCs w:val="24"/>
        </w:rPr>
      </w:pPr>
    </w:p>
    <w:p w14:paraId="5CE3B87B" w14:textId="77777777" w:rsidR="005F7BF3" w:rsidRPr="00FB5C5D" w:rsidRDefault="00322994">
      <w:pPr>
        <w:widowControl w:val="0"/>
        <w:tabs>
          <w:tab w:val="left" w:pos="2100"/>
        </w:tabs>
        <w:rPr>
          <w:rFonts w:ascii="Times New Roman" w:hAnsi="Times New Roman" w:cs="Times New Roman"/>
          <w:sz w:val="24"/>
          <w:szCs w:val="24"/>
        </w:rPr>
      </w:pPr>
      <w:r w:rsidRPr="00FB5C5D">
        <w:rPr>
          <w:rFonts w:ascii="Times New Roman" w:hAnsi="Times New Roman" w:cs="Times New Roman"/>
          <w:b/>
          <w:sz w:val="24"/>
          <w:szCs w:val="24"/>
        </w:rPr>
        <w:t xml:space="preserve">Email: </w:t>
      </w:r>
      <w:r w:rsidR="00661D7A" w:rsidRPr="00FB5C5D">
        <w:rPr>
          <w:rFonts w:ascii="Times New Roman" w:hAnsi="Times New Roman" w:cs="Times New Roman"/>
          <w:sz w:val="24"/>
          <w:szCs w:val="24"/>
        </w:rPr>
        <w:t>Use the Course Message tools for communication. Email me in an emergency: ana_maria.marcos@uconn.edu</w:t>
      </w:r>
    </w:p>
    <w:p w14:paraId="27293F05" w14:textId="41A11E1C" w:rsidR="005F7BF3" w:rsidRPr="00FB5C5D" w:rsidRDefault="00322994">
      <w:pPr>
        <w:widowControl w:val="0"/>
        <w:rPr>
          <w:rFonts w:ascii="Times New Roman" w:hAnsi="Times New Roman" w:cs="Times New Roman"/>
          <w:sz w:val="24"/>
          <w:szCs w:val="24"/>
        </w:rPr>
      </w:pPr>
      <w:r w:rsidRPr="00FB5C5D">
        <w:rPr>
          <w:rFonts w:ascii="Times New Roman" w:hAnsi="Times New Roman" w:cs="Times New Roman"/>
          <w:b/>
          <w:sz w:val="24"/>
          <w:szCs w:val="24"/>
        </w:rPr>
        <w:t xml:space="preserve">Office Hours/Availability:  </w:t>
      </w:r>
      <w:r w:rsidR="00661D7A" w:rsidRPr="00FB5C5D">
        <w:rPr>
          <w:rFonts w:ascii="Times New Roman" w:hAnsi="Times New Roman" w:cs="Times New Roman"/>
          <w:sz w:val="24"/>
          <w:szCs w:val="24"/>
        </w:rPr>
        <w:t xml:space="preserve">For questions, use Course Messages or UConn email. I will respond within 24 hours except weekends and bank holidays </w:t>
      </w:r>
      <w:r w:rsidR="00DE3C52" w:rsidRPr="00FB5C5D">
        <w:rPr>
          <w:rFonts w:ascii="Times New Roman" w:hAnsi="Times New Roman" w:cs="Times New Roman"/>
          <w:sz w:val="24"/>
          <w:szCs w:val="24"/>
        </w:rPr>
        <w:t>that</w:t>
      </w:r>
      <w:r w:rsidR="00661D7A" w:rsidRPr="00FB5C5D">
        <w:rPr>
          <w:rFonts w:ascii="Times New Roman" w:hAnsi="Times New Roman" w:cs="Times New Roman"/>
          <w:sz w:val="24"/>
          <w:szCs w:val="24"/>
        </w:rPr>
        <w:t xml:space="preserve"> can take up to </w:t>
      </w:r>
      <w:r w:rsidR="0060423E" w:rsidRPr="00FB5C5D">
        <w:rPr>
          <w:rFonts w:ascii="Times New Roman" w:hAnsi="Times New Roman" w:cs="Times New Roman"/>
          <w:sz w:val="24"/>
          <w:szCs w:val="24"/>
        </w:rPr>
        <w:t>72</w:t>
      </w:r>
      <w:r w:rsidR="00661D7A" w:rsidRPr="00FB5C5D">
        <w:rPr>
          <w:rFonts w:ascii="Times New Roman" w:hAnsi="Times New Roman" w:cs="Times New Roman"/>
          <w:sz w:val="24"/>
          <w:szCs w:val="24"/>
        </w:rPr>
        <w:t xml:space="preserve"> hours.</w:t>
      </w:r>
    </w:p>
    <w:p w14:paraId="746371B7" w14:textId="77777777" w:rsidR="005F7BF3" w:rsidRPr="00FB5C5D" w:rsidRDefault="005F7BF3">
      <w:pPr>
        <w:widowControl w:val="0"/>
        <w:rPr>
          <w:rFonts w:ascii="Times New Roman" w:hAnsi="Times New Roman" w:cs="Times New Roman"/>
          <w:sz w:val="24"/>
          <w:szCs w:val="24"/>
        </w:rPr>
      </w:pPr>
    </w:p>
    <w:p w14:paraId="260E5D96" w14:textId="77777777" w:rsidR="005F7BF3" w:rsidRPr="00FB5C5D" w:rsidRDefault="008003A8" w:rsidP="008003A8">
      <w:pPr>
        <w:pStyle w:val="syllabusheading"/>
        <w:rPr>
          <w:rFonts w:ascii="Times New Roman" w:hAnsi="Times New Roman" w:cs="Times New Roman"/>
          <w:sz w:val="24"/>
          <w:szCs w:val="24"/>
        </w:rPr>
      </w:pPr>
      <w:bookmarkStart w:id="2" w:name="h.s87zf9kjh2yu" w:colFirst="0" w:colLast="0"/>
      <w:bookmarkEnd w:id="2"/>
      <w:r w:rsidRPr="00FB5C5D">
        <w:rPr>
          <w:rFonts w:ascii="Times New Roman" w:hAnsi="Times New Roman" w:cs="Times New Roman"/>
          <w:sz w:val="24"/>
          <w:szCs w:val="24"/>
        </w:rPr>
        <w:t>Course Materials</w:t>
      </w:r>
    </w:p>
    <w:p w14:paraId="102910BF" w14:textId="77777777" w:rsidR="00552C94" w:rsidRPr="00FB5C5D" w:rsidRDefault="00552C94">
      <w:pPr>
        <w:widowControl w:val="0"/>
        <w:rPr>
          <w:rFonts w:ascii="Times New Roman" w:hAnsi="Times New Roman" w:cs="Times New Roman"/>
          <w:b/>
          <w:sz w:val="24"/>
          <w:szCs w:val="24"/>
        </w:rPr>
      </w:pPr>
    </w:p>
    <w:p w14:paraId="12742D48" w14:textId="5D0CF9F4" w:rsidR="005F7BF3" w:rsidRPr="00FB5C5D" w:rsidRDefault="00661D7A">
      <w:pPr>
        <w:widowControl w:val="0"/>
        <w:rPr>
          <w:rFonts w:ascii="Times New Roman" w:hAnsi="Times New Roman" w:cs="Times New Roman"/>
          <w:b/>
          <w:sz w:val="24"/>
          <w:szCs w:val="24"/>
        </w:rPr>
      </w:pPr>
      <w:r w:rsidRPr="00FB5C5D">
        <w:rPr>
          <w:rFonts w:ascii="Times New Roman" w:hAnsi="Times New Roman" w:cs="Times New Roman"/>
          <w:b/>
          <w:sz w:val="24"/>
          <w:szCs w:val="24"/>
        </w:rPr>
        <w:t xml:space="preserve">There are no required text materials for this course.  All the lectures, readings and media will be available on </w:t>
      </w:r>
      <w:proofErr w:type="spellStart"/>
      <w:r w:rsidRPr="00FB5C5D">
        <w:rPr>
          <w:rFonts w:ascii="Times New Roman" w:hAnsi="Times New Roman" w:cs="Times New Roman"/>
          <w:b/>
          <w:sz w:val="24"/>
          <w:szCs w:val="24"/>
        </w:rPr>
        <w:t>HuskyCT</w:t>
      </w:r>
      <w:proofErr w:type="spellEnd"/>
      <w:r w:rsidRPr="00FB5C5D">
        <w:rPr>
          <w:rFonts w:ascii="Times New Roman" w:hAnsi="Times New Roman" w:cs="Times New Roman"/>
          <w:b/>
          <w:sz w:val="24"/>
          <w:szCs w:val="24"/>
        </w:rPr>
        <w:t>.</w:t>
      </w:r>
    </w:p>
    <w:p w14:paraId="0DF9D7FC" w14:textId="77777777" w:rsidR="00661D7A" w:rsidRPr="00FB5C5D" w:rsidRDefault="00661D7A">
      <w:pPr>
        <w:widowControl w:val="0"/>
        <w:rPr>
          <w:rFonts w:ascii="Times New Roman" w:hAnsi="Times New Roman" w:cs="Times New Roman"/>
          <w:sz w:val="24"/>
          <w:szCs w:val="24"/>
        </w:rPr>
      </w:pPr>
    </w:p>
    <w:p w14:paraId="3EA45B65" w14:textId="77777777" w:rsidR="005F7BF3" w:rsidRPr="00FB5C5D" w:rsidRDefault="00552C94" w:rsidP="00552C94">
      <w:pPr>
        <w:pStyle w:val="syllabusheading"/>
        <w:rPr>
          <w:rFonts w:ascii="Times New Roman" w:hAnsi="Times New Roman" w:cs="Times New Roman"/>
          <w:sz w:val="24"/>
          <w:szCs w:val="24"/>
        </w:rPr>
      </w:pPr>
      <w:r w:rsidRPr="00FB5C5D">
        <w:rPr>
          <w:rFonts w:ascii="Times New Roman" w:hAnsi="Times New Roman" w:cs="Times New Roman"/>
          <w:sz w:val="24"/>
          <w:szCs w:val="24"/>
        </w:rPr>
        <w:t>Course Description</w:t>
      </w:r>
    </w:p>
    <w:p w14:paraId="4252F67A" w14:textId="77777777" w:rsidR="005F7BF3" w:rsidRPr="00FB5C5D" w:rsidRDefault="005F7BF3" w:rsidP="00817ABA">
      <w:pPr>
        <w:widowControl w:val="0"/>
        <w:rPr>
          <w:rFonts w:ascii="Times New Roman" w:hAnsi="Times New Roman" w:cs="Times New Roman"/>
          <w:sz w:val="24"/>
          <w:szCs w:val="24"/>
        </w:rPr>
      </w:pPr>
      <w:bookmarkStart w:id="3" w:name="h.o2bwdbsz2pfb" w:colFirst="0" w:colLast="0"/>
      <w:bookmarkEnd w:id="3"/>
    </w:p>
    <w:p w14:paraId="03C6766C" w14:textId="77777777" w:rsidR="00EF2697" w:rsidRPr="00FB5C5D" w:rsidRDefault="00EF2697" w:rsidP="00521931">
      <w:pPr>
        <w:autoSpaceDE w:val="0"/>
        <w:autoSpaceDN w:val="0"/>
        <w:adjustRightInd w:val="0"/>
        <w:jc w:val="both"/>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This interdisciplinary course invites students to understand the contemporary cultural phenomena of fa</w:t>
      </w:r>
      <w:r w:rsidR="00521931" w:rsidRPr="00FB5C5D">
        <w:rPr>
          <w:rFonts w:ascii="Times New Roman" w:eastAsiaTheme="minorEastAsia" w:hAnsi="Times New Roman" w:cs="Times New Roman"/>
          <w:color w:val="auto"/>
          <w:sz w:val="24"/>
          <w:szCs w:val="24"/>
        </w:rPr>
        <w:t xml:space="preserve">shion, design, </w:t>
      </w:r>
      <w:r w:rsidRPr="00FB5C5D">
        <w:rPr>
          <w:rFonts w:ascii="Times New Roman" w:eastAsiaTheme="minorEastAsia" w:hAnsi="Times New Roman" w:cs="Times New Roman"/>
          <w:color w:val="auto"/>
          <w:sz w:val="24"/>
          <w:szCs w:val="24"/>
        </w:rPr>
        <w:t>and art in Spain as interrelated, mutually influential and deeply connected to issu</w:t>
      </w:r>
      <w:r w:rsidR="00521931" w:rsidRPr="00FB5C5D">
        <w:rPr>
          <w:rFonts w:ascii="Times New Roman" w:eastAsiaTheme="minorEastAsia" w:hAnsi="Times New Roman" w:cs="Times New Roman"/>
          <w:color w:val="auto"/>
          <w:sz w:val="24"/>
          <w:szCs w:val="24"/>
        </w:rPr>
        <w:t xml:space="preserve">es regarding politics, society, </w:t>
      </w:r>
      <w:r w:rsidRPr="00FB5C5D">
        <w:rPr>
          <w:rFonts w:ascii="Times New Roman" w:eastAsiaTheme="minorEastAsia" w:hAnsi="Times New Roman" w:cs="Times New Roman"/>
          <w:color w:val="auto"/>
          <w:sz w:val="24"/>
          <w:szCs w:val="24"/>
        </w:rPr>
        <w:t>national identity and culture at large in Spain. We will question and consider “Art” withi</w:t>
      </w:r>
      <w:r w:rsidR="00521931" w:rsidRPr="00FB5C5D">
        <w:rPr>
          <w:rFonts w:ascii="Times New Roman" w:eastAsiaTheme="minorEastAsia" w:hAnsi="Times New Roman" w:cs="Times New Roman"/>
          <w:color w:val="auto"/>
          <w:sz w:val="24"/>
          <w:szCs w:val="24"/>
        </w:rPr>
        <w:t xml:space="preserve">n a multidisciplinary focus and </w:t>
      </w:r>
      <w:r w:rsidRPr="00FB5C5D">
        <w:rPr>
          <w:rFonts w:ascii="Times New Roman" w:eastAsiaTheme="minorEastAsia" w:hAnsi="Times New Roman" w:cs="Times New Roman"/>
          <w:color w:val="auto"/>
          <w:sz w:val="24"/>
          <w:szCs w:val="24"/>
        </w:rPr>
        <w:t>will examine aesthetic human expression taken into consideration a variety of disciplines and theories: from “high”</w:t>
      </w:r>
      <w:r w:rsidR="008D2183" w:rsidRPr="00FB5C5D">
        <w:rPr>
          <w:rFonts w:ascii="Times New Roman" w:eastAsiaTheme="minorEastAsia" w:hAnsi="Times New Roman" w:cs="Times New Roman"/>
          <w:color w:val="auto"/>
          <w:sz w:val="24"/>
          <w:szCs w:val="24"/>
        </w:rPr>
        <w:t xml:space="preserve"> </w:t>
      </w:r>
      <w:r w:rsidRPr="00FB5C5D">
        <w:rPr>
          <w:rFonts w:ascii="Times New Roman" w:eastAsiaTheme="minorEastAsia" w:hAnsi="Times New Roman" w:cs="Times New Roman"/>
          <w:color w:val="auto"/>
          <w:sz w:val="24"/>
          <w:szCs w:val="24"/>
        </w:rPr>
        <w:t>art (architecture and painting), to design (artistic and aestheti</w:t>
      </w:r>
      <w:r w:rsidR="00C24E48" w:rsidRPr="00FB5C5D">
        <w:rPr>
          <w:rFonts w:ascii="Times New Roman" w:eastAsiaTheme="minorEastAsia" w:hAnsi="Times New Roman" w:cs="Times New Roman"/>
          <w:color w:val="auto"/>
          <w:sz w:val="24"/>
          <w:szCs w:val="24"/>
        </w:rPr>
        <w:t>c objects), from high fashion (</w:t>
      </w:r>
      <w:r w:rsidRPr="00FB5C5D">
        <w:rPr>
          <w:rFonts w:ascii="Times New Roman" w:eastAsiaTheme="minorEastAsia" w:hAnsi="Times New Roman" w:cs="Times New Roman"/>
          <w:i/>
          <w:iCs/>
          <w:color w:val="auto"/>
          <w:sz w:val="24"/>
          <w:szCs w:val="24"/>
          <w:lang w:bidi="he-IL"/>
        </w:rPr>
        <w:t xml:space="preserve">Haute couture </w:t>
      </w:r>
      <w:r w:rsidR="00521931" w:rsidRPr="00FB5C5D">
        <w:rPr>
          <w:rFonts w:ascii="Times New Roman" w:eastAsiaTheme="minorEastAsia" w:hAnsi="Times New Roman" w:cs="Times New Roman"/>
          <w:color w:val="auto"/>
          <w:sz w:val="24"/>
          <w:szCs w:val="24"/>
        </w:rPr>
        <w:t>and</w:t>
      </w:r>
      <w:r w:rsidR="008D2183" w:rsidRPr="00FB5C5D">
        <w:rPr>
          <w:rFonts w:ascii="Times New Roman" w:eastAsiaTheme="minorEastAsia" w:hAnsi="Times New Roman" w:cs="Times New Roman"/>
          <w:color w:val="auto"/>
          <w:sz w:val="24"/>
          <w:szCs w:val="24"/>
        </w:rPr>
        <w:t xml:space="preserve"> </w:t>
      </w:r>
      <w:r w:rsidRPr="00FB5C5D">
        <w:rPr>
          <w:rFonts w:ascii="Times New Roman" w:eastAsiaTheme="minorEastAsia" w:hAnsi="Times New Roman" w:cs="Times New Roman"/>
          <w:color w:val="auto"/>
          <w:sz w:val="24"/>
          <w:szCs w:val="24"/>
        </w:rPr>
        <w:t xml:space="preserve">fashion illustration) to personal style (textiles, fashion trends, and fashion blogs) and </w:t>
      </w:r>
      <w:r w:rsidR="00521931" w:rsidRPr="00FB5C5D">
        <w:rPr>
          <w:rFonts w:ascii="Times New Roman" w:eastAsiaTheme="minorEastAsia" w:hAnsi="Times New Roman" w:cs="Times New Roman"/>
          <w:color w:val="auto"/>
          <w:sz w:val="24"/>
          <w:szCs w:val="24"/>
        </w:rPr>
        <w:t xml:space="preserve">from literature to film, visual </w:t>
      </w:r>
      <w:r w:rsidRPr="00FB5C5D">
        <w:rPr>
          <w:rFonts w:ascii="Times New Roman" w:eastAsiaTheme="minorEastAsia" w:hAnsi="Times New Roman" w:cs="Times New Roman"/>
          <w:color w:val="auto"/>
          <w:sz w:val="24"/>
          <w:szCs w:val="24"/>
        </w:rPr>
        <w:t>arts, advertising and digital products.</w:t>
      </w:r>
    </w:p>
    <w:p w14:paraId="6FB9C760" w14:textId="7581B27F" w:rsidR="00EF2697" w:rsidRPr="00FB5C5D" w:rsidRDefault="00EF2697" w:rsidP="00521931">
      <w:pPr>
        <w:autoSpaceDE w:val="0"/>
        <w:autoSpaceDN w:val="0"/>
        <w:adjustRightInd w:val="0"/>
        <w:jc w:val="both"/>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The analysis of aesthetics would be a starting point to explore the dynamics of class</w:t>
      </w:r>
      <w:r w:rsidR="00521931" w:rsidRPr="00FB5C5D">
        <w:rPr>
          <w:rFonts w:ascii="Times New Roman" w:eastAsiaTheme="minorEastAsia" w:hAnsi="Times New Roman" w:cs="Times New Roman"/>
          <w:color w:val="auto"/>
          <w:sz w:val="24"/>
          <w:szCs w:val="24"/>
        </w:rPr>
        <w:t>, gender, ideology and power in</w:t>
      </w:r>
      <w:r w:rsidR="00C24E48" w:rsidRPr="00FB5C5D">
        <w:rPr>
          <w:rFonts w:ascii="Times New Roman" w:eastAsiaTheme="minorEastAsia" w:hAnsi="Times New Roman" w:cs="Times New Roman"/>
          <w:color w:val="auto"/>
          <w:sz w:val="24"/>
          <w:szCs w:val="24"/>
        </w:rPr>
        <w:t xml:space="preserve"> </w:t>
      </w:r>
      <w:r w:rsidRPr="00FB5C5D">
        <w:rPr>
          <w:rFonts w:ascii="Times New Roman" w:eastAsiaTheme="minorEastAsia" w:hAnsi="Times New Roman" w:cs="Times New Roman"/>
          <w:color w:val="auto"/>
          <w:sz w:val="24"/>
          <w:szCs w:val="24"/>
        </w:rPr>
        <w:t>Spanish society. This course carries on investigations into the modes of symbolic representation through study of the</w:t>
      </w:r>
      <w:r w:rsidR="00C24E48" w:rsidRPr="00FB5C5D">
        <w:rPr>
          <w:rFonts w:ascii="Times New Roman" w:eastAsiaTheme="minorEastAsia" w:hAnsi="Times New Roman" w:cs="Times New Roman"/>
          <w:color w:val="auto"/>
          <w:sz w:val="24"/>
          <w:szCs w:val="24"/>
        </w:rPr>
        <w:t xml:space="preserve"> </w:t>
      </w:r>
      <w:r w:rsidRPr="00FB5C5D">
        <w:rPr>
          <w:rFonts w:ascii="Times New Roman" w:eastAsiaTheme="minorEastAsia" w:hAnsi="Times New Roman" w:cs="Times New Roman"/>
          <w:color w:val="auto"/>
          <w:sz w:val="24"/>
          <w:szCs w:val="24"/>
        </w:rPr>
        <w:t xml:space="preserve">“Spanish brand” and the different icons associated with the image and representations of Spain and </w:t>
      </w:r>
      <w:r w:rsidR="00F8404F" w:rsidRPr="00FB5C5D">
        <w:rPr>
          <w:rFonts w:ascii="Times New Roman" w:eastAsiaTheme="minorEastAsia" w:hAnsi="Times New Roman" w:cs="Times New Roman"/>
          <w:color w:val="auto"/>
          <w:sz w:val="24"/>
          <w:szCs w:val="24"/>
        </w:rPr>
        <w:t>“</w:t>
      </w:r>
      <w:proofErr w:type="spellStart"/>
      <w:r w:rsidRPr="00FB5C5D">
        <w:rPr>
          <w:rFonts w:ascii="Times New Roman" w:eastAsiaTheme="minorEastAsia" w:hAnsi="Times New Roman" w:cs="Times New Roman"/>
          <w:i/>
          <w:iCs/>
          <w:color w:val="auto"/>
          <w:sz w:val="24"/>
          <w:szCs w:val="24"/>
          <w:lang w:bidi="he-IL"/>
        </w:rPr>
        <w:t>Spanishnes</w:t>
      </w:r>
      <w:r w:rsidR="00F8404F" w:rsidRPr="00FB5C5D">
        <w:rPr>
          <w:rFonts w:ascii="Times New Roman" w:eastAsiaTheme="minorEastAsia" w:hAnsi="Times New Roman" w:cs="Times New Roman"/>
          <w:i/>
          <w:iCs/>
          <w:color w:val="auto"/>
          <w:sz w:val="24"/>
          <w:szCs w:val="24"/>
          <w:lang w:bidi="he-IL"/>
        </w:rPr>
        <w:t>s</w:t>
      </w:r>
      <w:proofErr w:type="spellEnd"/>
      <w:r w:rsidR="00F8404F" w:rsidRPr="00FB5C5D">
        <w:rPr>
          <w:rFonts w:ascii="Times New Roman" w:eastAsiaTheme="minorEastAsia" w:hAnsi="Times New Roman" w:cs="Times New Roman"/>
          <w:i/>
          <w:iCs/>
          <w:color w:val="auto"/>
          <w:sz w:val="24"/>
          <w:szCs w:val="24"/>
          <w:lang w:bidi="he-IL"/>
        </w:rPr>
        <w:t xml:space="preserve">” </w:t>
      </w:r>
      <w:r w:rsidRPr="00FB5C5D">
        <w:rPr>
          <w:rFonts w:ascii="Times New Roman" w:eastAsiaTheme="minorEastAsia" w:hAnsi="Times New Roman" w:cs="Times New Roman"/>
          <w:color w:val="auto"/>
          <w:sz w:val="24"/>
          <w:szCs w:val="24"/>
        </w:rPr>
        <w:t>thus exploring the creation and circulation of the “Spanish brand” in the global world.</w:t>
      </w:r>
    </w:p>
    <w:p w14:paraId="4522AC47" w14:textId="77777777" w:rsidR="005F7BF3" w:rsidRPr="00FB5C5D" w:rsidRDefault="00EF2697" w:rsidP="00521931">
      <w:pPr>
        <w:autoSpaceDE w:val="0"/>
        <w:autoSpaceDN w:val="0"/>
        <w:adjustRightInd w:val="0"/>
        <w:jc w:val="both"/>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 xml:space="preserve">We will study the role of cultural productions such as art, </w:t>
      </w:r>
      <w:r w:rsidR="00C24E48" w:rsidRPr="00FB5C5D">
        <w:rPr>
          <w:rFonts w:ascii="Times New Roman" w:eastAsiaTheme="minorEastAsia" w:hAnsi="Times New Roman" w:cs="Times New Roman"/>
          <w:color w:val="auto"/>
          <w:sz w:val="24"/>
          <w:szCs w:val="24"/>
        </w:rPr>
        <w:t xml:space="preserve">film, </w:t>
      </w:r>
      <w:r w:rsidRPr="00FB5C5D">
        <w:rPr>
          <w:rFonts w:ascii="Times New Roman" w:eastAsiaTheme="minorEastAsia" w:hAnsi="Times New Roman" w:cs="Times New Roman"/>
          <w:color w:val="auto"/>
          <w:sz w:val="24"/>
          <w:szCs w:val="24"/>
        </w:rPr>
        <w:t>design and fashion in the crea</w:t>
      </w:r>
      <w:r w:rsidR="00521931" w:rsidRPr="00FB5C5D">
        <w:rPr>
          <w:rFonts w:ascii="Times New Roman" w:eastAsiaTheme="minorEastAsia" w:hAnsi="Times New Roman" w:cs="Times New Roman"/>
          <w:color w:val="auto"/>
          <w:sz w:val="24"/>
          <w:szCs w:val="24"/>
        </w:rPr>
        <w:t xml:space="preserve">tion of a national identity but </w:t>
      </w:r>
      <w:r w:rsidRPr="00FB5C5D">
        <w:rPr>
          <w:rFonts w:ascii="Times New Roman" w:eastAsiaTheme="minorEastAsia" w:hAnsi="Times New Roman" w:cs="Times New Roman"/>
          <w:color w:val="auto"/>
          <w:sz w:val="24"/>
          <w:szCs w:val="24"/>
        </w:rPr>
        <w:t>also in the uprising of subcultures and alternative art forms of creativity that at</w:t>
      </w:r>
      <w:r w:rsidR="00521931" w:rsidRPr="00FB5C5D">
        <w:rPr>
          <w:rFonts w:ascii="Times New Roman" w:eastAsiaTheme="minorEastAsia" w:hAnsi="Times New Roman" w:cs="Times New Roman"/>
          <w:color w:val="auto"/>
          <w:sz w:val="24"/>
          <w:szCs w:val="24"/>
        </w:rPr>
        <w:t xml:space="preserve">tempt to transform the world by </w:t>
      </w:r>
      <w:r w:rsidRPr="00FB5C5D">
        <w:rPr>
          <w:rFonts w:ascii="Times New Roman" w:eastAsiaTheme="minorEastAsia" w:hAnsi="Times New Roman" w:cs="Times New Roman"/>
          <w:color w:val="auto"/>
          <w:sz w:val="24"/>
          <w:szCs w:val="24"/>
        </w:rPr>
        <w:t>appropriating those realities. This course will increase our critical skills towards poli</w:t>
      </w:r>
      <w:r w:rsidR="00521931" w:rsidRPr="00FB5C5D">
        <w:rPr>
          <w:rFonts w:ascii="Times New Roman" w:eastAsiaTheme="minorEastAsia" w:hAnsi="Times New Roman" w:cs="Times New Roman"/>
          <w:color w:val="auto"/>
          <w:sz w:val="24"/>
          <w:szCs w:val="24"/>
        </w:rPr>
        <w:t xml:space="preserve">tical and ideological movements </w:t>
      </w:r>
      <w:r w:rsidRPr="00FB5C5D">
        <w:rPr>
          <w:rFonts w:ascii="Times New Roman" w:eastAsiaTheme="minorEastAsia" w:hAnsi="Times New Roman" w:cs="Times New Roman"/>
          <w:color w:val="auto"/>
          <w:sz w:val="24"/>
          <w:szCs w:val="24"/>
        </w:rPr>
        <w:t>and improve our knowledge of foreign cultures thus allowing us to better reflect on our own ones.</w:t>
      </w:r>
    </w:p>
    <w:p w14:paraId="5E380A1D" w14:textId="77777777" w:rsidR="005F7BF3" w:rsidRPr="00FB5C5D" w:rsidRDefault="005F7BF3">
      <w:pPr>
        <w:widowControl w:val="0"/>
        <w:rPr>
          <w:rFonts w:ascii="Times New Roman" w:hAnsi="Times New Roman" w:cs="Times New Roman"/>
          <w:sz w:val="24"/>
          <w:szCs w:val="24"/>
        </w:rPr>
      </w:pPr>
    </w:p>
    <w:p w14:paraId="26E8F113" w14:textId="77777777" w:rsidR="005F7BF3" w:rsidRPr="00FB5C5D" w:rsidRDefault="00552C94" w:rsidP="00552C94">
      <w:pPr>
        <w:pStyle w:val="syllabusheading"/>
        <w:rPr>
          <w:rFonts w:ascii="Times New Roman" w:hAnsi="Times New Roman" w:cs="Times New Roman"/>
          <w:sz w:val="24"/>
          <w:szCs w:val="24"/>
        </w:rPr>
      </w:pPr>
      <w:r w:rsidRPr="00FB5C5D">
        <w:rPr>
          <w:rFonts w:ascii="Times New Roman" w:hAnsi="Times New Roman" w:cs="Times New Roman"/>
          <w:sz w:val="24"/>
          <w:szCs w:val="24"/>
        </w:rPr>
        <w:lastRenderedPageBreak/>
        <w:t>Course Objectives</w:t>
      </w:r>
    </w:p>
    <w:p w14:paraId="51752704" w14:textId="77777777" w:rsidR="005F7BF3" w:rsidRPr="00FB5C5D" w:rsidRDefault="005F7BF3">
      <w:pPr>
        <w:widowControl w:val="0"/>
        <w:rPr>
          <w:rFonts w:ascii="Times New Roman" w:hAnsi="Times New Roman" w:cs="Times New Roman"/>
          <w:sz w:val="24"/>
          <w:szCs w:val="24"/>
        </w:rPr>
      </w:pPr>
      <w:bookmarkStart w:id="4" w:name="h.qadz7w5ykas8" w:colFirst="0" w:colLast="0"/>
      <w:bookmarkEnd w:id="4"/>
    </w:p>
    <w:p w14:paraId="16669860" w14:textId="77777777" w:rsidR="005F7BF3" w:rsidRPr="00FB5C5D" w:rsidRDefault="00322994">
      <w:pPr>
        <w:widowControl w:val="0"/>
        <w:rPr>
          <w:rFonts w:ascii="Times New Roman" w:hAnsi="Times New Roman" w:cs="Times New Roman"/>
          <w:sz w:val="24"/>
          <w:szCs w:val="24"/>
        </w:rPr>
      </w:pPr>
      <w:r w:rsidRPr="00FB5C5D">
        <w:rPr>
          <w:rFonts w:ascii="Times New Roman" w:hAnsi="Times New Roman" w:cs="Times New Roman"/>
          <w:sz w:val="24"/>
          <w:szCs w:val="24"/>
        </w:rPr>
        <w:t xml:space="preserve">By the end of the semester, students should be able to: </w:t>
      </w:r>
    </w:p>
    <w:p w14:paraId="78F05F22" w14:textId="77777777" w:rsidR="005F7BF3" w:rsidRPr="00FB5C5D" w:rsidRDefault="005F7BF3">
      <w:pPr>
        <w:widowControl w:val="0"/>
        <w:rPr>
          <w:rFonts w:ascii="Times New Roman" w:hAnsi="Times New Roman" w:cs="Times New Roman"/>
          <w:sz w:val="24"/>
          <w:szCs w:val="24"/>
        </w:rPr>
      </w:pPr>
    </w:p>
    <w:p w14:paraId="387E8766" w14:textId="77777777" w:rsidR="00521931" w:rsidRPr="00FB5C5D" w:rsidRDefault="00521931" w:rsidP="00521931">
      <w:pPr>
        <w:autoSpaceDE w:val="0"/>
        <w:autoSpaceDN w:val="0"/>
        <w:adjustRightInd w:val="0"/>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1. Analyze the connections between fashion, design and art in contemporary culture.</w:t>
      </w:r>
    </w:p>
    <w:p w14:paraId="691D2B32" w14:textId="77777777" w:rsidR="00521931" w:rsidRPr="00FB5C5D" w:rsidRDefault="00521931" w:rsidP="00521931">
      <w:pPr>
        <w:autoSpaceDE w:val="0"/>
        <w:autoSpaceDN w:val="0"/>
        <w:adjustRightInd w:val="0"/>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2. Explain how fashion, design and art are related to politics, society and culture at large in Spain.</w:t>
      </w:r>
    </w:p>
    <w:p w14:paraId="1F0F0085" w14:textId="77777777" w:rsidR="00521931" w:rsidRPr="00FB5C5D" w:rsidRDefault="00521931" w:rsidP="00521931">
      <w:pPr>
        <w:autoSpaceDE w:val="0"/>
        <w:autoSpaceDN w:val="0"/>
        <w:adjustRightInd w:val="0"/>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3.</w:t>
      </w:r>
      <w:r w:rsidRPr="00FB5C5D">
        <w:rPr>
          <w:rFonts w:ascii="Times New Roman" w:hAnsi="Times New Roman" w:cs="Times New Roman"/>
          <w:sz w:val="24"/>
          <w:szCs w:val="24"/>
        </w:rPr>
        <w:t xml:space="preserve"> Make connections between the concepts of fashion, modernity, democratization</w:t>
      </w:r>
      <w:r w:rsidRPr="00FB5C5D">
        <w:rPr>
          <w:rFonts w:ascii="Times New Roman" w:hAnsi="Times New Roman" w:cs="Times New Roman"/>
          <w:b/>
          <w:bCs/>
          <w:sz w:val="24"/>
          <w:szCs w:val="24"/>
        </w:rPr>
        <w:t xml:space="preserve">, </w:t>
      </w:r>
      <w:r w:rsidRPr="00FB5C5D">
        <w:rPr>
          <w:rFonts w:ascii="Times New Roman" w:hAnsi="Times New Roman" w:cs="Times New Roman"/>
          <w:sz w:val="24"/>
          <w:szCs w:val="24"/>
        </w:rPr>
        <w:t xml:space="preserve">and </w:t>
      </w:r>
      <w:r w:rsidRPr="00FB5C5D">
        <w:rPr>
          <w:rFonts w:ascii="Times New Roman" w:hAnsi="Times New Roman" w:cs="Times New Roman"/>
          <w:sz w:val="24"/>
          <w:szCs w:val="24"/>
          <w:bdr w:val="none" w:sz="0" w:space="0" w:color="auto" w:frame="1"/>
        </w:rPr>
        <w:t>globalization</w:t>
      </w:r>
      <w:r w:rsidRPr="00FB5C5D">
        <w:rPr>
          <w:rFonts w:ascii="Times New Roman" w:hAnsi="Times New Roman" w:cs="Times New Roman"/>
          <w:sz w:val="24"/>
          <w:szCs w:val="24"/>
        </w:rPr>
        <w:t xml:space="preserve"> in the Spanish context.</w:t>
      </w:r>
    </w:p>
    <w:p w14:paraId="1D93C29D" w14:textId="77777777" w:rsidR="00521931" w:rsidRPr="00FB5C5D" w:rsidRDefault="00521931" w:rsidP="00521931">
      <w:pPr>
        <w:autoSpaceDE w:val="0"/>
        <w:autoSpaceDN w:val="0"/>
        <w:adjustRightInd w:val="0"/>
        <w:rPr>
          <w:rFonts w:ascii="Times New Roman" w:hAnsi="Times New Roman" w:cs="Times New Roman"/>
          <w:sz w:val="24"/>
          <w:szCs w:val="24"/>
        </w:rPr>
      </w:pPr>
      <w:r w:rsidRPr="00FB5C5D">
        <w:rPr>
          <w:rFonts w:ascii="Times New Roman" w:eastAsiaTheme="minorEastAsia" w:hAnsi="Times New Roman" w:cs="Times New Roman"/>
          <w:color w:val="auto"/>
          <w:sz w:val="24"/>
          <w:szCs w:val="24"/>
        </w:rPr>
        <w:t>4.</w:t>
      </w:r>
      <w:r w:rsidRPr="00FB5C5D">
        <w:rPr>
          <w:rFonts w:ascii="Times New Roman" w:hAnsi="Times New Roman" w:cs="Times New Roman"/>
          <w:sz w:val="24"/>
          <w:szCs w:val="24"/>
        </w:rPr>
        <w:t xml:space="preserve"> Evaluate images and representations of Spain and investigate the evolution in time of those images and representations.</w:t>
      </w:r>
    </w:p>
    <w:p w14:paraId="489DC1C6" w14:textId="77777777" w:rsidR="00521931" w:rsidRPr="00FB5C5D" w:rsidRDefault="00521931" w:rsidP="00521931">
      <w:pPr>
        <w:autoSpaceDE w:val="0"/>
        <w:autoSpaceDN w:val="0"/>
        <w:adjustRightInd w:val="0"/>
        <w:rPr>
          <w:rFonts w:ascii="Times New Roman" w:hAnsi="Times New Roman" w:cs="Times New Roman"/>
          <w:sz w:val="24"/>
          <w:szCs w:val="24"/>
        </w:rPr>
      </w:pPr>
      <w:r w:rsidRPr="00FB5C5D">
        <w:rPr>
          <w:rFonts w:ascii="Times New Roman" w:hAnsi="Times New Roman" w:cs="Times New Roman"/>
          <w:sz w:val="24"/>
          <w:szCs w:val="24"/>
        </w:rPr>
        <w:t>5. Identify Spanish urban subcultures in democracy and establish a connection to Spanish music, fashion and art.</w:t>
      </w:r>
    </w:p>
    <w:p w14:paraId="671FA05E" w14:textId="77777777" w:rsidR="00521931" w:rsidRPr="00FB5C5D" w:rsidRDefault="00521931" w:rsidP="00521931">
      <w:pPr>
        <w:autoSpaceDE w:val="0"/>
        <w:autoSpaceDN w:val="0"/>
        <w:adjustRightInd w:val="0"/>
        <w:rPr>
          <w:rFonts w:ascii="Times New Roman" w:eastAsiaTheme="minorEastAsia" w:hAnsi="Times New Roman" w:cs="Times New Roman"/>
          <w:color w:val="auto"/>
          <w:sz w:val="24"/>
          <w:szCs w:val="24"/>
        </w:rPr>
      </w:pPr>
      <w:r w:rsidRPr="00FB5C5D">
        <w:rPr>
          <w:rFonts w:ascii="Times New Roman" w:hAnsi="Times New Roman" w:cs="Times New Roman"/>
          <w:sz w:val="24"/>
          <w:szCs w:val="24"/>
        </w:rPr>
        <w:t>6. Connect the life and work of Spanish film director Pedro Almodóvar with the cultural and social aspects of the transition to democracy.</w:t>
      </w:r>
    </w:p>
    <w:p w14:paraId="43583560" w14:textId="1E74DD40" w:rsidR="00521931" w:rsidRPr="00FB5C5D" w:rsidRDefault="00521931" w:rsidP="00521931">
      <w:pPr>
        <w:autoSpaceDE w:val="0"/>
        <w:autoSpaceDN w:val="0"/>
        <w:adjustRightInd w:val="0"/>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 xml:space="preserve">7. Compare and contrast </w:t>
      </w:r>
      <w:r w:rsidR="005D7828" w:rsidRPr="00FB5C5D">
        <w:rPr>
          <w:rFonts w:ascii="Times New Roman" w:eastAsiaTheme="minorEastAsia" w:hAnsi="Times New Roman" w:cs="Times New Roman"/>
          <w:color w:val="auto"/>
          <w:sz w:val="24"/>
          <w:szCs w:val="24"/>
        </w:rPr>
        <w:t>several</w:t>
      </w:r>
      <w:r w:rsidRPr="00FB5C5D">
        <w:rPr>
          <w:rFonts w:ascii="Times New Roman" w:eastAsiaTheme="minorEastAsia" w:hAnsi="Times New Roman" w:cs="Times New Roman"/>
          <w:color w:val="auto"/>
          <w:sz w:val="24"/>
          <w:szCs w:val="24"/>
        </w:rPr>
        <w:t xml:space="preserve"> important artworks and identify just how these </w:t>
      </w:r>
      <w:r w:rsidR="000132F4" w:rsidRPr="00FB5C5D">
        <w:rPr>
          <w:rFonts w:ascii="Times New Roman" w:eastAsiaTheme="minorEastAsia" w:hAnsi="Times New Roman" w:cs="Times New Roman"/>
          <w:color w:val="auto"/>
          <w:sz w:val="24"/>
          <w:szCs w:val="24"/>
        </w:rPr>
        <w:t>works</w:t>
      </w:r>
      <w:r w:rsidRPr="00FB5C5D">
        <w:rPr>
          <w:rFonts w:ascii="Times New Roman" w:eastAsiaTheme="minorEastAsia" w:hAnsi="Times New Roman" w:cs="Times New Roman"/>
          <w:color w:val="auto"/>
          <w:sz w:val="24"/>
          <w:szCs w:val="24"/>
        </w:rPr>
        <w:t xml:space="preserve"> connect </w:t>
      </w:r>
      <w:r w:rsidR="003438F0" w:rsidRPr="00FB5C5D">
        <w:rPr>
          <w:rFonts w:ascii="Times New Roman" w:eastAsiaTheme="minorEastAsia" w:hAnsi="Times New Roman" w:cs="Times New Roman"/>
          <w:color w:val="auto"/>
          <w:sz w:val="24"/>
          <w:szCs w:val="24"/>
        </w:rPr>
        <w:t xml:space="preserve">with </w:t>
      </w:r>
      <w:r w:rsidRPr="00FB5C5D">
        <w:rPr>
          <w:rFonts w:ascii="Times New Roman" w:eastAsiaTheme="minorEastAsia" w:hAnsi="Times New Roman" w:cs="Times New Roman"/>
          <w:color w:val="auto"/>
          <w:sz w:val="24"/>
          <w:szCs w:val="24"/>
        </w:rPr>
        <w:t>fashion, design and art.</w:t>
      </w:r>
    </w:p>
    <w:p w14:paraId="2A048E0D" w14:textId="77777777" w:rsidR="00521931" w:rsidRPr="00FB5C5D" w:rsidRDefault="00521931" w:rsidP="00521931">
      <w:pPr>
        <w:autoSpaceDE w:val="0"/>
        <w:autoSpaceDN w:val="0"/>
        <w:adjustRightInd w:val="0"/>
        <w:rPr>
          <w:rFonts w:ascii="Times New Roman" w:eastAsiaTheme="minorEastAsia" w:hAnsi="Times New Roman" w:cs="Times New Roman"/>
          <w:color w:val="auto"/>
          <w:sz w:val="24"/>
          <w:szCs w:val="24"/>
        </w:rPr>
      </w:pPr>
      <w:r w:rsidRPr="00FB5C5D">
        <w:rPr>
          <w:rFonts w:ascii="Times New Roman" w:eastAsiaTheme="minorEastAsia" w:hAnsi="Times New Roman" w:cs="Times New Roman"/>
          <w:color w:val="auto"/>
          <w:sz w:val="24"/>
          <w:szCs w:val="24"/>
        </w:rPr>
        <w:t>8.</w:t>
      </w:r>
      <w:r w:rsidRPr="00FB5C5D">
        <w:rPr>
          <w:rFonts w:ascii="Times New Roman" w:hAnsi="Times New Roman" w:cs="Times New Roman"/>
          <w:sz w:val="24"/>
          <w:szCs w:val="24"/>
        </w:rPr>
        <w:t xml:space="preserve"> Discuss how design is integrated in our daily life and </w:t>
      </w:r>
      <w:proofErr w:type="gramStart"/>
      <w:r w:rsidRPr="00FB5C5D">
        <w:rPr>
          <w:rFonts w:ascii="Times New Roman" w:hAnsi="Times New Roman" w:cs="Times New Roman"/>
          <w:sz w:val="24"/>
          <w:szCs w:val="24"/>
        </w:rPr>
        <w:t>defines</w:t>
      </w:r>
      <w:proofErr w:type="gramEnd"/>
      <w:r w:rsidRPr="00FB5C5D">
        <w:rPr>
          <w:rFonts w:ascii="Times New Roman" w:hAnsi="Times New Roman" w:cs="Times New Roman"/>
          <w:sz w:val="24"/>
          <w:szCs w:val="24"/>
        </w:rPr>
        <w:t xml:space="preserve"> our social persona.</w:t>
      </w:r>
    </w:p>
    <w:p w14:paraId="0BCA4AF6" w14:textId="77777777" w:rsidR="005F7BF3" w:rsidRPr="00FB5C5D" w:rsidRDefault="005F7BF3" w:rsidP="00521931">
      <w:pPr>
        <w:autoSpaceDE w:val="0"/>
        <w:autoSpaceDN w:val="0"/>
        <w:adjustRightInd w:val="0"/>
        <w:rPr>
          <w:rFonts w:ascii="Times New Roman" w:eastAsiaTheme="minorEastAsia" w:hAnsi="Times New Roman" w:cs="Times New Roman"/>
          <w:color w:val="auto"/>
          <w:sz w:val="24"/>
          <w:szCs w:val="24"/>
        </w:rPr>
      </w:pPr>
    </w:p>
    <w:p w14:paraId="6AAA88B8" w14:textId="77777777" w:rsidR="00552C94" w:rsidRPr="00FB5C5D" w:rsidRDefault="00552C94">
      <w:pPr>
        <w:widowControl w:val="0"/>
        <w:jc w:val="center"/>
        <w:rPr>
          <w:rFonts w:ascii="Times New Roman" w:hAnsi="Times New Roman" w:cs="Times New Roman"/>
          <w:sz w:val="24"/>
          <w:szCs w:val="24"/>
        </w:rPr>
      </w:pPr>
    </w:p>
    <w:p w14:paraId="2B4BF461" w14:textId="77777777" w:rsidR="005F7BF3" w:rsidRPr="00FB5C5D" w:rsidRDefault="00552C94" w:rsidP="00552C94">
      <w:pPr>
        <w:pStyle w:val="syllabusheading"/>
        <w:rPr>
          <w:rFonts w:ascii="Times New Roman" w:hAnsi="Times New Roman" w:cs="Times New Roman"/>
          <w:sz w:val="24"/>
          <w:szCs w:val="24"/>
        </w:rPr>
      </w:pPr>
      <w:r w:rsidRPr="00FB5C5D">
        <w:rPr>
          <w:rFonts w:ascii="Times New Roman" w:hAnsi="Times New Roman" w:cs="Times New Roman"/>
          <w:sz w:val="24"/>
          <w:szCs w:val="24"/>
        </w:rPr>
        <w:t>Course Outline (and Calendar if Applicable)</w:t>
      </w:r>
    </w:p>
    <w:p w14:paraId="1BEAF88B" w14:textId="77777777" w:rsidR="005F7BF3" w:rsidRPr="00FB5C5D" w:rsidRDefault="005F7BF3">
      <w:pPr>
        <w:widowControl w:val="0"/>
        <w:rPr>
          <w:rFonts w:ascii="Times New Roman" w:hAnsi="Times New Roman" w:cs="Times New Roman"/>
          <w:sz w:val="24"/>
          <w:szCs w:val="24"/>
        </w:rPr>
      </w:pPr>
      <w:bookmarkStart w:id="5" w:name="h.26fuln6nfg2" w:colFirst="0" w:colLast="0"/>
      <w:bookmarkEnd w:id="5"/>
    </w:p>
    <w:p w14:paraId="204DB507" w14:textId="30DA52FE" w:rsidR="005F7BF3" w:rsidRPr="00FB5C5D" w:rsidRDefault="002D2501">
      <w:pPr>
        <w:widowControl w:val="0"/>
        <w:rPr>
          <w:rFonts w:ascii="Times New Roman" w:hAnsi="Times New Roman" w:cs="Times New Roman"/>
          <w:sz w:val="24"/>
          <w:szCs w:val="24"/>
        </w:rPr>
      </w:pPr>
      <w:r w:rsidRPr="00FB5C5D">
        <w:rPr>
          <w:rFonts w:ascii="Times New Roman" w:hAnsi="Times New Roman" w:cs="Times New Roman"/>
          <w:sz w:val="24"/>
          <w:szCs w:val="24"/>
        </w:rPr>
        <w:t xml:space="preserve">July </w:t>
      </w:r>
      <w:r w:rsidR="00DA5C93" w:rsidRPr="00FB5C5D">
        <w:rPr>
          <w:rFonts w:ascii="Times New Roman" w:hAnsi="Times New Roman" w:cs="Times New Roman"/>
          <w:sz w:val="24"/>
          <w:szCs w:val="24"/>
        </w:rPr>
        <w:t>6</w:t>
      </w:r>
      <w:r w:rsidRPr="00FB5C5D">
        <w:rPr>
          <w:rFonts w:ascii="Times New Roman" w:hAnsi="Times New Roman" w:cs="Times New Roman"/>
          <w:sz w:val="24"/>
          <w:szCs w:val="24"/>
          <w:vertAlign w:val="superscript"/>
        </w:rPr>
        <w:t>th</w:t>
      </w:r>
      <w:r w:rsidRPr="00FB5C5D">
        <w:rPr>
          <w:rFonts w:ascii="Times New Roman" w:hAnsi="Times New Roman" w:cs="Times New Roman"/>
          <w:sz w:val="24"/>
          <w:szCs w:val="24"/>
        </w:rPr>
        <w:t xml:space="preserve"> </w:t>
      </w:r>
      <w:r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3438F0" w:rsidRPr="00FB5C5D">
        <w:rPr>
          <w:rFonts w:ascii="Times New Roman" w:hAnsi="Times New Roman" w:cs="Times New Roman"/>
          <w:sz w:val="24"/>
          <w:szCs w:val="24"/>
        </w:rPr>
        <w:tab/>
        <w:t>Presentation and Introduction to Spain.</w:t>
      </w:r>
    </w:p>
    <w:p w14:paraId="6026A0C9" w14:textId="42B897FE" w:rsidR="00113BF4" w:rsidRPr="00FB5C5D" w:rsidRDefault="002D2501">
      <w:pPr>
        <w:widowControl w:val="0"/>
        <w:rPr>
          <w:rFonts w:ascii="Times New Roman" w:hAnsi="Times New Roman" w:cs="Times New Roman"/>
          <w:sz w:val="24"/>
          <w:szCs w:val="24"/>
        </w:rPr>
      </w:pPr>
      <w:r w:rsidRPr="00FB5C5D">
        <w:rPr>
          <w:rFonts w:ascii="Times New Roman" w:hAnsi="Times New Roman" w:cs="Times New Roman"/>
          <w:sz w:val="24"/>
          <w:szCs w:val="24"/>
        </w:rPr>
        <w:t xml:space="preserve">July </w:t>
      </w:r>
      <w:r w:rsidR="00DA5C93" w:rsidRPr="00FB5C5D">
        <w:rPr>
          <w:rFonts w:ascii="Times New Roman" w:hAnsi="Times New Roman" w:cs="Times New Roman"/>
          <w:sz w:val="24"/>
          <w:szCs w:val="24"/>
        </w:rPr>
        <w:t>7&amp;8</w:t>
      </w:r>
      <w:r w:rsidRPr="00FB5C5D">
        <w:rPr>
          <w:rFonts w:ascii="Times New Roman" w:hAnsi="Times New Roman" w:cs="Times New Roman"/>
          <w:sz w:val="24"/>
          <w:szCs w:val="24"/>
        </w:rPr>
        <w:tab/>
      </w:r>
      <w:r w:rsidR="00C24E48" w:rsidRPr="00FB5C5D">
        <w:rPr>
          <w:rFonts w:ascii="Times New Roman" w:hAnsi="Times New Roman" w:cs="Times New Roman"/>
          <w:sz w:val="24"/>
          <w:szCs w:val="24"/>
        </w:rPr>
        <w:tab/>
      </w:r>
      <w:r w:rsidR="00C24E48" w:rsidRPr="00FB5C5D">
        <w:rPr>
          <w:rFonts w:ascii="Times New Roman" w:hAnsi="Times New Roman" w:cs="Times New Roman"/>
          <w:sz w:val="24"/>
          <w:szCs w:val="24"/>
        </w:rPr>
        <w:tab/>
      </w:r>
      <w:r w:rsidR="00C24E48" w:rsidRPr="00FB5C5D">
        <w:rPr>
          <w:rFonts w:ascii="Times New Roman" w:hAnsi="Times New Roman" w:cs="Times New Roman"/>
          <w:sz w:val="24"/>
          <w:szCs w:val="24"/>
          <w:u w:val="single"/>
        </w:rPr>
        <w:t>Module 1</w:t>
      </w:r>
      <w:r w:rsidR="00C24E48" w:rsidRPr="00FB5C5D">
        <w:rPr>
          <w:rFonts w:ascii="Times New Roman" w:hAnsi="Times New Roman" w:cs="Times New Roman"/>
          <w:sz w:val="24"/>
          <w:szCs w:val="24"/>
        </w:rPr>
        <w:t>. Spanish Fashion and National Identity.</w:t>
      </w:r>
    </w:p>
    <w:p w14:paraId="44F337A7" w14:textId="2CF36E16" w:rsidR="005F7BF3" w:rsidRPr="00FB5C5D" w:rsidRDefault="002D2501">
      <w:pPr>
        <w:widowControl w:val="0"/>
        <w:rPr>
          <w:rFonts w:ascii="Times New Roman" w:hAnsi="Times New Roman" w:cs="Times New Roman"/>
          <w:sz w:val="24"/>
          <w:szCs w:val="24"/>
        </w:rPr>
      </w:pPr>
      <w:r w:rsidRPr="00FB5C5D">
        <w:rPr>
          <w:rFonts w:ascii="Times New Roman" w:hAnsi="Times New Roman" w:cs="Times New Roman"/>
          <w:sz w:val="24"/>
          <w:szCs w:val="24"/>
        </w:rPr>
        <w:t xml:space="preserve">July </w:t>
      </w:r>
      <w:r w:rsidR="009E1169" w:rsidRPr="00FB5C5D">
        <w:rPr>
          <w:rFonts w:ascii="Times New Roman" w:hAnsi="Times New Roman" w:cs="Times New Roman"/>
          <w:sz w:val="24"/>
          <w:szCs w:val="24"/>
        </w:rPr>
        <w:t>9&amp;10</w:t>
      </w:r>
      <w:r w:rsidRPr="00FB5C5D">
        <w:rPr>
          <w:rFonts w:ascii="Times New Roman" w:hAnsi="Times New Roman" w:cs="Times New Roman"/>
          <w:sz w:val="24"/>
          <w:szCs w:val="24"/>
        </w:rPr>
        <w:tab/>
      </w:r>
      <w:r w:rsidRPr="00FB5C5D">
        <w:rPr>
          <w:rFonts w:ascii="Times New Roman" w:hAnsi="Times New Roman" w:cs="Times New Roman"/>
          <w:sz w:val="24"/>
          <w:szCs w:val="24"/>
        </w:rPr>
        <w:tab/>
      </w:r>
      <w:r w:rsidR="00C24E48" w:rsidRPr="00FB5C5D">
        <w:rPr>
          <w:rFonts w:ascii="Times New Roman" w:hAnsi="Times New Roman" w:cs="Times New Roman"/>
          <w:sz w:val="24"/>
          <w:szCs w:val="24"/>
        </w:rPr>
        <w:tab/>
      </w:r>
      <w:r w:rsidR="00C24E48" w:rsidRPr="00FB5C5D">
        <w:rPr>
          <w:rFonts w:ascii="Times New Roman" w:hAnsi="Times New Roman" w:cs="Times New Roman"/>
          <w:sz w:val="24"/>
          <w:szCs w:val="24"/>
          <w:u w:val="single"/>
        </w:rPr>
        <w:t>Module 2</w:t>
      </w:r>
      <w:r w:rsidR="00C24E48" w:rsidRPr="00FB5C5D">
        <w:rPr>
          <w:rFonts w:ascii="Times New Roman" w:hAnsi="Times New Roman" w:cs="Times New Roman"/>
          <w:sz w:val="24"/>
          <w:szCs w:val="24"/>
        </w:rPr>
        <w:t>. Images of Spain: Branding a country.</w:t>
      </w:r>
    </w:p>
    <w:p w14:paraId="6689D459" w14:textId="035D7D38" w:rsidR="00BC20DB" w:rsidRPr="00FB5C5D" w:rsidRDefault="00BC20DB">
      <w:pPr>
        <w:widowControl w:val="0"/>
        <w:rPr>
          <w:rFonts w:ascii="Times New Roman" w:hAnsi="Times New Roman" w:cs="Times New Roman"/>
          <w:sz w:val="24"/>
          <w:szCs w:val="24"/>
        </w:rPr>
      </w:pPr>
      <w:r w:rsidRPr="00FB5C5D">
        <w:rPr>
          <w:rFonts w:ascii="Times New Roman" w:hAnsi="Times New Roman" w:cs="Times New Roman"/>
          <w:sz w:val="24"/>
          <w:szCs w:val="24"/>
        </w:rPr>
        <w:t>July 13</w:t>
      </w:r>
      <w:r w:rsidRPr="00FB5C5D">
        <w:rPr>
          <w:rFonts w:ascii="Times New Roman" w:hAnsi="Times New Roman" w:cs="Times New Roman"/>
          <w:sz w:val="24"/>
          <w:szCs w:val="24"/>
          <w:vertAlign w:val="superscript"/>
        </w:rPr>
        <w:t>th</w:t>
      </w:r>
      <w:r w:rsidRPr="00FB5C5D">
        <w:rPr>
          <w:rFonts w:ascii="Times New Roman" w:hAnsi="Times New Roman" w:cs="Times New Roman"/>
          <w:sz w:val="24"/>
          <w:szCs w:val="24"/>
        </w:rPr>
        <w:tab/>
      </w:r>
      <w:r w:rsidRPr="00FB5C5D">
        <w:rPr>
          <w:rFonts w:ascii="Times New Roman" w:hAnsi="Times New Roman" w:cs="Times New Roman"/>
          <w:sz w:val="24"/>
          <w:szCs w:val="24"/>
        </w:rPr>
        <w:tab/>
      </w:r>
      <w:r w:rsidRPr="00FB5C5D">
        <w:rPr>
          <w:rFonts w:ascii="Times New Roman" w:hAnsi="Times New Roman" w:cs="Times New Roman"/>
          <w:sz w:val="24"/>
          <w:szCs w:val="24"/>
        </w:rPr>
        <w:tab/>
        <w:t>Catch up day. Last day to submit materials from Module 1 and 2.</w:t>
      </w:r>
    </w:p>
    <w:p w14:paraId="41AAEC71" w14:textId="5274E6B8" w:rsidR="003438F0" w:rsidRPr="00FB5C5D" w:rsidRDefault="00342629">
      <w:pPr>
        <w:widowControl w:val="0"/>
        <w:rPr>
          <w:rFonts w:ascii="Times New Roman" w:hAnsi="Times New Roman" w:cs="Times New Roman"/>
          <w:sz w:val="24"/>
          <w:szCs w:val="24"/>
        </w:rPr>
      </w:pPr>
      <w:r w:rsidRPr="00FB5C5D">
        <w:rPr>
          <w:rFonts w:ascii="Times New Roman" w:hAnsi="Times New Roman" w:cs="Times New Roman"/>
          <w:sz w:val="24"/>
          <w:szCs w:val="24"/>
        </w:rPr>
        <w:t>J</w:t>
      </w:r>
      <w:r w:rsidR="002D2501" w:rsidRPr="00FB5C5D">
        <w:rPr>
          <w:rFonts w:ascii="Times New Roman" w:hAnsi="Times New Roman" w:cs="Times New Roman"/>
          <w:sz w:val="24"/>
          <w:szCs w:val="24"/>
        </w:rPr>
        <w:t>uly 1</w:t>
      </w:r>
      <w:r w:rsidR="00BC20DB" w:rsidRPr="00FB5C5D">
        <w:rPr>
          <w:rFonts w:ascii="Times New Roman" w:hAnsi="Times New Roman" w:cs="Times New Roman"/>
          <w:sz w:val="24"/>
          <w:szCs w:val="24"/>
        </w:rPr>
        <w:t xml:space="preserve">4&amp;15 </w:t>
      </w:r>
      <w:r w:rsidR="00BC20DB"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3438F0" w:rsidRPr="00FB5C5D">
        <w:rPr>
          <w:rFonts w:ascii="Times New Roman" w:hAnsi="Times New Roman" w:cs="Times New Roman"/>
          <w:sz w:val="24"/>
          <w:szCs w:val="24"/>
          <w:u w:val="single"/>
        </w:rPr>
        <w:t>Module 3</w:t>
      </w:r>
      <w:r w:rsidR="003438F0" w:rsidRPr="00FB5C5D">
        <w:rPr>
          <w:rFonts w:ascii="Times New Roman" w:hAnsi="Times New Roman" w:cs="Times New Roman"/>
          <w:sz w:val="24"/>
          <w:szCs w:val="24"/>
        </w:rPr>
        <w:t>.</w:t>
      </w:r>
      <w:r w:rsidR="00C24E48" w:rsidRPr="00FB5C5D">
        <w:rPr>
          <w:rFonts w:ascii="Times New Roman" w:hAnsi="Times New Roman" w:cs="Times New Roman"/>
          <w:sz w:val="24"/>
          <w:szCs w:val="24"/>
        </w:rPr>
        <w:t xml:space="preserve"> La Movida Madrileña: Urban </w:t>
      </w:r>
      <w:r w:rsidR="006919E3">
        <w:rPr>
          <w:rFonts w:ascii="Times New Roman" w:hAnsi="Times New Roman" w:cs="Times New Roman"/>
          <w:sz w:val="24"/>
          <w:szCs w:val="24"/>
        </w:rPr>
        <w:t>c</w:t>
      </w:r>
      <w:r w:rsidR="00C24E48" w:rsidRPr="00FB5C5D">
        <w:rPr>
          <w:rFonts w:ascii="Times New Roman" w:hAnsi="Times New Roman" w:cs="Times New Roman"/>
          <w:sz w:val="24"/>
          <w:szCs w:val="24"/>
        </w:rPr>
        <w:t>o</w:t>
      </w:r>
      <w:r w:rsidR="005D7828">
        <w:rPr>
          <w:rFonts w:ascii="Times New Roman" w:hAnsi="Times New Roman" w:cs="Times New Roman"/>
          <w:sz w:val="24"/>
          <w:szCs w:val="24"/>
        </w:rPr>
        <w:t>unterculture</w:t>
      </w:r>
      <w:r w:rsidR="00C24E48" w:rsidRPr="00FB5C5D">
        <w:rPr>
          <w:rFonts w:ascii="Times New Roman" w:hAnsi="Times New Roman" w:cs="Times New Roman"/>
          <w:sz w:val="24"/>
          <w:szCs w:val="24"/>
        </w:rPr>
        <w:t xml:space="preserve"> in the 80s.</w:t>
      </w:r>
    </w:p>
    <w:p w14:paraId="553D7EAB" w14:textId="09065B46" w:rsidR="003438F0" w:rsidRPr="00FB5C5D" w:rsidRDefault="00342629">
      <w:pPr>
        <w:widowControl w:val="0"/>
        <w:rPr>
          <w:rFonts w:ascii="Times New Roman" w:hAnsi="Times New Roman" w:cs="Times New Roman"/>
          <w:sz w:val="24"/>
          <w:szCs w:val="24"/>
        </w:rPr>
      </w:pPr>
      <w:r w:rsidRPr="00FB5C5D">
        <w:rPr>
          <w:rFonts w:ascii="Times New Roman" w:hAnsi="Times New Roman" w:cs="Times New Roman"/>
          <w:sz w:val="24"/>
          <w:szCs w:val="24"/>
        </w:rPr>
        <w:t>J</w:t>
      </w:r>
      <w:r w:rsidR="002D2501" w:rsidRPr="00FB5C5D">
        <w:rPr>
          <w:rFonts w:ascii="Times New Roman" w:hAnsi="Times New Roman" w:cs="Times New Roman"/>
          <w:sz w:val="24"/>
          <w:szCs w:val="24"/>
        </w:rPr>
        <w:t>uly</w:t>
      </w:r>
      <w:r w:rsidRPr="00FB5C5D">
        <w:rPr>
          <w:rFonts w:ascii="Times New Roman" w:hAnsi="Times New Roman" w:cs="Times New Roman"/>
          <w:sz w:val="24"/>
          <w:szCs w:val="24"/>
        </w:rPr>
        <w:t xml:space="preserve"> </w:t>
      </w:r>
      <w:r w:rsidR="002D2501" w:rsidRPr="00FB5C5D">
        <w:rPr>
          <w:rFonts w:ascii="Times New Roman" w:hAnsi="Times New Roman" w:cs="Times New Roman"/>
          <w:sz w:val="24"/>
          <w:szCs w:val="24"/>
        </w:rPr>
        <w:t>1</w:t>
      </w:r>
      <w:r w:rsidR="00BC7866" w:rsidRPr="00FB5C5D">
        <w:rPr>
          <w:rFonts w:ascii="Times New Roman" w:hAnsi="Times New Roman" w:cs="Times New Roman"/>
          <w:sz w:val="24"/>
          <w:szCs w:val="24"/>
        </w:rPr>
        <w:t>6</w:t>
      </w:r>
      <w:r w:rsidRPr="00FB5C5D">
        <w:rPr>
          <w:rFonts w:ascii="Times New Roman" w:hAnsi="Times New Roman" w:cs="Times New Roman"/>
          <w:sz w:val="24"/>
          <w:szCs w:val="24"/>
        </w:rPr>
        <w:t>&amp;</w:t>
      </w:r>
      <w:r w:rsidR="002D2501" w:rsidRPr="00FB5C5D">
        <w:rPr>
          <w:rFonts w:ascii="Times New Roman" w:hAnsi="Times New Roman" w:cs="Times New Roman"/>
          <w:sz w:val="24"/>
          <w:szCs w:val="24"/>
        </w:rPr>
        <w:t>17</w:t>
      </w:r>
      <w:r w:rsidR="003438F0"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2D2501" w:rsidRPr="00FB5C5D">
        <w:rPr>
          <w:rFonts w:ascii="Times New Roman" w:hAnsi="Times New Roman" w:cs="Times New Roman"/>
          <w:sz w:val="24"/>
          <w:szCs w:val="24"/>
        </w:rPr>
        <w:tab/>
      </w:r>
      <w:r w:rsidR="003438F0" w:rsidRPr="00FB5C5D">
        <w:rPr>
          <w:rFonts w:ascii="Times New Roman" w:hAnsi="Times New Roman" w:cs="Times New Roman"/>
          <w:sz w:val="24"/>
          <w:szCs w:val="24"/>
          <w:u w:val="single"/>
        </w:rPr>
        <w:t>Module 4</w:t>
      </w:r>
      <w:r w:rsidR="003438F0" w:rsidRPr="00FB5C5D">
        <w:rPr>
          <w:rFonts w:ascii="Times New Roman" w:hAnsi="Times New Roman" w:cs="Times New Roman"/>
          <w:sz w:val="24"/>
          <w:szCs w:val="24"/>
        </w:rPr>
        <w:t>.</w:t>
      </w:r>
      <w:r w:rsidR="00C24E48" w:rsidRPr="00FB5C5D">
        <w:rPr>
          <w:rFonts w:ascii="Times New Roman" w:hAnsi="Times New Roman" w:cs="Times New Roman"/>
          <w:sz w:val="24"/>
          <w:szCs w:val="24"/>
        </w:rPr>
        <w:t xml:space="preserve"> Pedro Almod</w:t>
      </w:r>
      <w:r w:rsidR="002D2501" w:rsidRPr="00FB5C5D">
        <w:rPr>
          <w:rFonts w:ascii="Times New Roman" w:hAnsi="Times New Roman" w:cs="Times New Roman"/>
          <w:sz w:val="24"/>
          <w:szCs w:val="24"/>
        </w:rPr>
        <w:t>ó</w:t>
      </w:r>
      <w:r w:rsidR="00C24E48" w:rsidRPr="00FB5C5D">
        <w:rPr>
          <w:rFonts w:ascii="Times New Roman" w:hAnsi="Times New Roman" w:cs="Times New Roman"/>
          <w:sz w:val="24"/>
          <w:szCs w:val="24"/>
        </w:rPr>
        <w:t>var: Film and Design.</w:t>
      </w:r>
    </w:p>
    <w:p w14:paraId="666CB581" w14:textId="53D51F53" w:rsidR="00BC7866" w:rsidRPr="00FB5C5D" w:rsidRDefault="00BC7866">
      <w:pPr>
        <w:widowControl w:val="0"/>
        <w:rPr>
          <w:rFonts w:ascii="Times New Roman" w:hAnsi="Times New Roman" w:cs="Times New Roman"/>
          <w:sz w:val="24"/>
          <w:szCs w:val="24"/>
        </w:rPr>
      </w:pPr>
      <w:r w:rsidRPr="00FB5C5D">
        <w:rPr>
          <w:rFonts w:ascii="Times New Roman" w:hAnsi="Times New Roman" w:cs="Times New Roman"/>
          <w:sz w:val="24"/>
          <w:szCs w:val="24"/>
        </w:rPr>
        <w:t xml:space="preserve">July </w:t>
      </w:r>
      <w:r w:rsidR="00F8404F" w:rsidRPr="00FB5C5D">
        <w:rPr>
          <w:rFonts w:ascii="Times New Roman" w:hAnsi="Times New Roman" w:cs="Times New Roman"/>
          <w:sz w:val="24"/>
          <w:szCs w:val="24"/>
        </w:rPr>
        <w:t>20</w:t>
      </w:r>
      <w:r w:rsidRPr="00FB5C5D">
        <w:rPr>
          <w:rFonts w:ascii="Times New Roman" w:hAnsi="Times New Roman" w:cs="Times New Roman"/>
          <w:sz w:val="24"/>
          <w:szCs w:val="24"/>
          <w:vertAlign w:val="superscript"/>
        </w:rPr>
        <w:t>th</w:t>
      </w:r>
      <w:r w:rsidRPr="00FB5C5D">
        <w:rPr>
          <w:rFonts w:ascii="Times New Roman" w:hAnsi="Times New Roman" w:cs="Times New Roman"/>
          <w:sz w:val="24"/>
          <w:szCs w:val="24"/>
        </w:rPr>
        <w:tab/>
      </w:r>
      <w:r w:rsidRPr="00FB5C5D">
        <w:rPr>
          <w:rFonts w:ascii="Times New Roman" w:hAnsi="Times New Roman" w:cs="Times New Roman"/>
          <w:sz w:val="24"/>
          <w:szCs w:val="24"/>
        </w:rPr>
        <w:tab/>
      </w:r>
      <w:r w:rsidRPr="00FB5C5D">
        <w:rPr>
          <w:rFonts w:ascii="Times New Roman" w:hAnsi="Times New Roman" w:cs="Times New Roman"/>
          <w:sz w:val="24"/>
          <w:szCs w:val="24"/>
        </w:rPr>
        <w:tab/>
        <w:t>Catch up day. Last day to submit materials from Module 3 and 4.</w:t>
      </w:r>
    </w:p>
    <w:p w14:paraId="33315B3C" w14:textId="16A9849E" w:rsidR="003438F0" w:rsidRPr="00FB5C5D" w:rsidRDefault="00342629">
      <w:pPr>
        <w:widowControl w:val="0"/>
        <w:rPr>
          <w:rFonts w:ascii="Times New Roman" w:hAnsi="Times New Roman" w:cs="Times New Roman"/>
          <w:sz w:val="24"/>
          <w:szCs w:val="24"/>
        </w:rPr>
      </w:pPr>
      <w:r w:rsidRPr="00FB5C5D">
        <w:rPr>
          <w:rFonts w:ascii="Times New Roman" w:hAnsi="Times New Roman" w:cs="Times New Roman"/>
          <w:sz w:val="24"/>
          <w:szCs w:val="24"/>
        </w:rPr>
        <w:t>J</w:t>
      </w:r>
      <w:r w:rsidR="002D2501" w:rsidRPr="00FB5C5D">
        <w:rPr>
          <w:rFonts w:ascii="Times New Roman" w:hAnsi="Times New Roman" w:cs="Times New Roman"/>
          <w:sz w:val="24"/>
          <w:szCs w:val="24"/>
        </w:rPr>
        <w:t>uly</w:t>
      </w:r>
      <w:r w:rsidRPr="00FB5C5D">
        <w:rPr>
          <w:rFonts w:ascii="Times New Roman" w:hAnsi="Times New Roman" w:cs="Times New Roman"/>
          <w:sz w:val="24"/>
          <w:szCs w:val="24"/>
        </w:rPr>
        <w:t xml:space="preserve"> </w:t>
      </w:r>
      <w:r w:rsidR="00F8404F" w:rsidRPr="00FB5C5D">
        <w:rPr>
          <w:rFonts w:ascii="Times New Roman" w:hAnsi="Times New Roman" w:cs="Times New Roman"/>
          <w:sz w:val="24"/>
          <w:szCs w:val="24"/>
        </w:rPr>
        <w:t>21</w:t>
      </w:r>
      <w:r w:rsidRPr="00FB5C5D">
        <w:rPr>
          <w:rFonts w:ascii="Times New Roman" w:hAnsi="Times New Roman" w:cs="Times New Roman"/>
          <w:sz w:val="24"/>
          <w:szCs w:val="24"/>
        </w:rPr>
        <w:t>&amp;</w:t>
      </w:r>
      <w:r w:rsidR="00F8404F" w:rsidRPr="00FB5C5D">
        <w:rPr>
          <w:rFonts w:ascii="Times New Roman" w:hAnsi="Times New Roman" w:cs="Times New Roman"/>
          <w:sz w:val="24"/>
          <w:szCs w:val="24"/>
        </w:rPr>
        <w:t>22</w:t>
      </w:r>
      <w:r w:rsidR="002D2501" w:rsidRPr="00FB5C5D">
        <w:rPr>
          <w:rFonts w:ascii="Times New Roman" w:hAnsi="Times New Roman" w:cs="Times New Roman"/>
          <w:sz w:val="24"/>
          <w:szCs w:val="24"/>
        </w:rPr>
        <w:t xml:space="preserve">   </w:t>
      </w:r>
      <w:r w:rsidR="002D2501"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2D2501" w:rsidRPr="00FB5C5D">
        <w:rPr>
          <w:rFonts w:ascii="Times New Roman" w:hAnsi="Times New Roman" w:cs="Times New Roman"/>
          <w:sz w:val="24"/>
          <w:szCs w:val="24"/>
        </w:rPr>
        <w:tab/>
      </w:r>
      <w:r w:rsidR="003438F0" w:rsidRPr="00FB5C5D">
        <w:rPr>
          <w:rFonts w:ascii="Times New Roman" w:hAnsi="Times New Roman" w:cs="Times New Roman"/>
          <w:sz w:val="24"/>
          <w:szCs w:val="24"/>
          <w:u w:val="single"/>
        </w:rPr>
        <w:t>Module 5</w:t>
      </w:r>
      <w:r w:rsidR="003438F0" w:rsidRPr="00FB5C5D">
        <w:rPr>
          <w:rFonts w:ascii="Times New Roman" w:hAnsi="Times New Roman" w:cs="Times New Roman"/>
          <w:sz w:val="24"/>
          <w:szCs w:val="24"/>
        </w:rPr>
        <w:t>.</w:t>
      </w:r>
      <w:r w:rsidR="00C24E48" w:rsidRPr="00FB5C5D">
        <w:rPr>
          <w:rFonts w:ascii="Times New Roman" w:hAnsi="Times New Roman" w:cs="Times New Roman"/>
          <w:sz w:val="24"/>
          <w:szCs w:val="24"/>
        </w:rPr>
        <w:t xml:space="preserve"> Spanish Architecture and Design: From Gaudi to Calatrava.</w:t>
      </w:r>
    </w:p>
    <w:p w14:paraId="0785E2F8" w14:textId="7D998FD9" w:rsidR="003438F0" w:rsidRPr="00FB5C5D" w:rsidRDefault="00342629">
      <w:pPr>
        <w:widowControl w:val="0"/>
        <w:rPr>
          <w:rFonts w:ascii="Times New Roman" w:hAnsi="Times New Roman" w:cs="Times New Roman"/>
          <w:sz w:val="24"/>
          <w:szCs w:val="24"/>
        </w:rPr>
      </w:pPr>
      <w:r w:rsidRPr="00FB5C5D">
        <w:rPr>
          <w:rFonts w:ascii="Times New Roman" w:hAnsi="Times New Roman" w:cs="Times New Roman"/>
          <w:sz w:val="24"/>
          <w:szCs w:val="24"/>
        </w:rPr>
        <w:t>J</w:t>
      </w:r>
      <w:r w:rsidR="002D2501" w:rsidRPr="00FB5C5D">
        <w:rPr>
          <w:rFonts w:ascii="Times New Roman" w:hAnsi="Times New Roman" w:cs="Times New Roman"/>
          <w:sz w:val="24"/>
          <w:szCs w:val="24"/>
        </w:rPr>
        <w:t>uly</w:t>
      </w:r>
      <w:r w:rsidRPr="00FB5C5D">
        <w:rPr>
          <w:rFonts w:ascii="Times New Roman" w:hAnsi="Times New Roman" w:cs="Times New Roman"/>
          <w:sz w:val="24"/>
          <w:szCs w:val="24"/>
        </w:rPr>
        <w:t xml:space="preserve"> </w:t>
      </w:r>
      <w:r w:rsidR="002D2501" w:rsidRPr="00FB5C5D">
        <w:rPr>
          <w:rFonts w:ascii="Times New Roman" w:hAnsi="Times New Roman" w:cs="Times New Roman"/>
          <w:sz w:val="24"/>
          <w:szCs w:val="24"/>
        </w:rPr>
        <w:t>2</w:t>
      </w:r>
      <w:r w:rsidR="00F8404F" w:rsidRPr="00FB5C5D">
        <w:rPr>
          <w:rFonts w:ascii="Times New Roman" w:hAnsi="Times New Roman" w:cs="Times New Roman"/>
          <w:sz w:val="24"/>
          <w:szCs w:val="24"/>
        </w:rPr>
        <w:t>3</w:t>
      </w:r>
      <w:r w:rsidR="002D2501" w:rsidRPr="00FB5C5D">
        <w:rPr>
          <w:rFonts w:ascii="Times New Roman" w:hAnsi="Times New Roman" w:cs="Times New Roman"/>
          <w:sz w:val="24"/>
          <w:szCs w:val="24"/>
        </w:rPr>
        <w:t>&amp;</w:t>
      </w:r>
      <w:r w:rsidR="00F8404F" w:rsidRPr="00FB5C5D">
        <w:rPr>
          <w:rFonts w:ascii="Times New Roman" w:hAnsi="Times New Roman" w:cs="Times New Roman"/>
          <w:sz w:val="24"/>
          <w:szCs w:val="24"/>
        </w:rPr>
        <w:t>24</w:t>
      </w:r>
      <w:r w:rsidR="003438F0" w:rsidRPr="00FB5C5D">
        <w:rPr>
          <w:rFonts w:ascii="Times New Roman" w:hAnsi="Times New Roman" w:cs="Times New Roman"/>
          <w:sz w:val="24"/>
          <w:szCs w:val="24"/>
        </w:rPr>
        <w:tab/>
      </w:r>
      <w:r w:rsidR="003438F0" w:rsidRPr="00FB5C5D">
        <w:rPr>
          <w:rFonts w:ascii="Times New Roman" w:hAnsi="Times New Roman" w:cs="Times New Roman"/>
          <w:sz w:val="24"/>
          <w:szCs w:val="24"/>
        </w:rPr>
        <w:tab/>
      </w:r>
      <w:r w:rsidR="002D2501" w:rsidRPr="00FB5C5D">
        <w:rPr>
          <w:rFonts w:ascii="Times New Roman" w:hAnsi="Times New Roman" w:cs="Times New Roman"/>
          <w:sz w:val="24"/>
          <w:szCs w:val="24"/>
        </w:rPr>
        <w:tab/>
      </w:r>
      <w:r w:rsidR="003438F0" w:rsidRPr="00FB5C5D">
        <w:rPr>
          <w:rFonts w:ascii="Times New Roman" w:hAnsi="Times New Roman" w:cs="Times New Roman"/>
          <w:sz w:val="24"/>
          <w:szCs w:val="24"/>
          <w:u w:val="single"/>
        </w:rPr>
        <w:t>Module 6</w:t>
      </w:r>
      <w:r w:rsidR="003438F0" w:rsidRPr="00FB5C5D">
        <w:rPr>
          <w:rFonts w:ascii="Times New Roman" w:hAnsi="Times New Roman" w:cs="Times New Roman"/>
          <w:sz w:val="24"/>
          <w:szCs w:val="24"/>
        </w:rPr>
        <w:t>.</w:t>
      </w:r>
      <w:r w:rsidR="00C24E48" w:rsidRPr="00FB5C5D">
        <w:rPr>
          <w:rFonts w:ascii="Times New Roman" w:hAnsi="Times New Roman" w:cs="Times New Roman"/>
          <w:sz w:val="24"/>
          <w:szCs w:val="24"/>
        </w:rPr>
        <w:t xml:space="preserve"> Art and Materiality from Pablo Picasso to Joan Miro.</w:t>
      </w:r>
    </w:p>
    <w:p w14:paraId="3660F339" w14:textId="77777777" w:rsidR="005F7BF3" w:rsidRPr="00FB5C5D" w:rsidRDefault="005F7BF3" w:rsidP="003438F0">
      <w:pPr>
        <w:widowControl w:val="0"/>
        <w:rPr>
          <w:rFonts w:ascii="Times New Roman" w:hAnsi="Times New Roman" w:cs="Times New Roman"/>
          <w:sz w:val="24"/>
          <w:szCs w:val="24"/>
        </w:rPr>
      </w:pPr>
    </w:p>
    <w:p w14:paraId="405FB536" w14:textId="77777777" w:rsidR="005F7BF3" w:rsidRPr="00FB5C5D" w:rsidRDefault="00552C94" w:rsidP="00552C94">
      <w:pPr>
        <w:pStyle w:val="syllabusheading"/>
        <w:rPr>
          <w:rFonts w:ascii="Times New Roman" w:hAnsi="Times New Roman" w:cs="Times New Roman"/>
          <w:sz w:val="24"/>
          <w:szCs w:val="24"/>
        </w:rPr>
      </w:pPr>
      <w:r w:rsidRPr="00FB5C5D">
        <w:rPr>
          <w:rFonts w:ascii="Times New Roman" w:hAnsi="Times New Roman" w:cs="Times New Roman"/>
          <w:sz w:val="24"/>
          <w:szCs w:val="24"/>
        </w:rPr>
        <w:t>Course Requirements and Grading</w:t>
      </w:r>
    </w:p>
    <w:p w14:paraId="32B7BAD9" w14:textId="77777777" w:rsidR="005F7BF3" w:rsidRPr="00FB5C5D" w:rsidRDefault="005F7BF3">
      <w:pPr>
        <w:widowControl w:val="0"/>
        <w:rPr>
          <w:rFonts w:ascii="Times New Roman" w:hAnsi="Times New Roman" w:cs="Times New Roman"/>
          <w:sz w:val="24"/>
          <w:szCs w:val="24"/>
        </w:rPr>
      </w:pPr>
      <w:bookmarkStart w:id="6" w:name="h.d6owk3bdb30c" w:colFirst="0" w:colLast="0"/>
      <w:bookmarkEnd w:id="6"/>
    </w:p>
    <w:p w14:paraId="4D87F5B1" w14:textId="77777777" w:rsidR="005F7BF3" w:rsidRPr="00FB5C5D" w:rsidRDefault="00322994" w:rsidP="005473A0">
      <w:pPr>
        <w:pStyle w:val="subheading"/>
        <w:rPr>
          <w:rFonts w:ascii="Times New Roman" w:hAnsi="Times New Roman" w:cs="Times New Roman"/>
          <w:sz w:val="24"/>
          <w:szCs w:val="24"/>
        </w:rPr>
      </w:pPr>
      <w:r w:rsidRPr="00FB5C5D">
        <w:rPr>
          <w:rFonts w:ascii="Times New Roman" w:hAnsi="Times New Roman" w:cs="Times New Roman"/>
          <w:sz w:val="24"/>
          <w:szCs w:val="24"/>
        </w:rPr>
        <w:t>Summary of Course Grading:</w:t>
      </w:r>
    </w:p>
    <w:p w14:paraId="73E95F7D" w14:textId="77777777" w:rsidR="0086681D" w:rsidRPr="00FB5C5D" w:rsidRDefault="0086681D">
      <w:pPr>
        <w:widowControl w:val="0"/>
        <w:rPr>
          <w:rFonts w:ascii="Times New Roman" w:hAnsi="Times New Roman" w:cs="Times New Roman"/>
          <w:sz w:val="24"/>
          <w:szCs w:val="24"/>
        </w:rPr>
      </w:pPr>
    </w:p>
    <w:tbl>
      <w:tblPr>
        <w:tblStyle w:val="SyllabusTable"/>
        <w:tblW w:w="4428" w:type="dxa"/>
        <w:tblInd w:w="115" w:type="dxa"/>
        <w:tblLook w:val="04A0" w:firstRow="1" w:lastRow="0" w:firstColumn="1" w:lastColumn="0" w:noHBand="0" w:noVBand="1"/>
        <w:tblCaption w:val="Summary of Course Grading"/>
        <w:tblDescription w:val="Table shows course components and the weight for each"/>
      </w:tblPr>
      <w:tblGrid>
        <w:gridCol w:w="2268"/>
        <w:gridCol w:w="2160"/>
      </w:tblGrid>
      <w:tr w:rsidR="0086681D" w:rsidRPr="00FB5C5D" w14:paraId="65BD5CD7" w14:textId="77777777" w:rsidTr="003438F0">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Pr>
          <w:p w14:paraId="5B013698" w14:textId="77777777" w:rsidR="0086681D" w:rsidRPr="00FB5C5D" w:rsidRDefault="0086681D" w:rsidP="0086681D">
            <w:pPr>
              <w:widowControl w:val="0"/>
              <w:rPr>
                <w:rFonts w:ascii="Times New Roman" w:hAnsi="Times New Roman" w:cs="Times New Roman"/>
                <w:sz w:val="24"/>
                <w:szCs w:val="24"/>
              </w:rPr>
            </w:pPr>
            <w:r w:rsidRPr="00FB5C5D">
              <w:rPr>
                <w:rFonts w:ascii="Times New Roman" w:hAnsi="Times New Roman" w:cs="Times New Roman"/>
                <w:sz w:val="24"/>
                <w:szCs w:val="24"/>
              </w:rPr>
              <w:t>Course Components</w:t>
            </w:r>
          </w:p>
        </w:tc>
        <w:tc>
          <w:tcPr>
            <w:tcW w:w="2160" w:type="dxa"/>
          </w:tcPr>
          <w:p w14:paraId="58984C8B" w14:textId="77777777" w:rsidR="0086681D" w:rsidRPr="00FB5C5D" w:rsidRDefault="0086681D" w:rsidP="0086681D">
            <w:pPr>
              <w:widowControl w:val="0"/>
              <w:rPr>
                <w:rFonts w:ascii="Times New Roman" w:hAnsi="Times New Roman" w:cs="Times New Roman"/>
                <w:sz w:val="24"/>
                <w:szCs w:val="24"/>
              </w:rPr>
            </w:pPr>
            <w:r w:rsidRPr="00FB5C5D">
              <w:rPr>
                <w:rFonts w:ascii="Times New Roman" w:hAnsi="Times New Roman" w:cs="Times New Roman"/>
                <w:sz w:val="24"/>
                <w:szCs w:val="24"/>
              </w:rPr>
              <w:t>Weight</w:t>
            </w:r>
          </w:p>
        </w:tc>
      </w:tr>
      <w:tr w:rsidR="0086681D" w:rsidRPr="00FB5C5D" w14:paraId="3076415D" w14:textId="77777777" w:rsidTr="003438F0">
        <w:tc>
          <w:tcPr>
            <w:tcW w:w="2268" w:type="dxa"/>
          </w:tcPr>
          <w:p w14:paraId="2C9F96F9" w14:textId="77777777" w:rsidR="0086681D" w:rsidRPr="00FB5C5D" w:rsidRDefault="003438F0" w:rsidP="00BA41E7">
            <w:pPr>
              <w:widowControl w:val="0"/>
              <w:jc w:val="left"/>
              <w:rPr>
                <w:rFonts w:ascii="Times New Roman" w:hAnsi="Times New Roman" w:cs="Times New Roman"/>
                <w:sz w:val="24"/>
                <w:szCs w:val="24"/>
              </w:rPr>
            </w:pPr>
            <w:r w:rsidRPr="00FB5C5D">
              <w:rPr>
                <w:rFonts w:ascii="Times New Roman" w:hAnsi="Times New Roman" w:cs="Times New Roman"/>
                <w:sz w:val="24"/>
                <w:szCs w:val="24"/>
              </w:rPr>
              <w:t>Journal Entries</w:t>
            </w:r>
          </w:p>
        </w:tc>
        <w:tc>
          <w:tcPr>
            <w:tcW w:w="2160" w:type="dxa"/>
          </w:tcPr>
          <w:p w14:paraId="016F9365" w14:textId="77777777" w:rsidR="0086681D" w:rsidRPr="00FB5C5D" w:rsidRDefault="003438F0" w:rsidP="0086681D">
            <w:pPr>
              <w:widowControl w:val="0"/>
              <w:rPr>
                <w:rFonts w:ascii="Times New Roman" w:hAnsi="Times New Roman" w:cs="Times New Roman"/>
                <w:sz w:val="24"/>
                <w:szCs w:val="24"/>
              </w:rPr>
            </w:pPr>
            <w:r w:rsidRPr="00FB5C5D">
              <w:rPr>
                <w:rFonts w:ascii="Times New Roman" w:hAnsi="Times New Roman" w:cs="Times New Roman"/>
                <w:sz w:val="24"/>
                <w:szCs w:val="24"/>
              </w:rPr>
              <w:t>20</w:t>
            </w:r>
            <w:r w:rsidR="0086681D" w:rsidRPr="00FB5C5D">
              <w:rPr>
                <w:rFonts w:ascii="Times New Roman" w:hAnsi="Times New Roman" w:cs="Times New Roman"/>
                <w:sz w:val="24"/>
                <w:szCs w:val="24"/>
              </w:rPr>
              <w:t>%</w:t>
            </w:r>
          </w:p>
        </w:tc>
      </w:tr>
      <w:tr w:rsidR="0086681D" w:rsidRPr="00FB5C5D" w14:paraId="5121CCFB" w14:textId="77777777" w:rsidTr="003438F0">
        <w:tc>
          <w:tcPr>
            <w:tcW w:w="2268" w:type="dxa"/>
          </w:tcPr>
          <w:p w14:paraId="43B6650D" w14:textId="77777777" w:rsidR="0086681D" w:rsidRPr="00FB5C5D" w:rsidRDefault="003438F0" w:rsidP="00BA41E7">
            <w:pPr>
              <w:widowControl w:val="0"/>
              <w:jc w:val="left"/>
              <w:rPr>
                <w:rFonts w:ascii="Times New Roman" w:hAnsi="Times New Roman" w:cs="Times New Roman"/>
                <w:sz w:val="24"/>
                <w:szCs w:val="24"/>
              </w:rPr>
            </w:pPr>
            <w:r w:rsidRPr="00FB5C5D">
              <w:rPr>
                <w:rFonts w:ascii="Times New Roman" w:hAnsi="Times New Roman" w:cs="Times New Roman"/>
                <w:sz w:val="24"/>
                <w:szCs w:val="24"/>
              </w:rPr>
              <w:t>Discussions</w:t>
            </w:r>
          </w:p>
        </w:tc>
        <w:tc>
          <w:tcPr>
            <w:tcW w:w="2160" w:type="dxa"/>
          </w:tcPr>
          <w:p w14:paraId="474F8804" w14:textId="77777777" w:rsidR="0086681D" w:rsidRPr="00FB5C5D" w:rsidRDefault="003438F0" w:rsidP="0086681D">
            <w:pPr>
              <w:widowControl w:val="0"/>
              <w:rPr>
                <w:rFonts w:ascii="Times New Roman" w:hAnsi="Times New Roman" w:cs="Times New Roman"/>
                <w:sz w:val="24"/>
                <w:szCs w:val="24"/>
              </w:rPr>
            </w:pPr>
            <w:r w:rsidRPr="00FB5C5D">
              <w:rPr>
                <w:rFonts w:ascii="Times New Roman" w:hAnsi="Times New Roman" w:cs="Times New Roman"/>
                <w:sz w:val="24"/>
                <w:szCs w:val="24"/>
              </w:rPr>
              <w:t>20</w:t>
            </w:r>
            <w:r w:rsidR="0086681D" w:rsidRPr="00FB5C5D">
              <w:rPr>
                <w:rFonts w:ascii="Times New Roman" w:hAnsi="Times New Roman" w:cs="Times New Roman"/>
                <w:sz w:val="24"/>
                <w:szCs w:val="24"/>
              </w:rPr>
              <w:t>%</w:t>
            </w:r>
          </w:p>
        </w:tc>
      </w:tr>
      <w:tr w:rsidR="0086681D" w:rsidRPr="00FB5C5D" w14:paraId="2C0A4557" w14:textId="77777777" w:rsidTr="003438F0">
        <w:tc>
          <w:tcPr>
            <w:tcW w:w="2268" w:type="dxa"/>
          </w:tcPr>
          <w:p w14:paraId="18C1969F" w14:textId="3EB1587C" w:rsidR="0086681D" w:rsidRPr="00FB5C5D" w:rsidRDefault="00C52622" w:rsidP="003C5999">
            <w:pPr>
              <w:widowControl w:val="0"/>
              <w:jc w:val="left"/>
              <w:rPr>
                <w:rFonts w:ascii="Times New Roman" w:hAnsi="Times New Roman" w:cs="Times New Roman"/>
                <w:sz w:val="24"/>
                <w:szCs w:val="24"/>
              </w:rPr>
            </w:pPr>
            <w:proofErr w:type="spellStart"/>
            <w:r w:rsidRPr="00FB5C5D">
              <w:rPr>
                <w:rFonts w:ascii="Times New Roman" w:hAnsi="Times New Roman" w:cs="Times New Roman"/>
                <w:sz w:val="24"/>
                <w:szCs w:val="24"/>
              </w:rPr>
              <w:t>Videoessays</w:t>
            </w:r>
            <w:proofErr w:type="spellEnd"/>
          </w:p>
        </w:tc>
        <w:tc>
          <w:tcPr>
            <w:tcW w:w="2160" w:type="dxa"/>
          </w:tcPr>
          <w:p w14:paraId="55BC18A5" w14:textId="5516D904" w:rsidR="0086681D" w:rsidRPr="00FB5C5D" w:rsidRDefault="007326E7" w:rsidP="0086681D">
            <w:pPr>
              <w:widowControl w:val="0"/>
              <w:rPr>
                <w:rFonts w:ascii="Times New Roman" w:hAnsi="Times New Roman" w:cs="Times New Roman"/>
                <w:sz w:val="24"/>
                <w:szCs w:val="24"/>
              </w:rPr>
            </w:pPr>
            <w:r w:rsidRPr="00FB5C5D">
              <w:rPr>
                <w:rFonts w:ascii="Times New Roman" w:hAnsi="Times New Roman" w:cs="Times New Roman"/>
                <w:sz w:val="24"/>
                <w:szCs w:val="24"/>
              </w:rPr>
              <w:t>1</w:t>
            </w:r>
            <w:r w:rsidR="005D7828">
              <w:rPr>
                <w:rFonts w:ascii="Times New Roman" w:hAnsi="Times New Roman" w:cs="Times New Roman"/>
                <w:sz w:val="24"/>
                <w:szCs w:val="24"/>
              </w:rPr>
              <w:t>5</w:t>
            </w:r>
            <w:r w:rsidR="0086681D" w:rsidRPr="00FB5C5D">
              <w:rPr>
                <w:rFonts w:ascii="Times New Roman" w:hAnsi="Times New Roman" w:cs="Times New Roman"/>
                <w:sz w:val="24"/>
                <w:szCs w:val="24"/>
              </w:rPr>
              <w:t>%</w:t>
            </w:r>
          </w:p>
        </w:tc>
      </w:tr>
      <w:tr w:rsidR="0086681D" w:rsidRPr="00FB5C5D" w14:paraId="77CA0511" w14:textId="77777777" w:rsidTr="003438F0">
        <w:tc>
          <w:tcPr>
            <w:tcW w:w="2268" w:type="dxa"/>
          </w:tcPr>
          <w:p w14:paraId="2112D474" w14:textId="77777777" w:rsidR="0086681D" w:rsidRPr="00FB5C5D" w:rsidRDefault="003438F0" w:rsidP="00BA41E7">
            <w:pPr>
              <w:widowControl w:val="0"/>
              <w:jc w:val="left"/>
              <w:rPr>
                <w:rFonts w:ascii="Times New Roman" w:hAnsi="Times New Roman" w:cs="Times New Roman"/>
                <w:sz w:val="24"/>
                <w:szCs w:val="24"/>
              </w:rPr>
            </w:pPr>
            <w:r w:rsidRPr="00FB5C5D">
              <w:rPr>
                <w:rFonts w:ascii="Times New Roman" w:hAnsi="Times New Roman" w:cs="Times New Roman"/>
                <w:sz w:val="24"/>
                <w:szCs w:val="24"/>
              </w:rPr>
              <w:t>Quizzes</w:t>
            </w:r>
          </w:p>
        </w:tc>
        <w:tc>
          <w:tcPr>
            <w:tcW w:w="2160" w:type="dxa"/>
          </w:tcPr>
          <w:p w14:paraId="6A6D224E" w14:textId="77777777" w:rsidR="0086681D" w:rsidRPr="00FB5C5D" w:rsidRDefault="003438F0" w:rsidP="0086681D">
            <w:pPr>
              <w:widowControl w:val="0"/>
              <w:rPr>
                <w:rFonts w:ascii="Times New Roman" w:hAnsi="Times New Roman" w:cs="Times New Roman"/>
                <w:sz w:val="24"/>
                <w:szCs w:val="24"/>
              </w:rPr>
            </w:pPr>
            <w:r w:rsidRPr="00FB5C5D">
              <w:rPr>
                <w:rFonts w:ascii="Times New Roman" w:hAnsi="Times New Roman" w:cs="Times New Roman"/>
                <w:sz w:val="24"/>
                <w:szCs w:val="24"/>
              </w:rPr>
              <w:t>20</w:t>
            </w:r>
            <w:r w:rsidR="0086681D" w:rsidRPr="00FB5C5D">
              <w:rPr>
                <w:rFonts w:ascii="Times New Roman" w:hAnsi="Times New Roman" w:cs="Times New Roman"/>
                <w:sz w:val="24"/>
                <w:szCs w:val="24"/>
              </w:rPr>
              <w:t>%</w:t>
            </w:r>
          </w:p>
        </w:tc>
      </w:tr>
      <w:tr w:rsidR="007326E7" w:rsidRPr="00FB5C5D" w14:paraId="3C59415D" w14:textId="77777777" w:rsidTr="003438F0">
        <w:tc>
          <w:tcPr>
            <w:tcW w:w="2268" w:type="dxa"/>
          </w:tcPr>
          <w:p w14:paraId="1C314B3F" w14:textId="77777777" w:rsidR="007326E7" w:rsidRPr="00FB5C5D" w:rsidRDefault="007326E7" w:rsidP="007326E7">
            <w:pPr>
              <w:widowControl w:val="0"/>
              <w:jc w:val="left"/>
              <w:rPr>
                <w:rFonts w:ascii="Times New Roman" w:hAnsi="Times New Roman" w:cs="Times New Roman"/>
                <w:sz w:val="24"/>
                <w:szCs w:val="24"/>
              </w:rPr>
            </w:pPr>
            <w:r w:rsidRPr="00FB5C5D">
              <w:rPr>
                <w:rFonts w:ascii="Times New Roman" w:hAnsi="Times New Roman" w:cs="Times New Roman"/>
                <w:sz w:val="24"/>
                <w:szCs w:val="24"/>
              </w:rPr>
              <w:t>Warm-ups</w:t>
            </w:r>
          </w:p>
        </w:tc>
        <w:tc>
          <w:tcPr>
            <w:tcW w:w="2160" w:type="dxa"/>
          </w:tcPr>
          <w:p w14:paraId="2A208349" w14:textId="77777777" w:rsidR="007326E7" w:rsidRPr="00FB5C5D" w:rsidRDefault="007326E7" w:rsidP="0086681D">
            <w:pPr>
              <w:widowControl w:val="0"/>
              <w:rPr>
                <w:rFonts w:ascii="Times New Roman" w:hAnsi="Times New Roman" w:cs="Times New Roman"/>
                <w:sz w:val="24"/>
                <w:szCs w:val="24"/>
              </w:rPr>
            </w:pPr>
            <w:r w:rsidRPr="00FB5C5D">
              <w:rPr>
                <w:rFonts w:ascii="Times New Roman" w:hAnsi="Times New Roman" w:cs="Times New Roman"/>
                <w:sz w:val="24"/>
                <w:szCs w:val="24"/>
              </w:rPr>
              <w:t>5%</w:t>
            </w:r>
          </w:p>
        </w:tc>
      </w:tr>
      <w:tr w:rsidR="003438F0" w:rsidRPr="00FB5C5D" w14:paraId="66863BD0" w14:textId="77777777" w:rsidTr="003438F0">
        <w:tc>
          <w:tcPr>
            <w:tcW w:w="2268" w:type="dxa"/>
          </w:tcPr>
          <w:p w14:paraId="472D6F51" w14:textId="77777777" w:rsidR="003438F0" w:rsidRPr="00FB5C5D" w:rsidRDefault="003438F0" w:rsidP="003438F0">
            <w:pPr>
              <w:widowControl w:val="0"/>
              <w:jc w:val="left"/>
              <w:rPr>
                <w:rFonts w:ascii="Times New Roman" w:hAnsi="Times New Roman" w:cs="Times New Roman"/>
                <w:sz w:val="24"/>
                <w:szCs w:val="24"/>
              </w:rPr>
            </w:pPr>
            <w:r w:rsidRPr="00FB5C5D">
              <w:rPr>
                <w:rFonts w:ascii="Times New Roman" w:hAnsi="Times New Roman" w:cs="Times New Roman"/>
                <w:sz w:val="24"/>
                <w:szCs w:val="24"/>
              </w:rPr>
              <w:t xml:space="preserve">Essays </w:t>
            </w:r>
          </w:p>
        </w:tc>
        <w:tc>
          <w:tcPr>
            <w:tcW w:w="2160" w:type="dxa"/>
          </w:tcPr>
          <w:p w14:paraId="35144ACC" w14:textId="05D58D05" w:rsidR="003438F0" w:rsidRPr="00FB5C5D" w:rsidRDefault="003438F0" w:rsidP="00DA22C6">
            <w:pPr>
              <w:widowControl w:val="0"/>
              <w:rPr>
                <w:rFonts w:ascii="Times New Roman" w:hAnsi="Times New Roman" w:cs="Times New Roman"/>
                <w:sz w:val="24"/>
                <w:szCs w:val="24"/>
              </w:rPr>
            </w:pPr>
            <w:r w:rsidRPr="00FB5C5D">
              <w:rPr>
                <w:rFonts w:ascii="Times New Roman" w:hAnsi="Times New Roman" w:cs="Times New Roman"/>
                <w:sz w:val="24"/>
                <w:szCs w:val="24"/>
              </w:rPr>
              <w:t>2</w:t>
            </w:r>
            <w:r w:rsidR="005D7828">
              <w:rPr>
                <w:rFonts w:ascii="Times New Roman" w:hAnsi="Times New Roman" w:cs="Times New Roman"/>
                <w:sz w:val="24"/>
                <w:szCs w:val="24"/>
              </w:rPr>
              <w:t>0</w:t>
            </w:r>
            <w:r w:rsidRPr="00FB5C5D">
              <w:rPr>
                <w:rFonts w:ascii="Times New Roman" w:hAnsi="Times New Roman" w:cs="Times New Roman"/>
                <w:sz w:val="24"/>
                <w:szCs w:val="24"/>
              </w:rPr>
              <w:t>%</w:t>
            </w:r>
          </w:p>
        </w:tc>
      </w:tr>
    </w:tbl>
    <w:p w14:paraId="46B1943F" w14:textId="77777777" w:rsidR="00ED2239" w:rsidRPr="00FB5C5D" w:rsidRDefault="00ED2239">
      <w:pPr>
        <w:widowControl w:val="0"/>
        <w:rPr>
          <w:rFonts w:ascii="Times New Roman" w:hAnsi="Times New Roman" w:cs="Times New Roman"/>
          <w:b/>
          <w:sz w:val="24"/>
          <w:szCs w:val="24"/>
        </w:rPr>
      </w:pPr>
    </w:p>
    <w:p w14:paraId="25910E21" w14:textId="77777777" w:rsidR="005F7BF3" w:rsidRPr="00FB5C5D" w:rsidRDefault="005F7BF3">
      <w:pPr>
        <w:widowControl w:val="0"/>
        <w:rPr>
          <w:rFonts w:ascii="Times New Roman" w:hAnsi="Times New Roman" w:cs="Times New Roman"/>
          <w:sz w:val="24"/>
          <w:szCs w:val="24"/>
        </w:rPr>
      </w:pPr>
    </w:p>
    <w:p w14:paraId="48D7C847" w14:textId="77777777" w:rsidR="00E60F71" w:rsidRPr="00FB5C5D" w:rsidRDefault="00322994" w:rsidP="005473A0">
      <w:pPr>
        <w:pStyle w:val="subheading"/>
        <w:rPr>
          <w:rFonts w:ascii="Times New Roman" w:hAnsi="Times New Roman" w:cs="Times New Roman"/>
          <w:sz w:val="24"/>
          <w:szCs w:val="24"/>
        </w:rPr>
      </w:pPr>
      <w:r w:rsidRPr="00FB5C5D">
        <w:rPr>
          <w:rFonts w:ascii="Times New Roman" w:hAnsi="Times New Roman" w:cs="Times New Roman"/>
          <w:sz w:val="24"/>
          <w:szCs w:val="24"/>
        </w:rPr>
        <w:t>Grading Scale:</w:t>
      </w:r>
    </w:p>
    <w:p w14:paraId="192B1FCA" w14:textId="77777777" w:rsidR="006207B5" w:rsidRPr="00FB5C5D" w:rsidRDefault="006207B5">
      <w:pPr>
        <w:widowControl w:val="0"/>
        <w:rPr>
          <w:rFonts w:ascii="Times New Roman" w:hAnsi="Times New Roman" w:cs="Times New Roman"/>
          <w:b/>
          <w:sz w:val="24"/>
          <w:szCs w:val="24"/>
        </w:rPr>
      </w:pPr>
    </w:p>
    <w:p w14:paraId="266F539D" w14:textId="0BA99B31" w:rsidR="00552C94" w:rsidRPr="00FB5C5D" w:rsidRDefault="00552C94">
      <w:pPr>
        <w:widowControl w:val="0"/>
        <w:rPr>
          <w:rFonts w:ascii="Times New Roman" w:hAnsi="Times New Roman" w:cs="Times New Roman"/>
          <w:sz w:val="24"/>
          <w:szCs w:val="24"/>
        </w:rPr>
      </w:pPr>
    </w:p>
    <w:tbl>
      <w:tblPr>
        <w:tblStyle w:val="SyllabusTable"/>
        <w:tblW w:w="4275" w:type="dxa"/>
        <w:tblInd w:w="115" w:type="dxa"/>
        <w:tblLook w:val="04A0" w:firstRow="1" w:lastRow="0" w:firstColumn="1" w:lastColumn="0" w:noHBand="0" w:noVBand="1"/>
        <w:tblDescription w:val="Undergraduate grading scale"/>
      </w:tblPr>
      <w:tblGrid>
        <w:gridCol w:w="1205"/>
        <w:gridCol w:w="2095"/>
        <w:gridCol w:w="975"/>
      </w:tblGrid>
      <w:tr w:rsidR="00225229" w:rsidRPr="00FB5C5D" w14:paraId="00E46148" w14:textId="77777777" w:rsidTr="005473A0">
        <w:trPr>
          <w:cnfStyle w:val="100000000000" w:firstRow="1" w:lastRow="0" w:firstColumn="0" w:lastColumn="0" w:oddVBand="0" w:evenVBand="0" w:oddHBand="0" w:evenHBand="0" w:firstRowFirstColumn="0" w:firstRowLastColumn="0" w:lastRowFirstColumn="0" w:lastRowLastColumn="0"/>
          <w:tblHeader/>
        </w:trPr>
        <w:tc>
          <w:tcPr>
            <w:tcW w:w="0" w:type="auto"/>
          </w:tcPr>
          <w:p w14:paraId="17E76F9A" w14:textId="77777777" w:rsidR="00635F41" w:rsidRPr="00FB5C5D" w:rsidRDefault="00635F41" w:rsidP="006207B5">
            <w:pPr>
              <w:rPr>
                <w:rFonts w:ascii="Times New Roman" w:hAnsi="Times New Roman" w:cs="Times New Roman"/>
                <w:sz w:val="24"/>
                <w:szCs w:val="24"/>
              </w:rPr>
            </w:pPr>
            <w:r w:rsidRPr="00FB5C5D">
              <w:rPr>
                <w:rFonts w:ascii="Times New Roman" w:hAnsi="Times New Roman" w:cs="Times New Roman"/>
                <w:sz w:val="24"/>
                <w:szCs w:val="24"/>
              </w:rPr>
              <w:t>Grade</w:t>
            </w:r>
          </w:p>
        </w:tc>
        <w:tc>
          <w:tcPr>
            <w:tcW w:w="0" w:type="auto"/>
          </w:tcPr>
          <w:p w14:paraId="24B117F3" w14:textId="77777777" w:rsidR="00635F41" w:rsidRPr="00FB5C5D" w:rsidRDefault="00635F41" w:rsidP="006207B5">
            <w:pPr>
              <w:rPr>
                <w:rFonts w:ascii="Times New Roman" w:hAnsi="Times New Roman" w:cs="Times New Roman"/>
                <w:sz w:val="24"/>
                <w:szCs w:val="24"/>
              </w:rPr>
            </w:pPr>
            <w:r w:rsidRPr="00FB5C5D">
              <w:rPr>
                <w:rFonts w:ascii="Times New Roman" w:hAnsi="Times New Roman" w:cs="Times New Roman"/>
                <w:sz w:val="24"/>
                <w:szCs w:val="24"/>
              </w:rPr>
              <w:t>Letter Grade</w:t>
            </w:r>
          </w:p>
        </w:tc>
        <w:tc>
          <w:tcPr>
            <w:tcW w:w="0" w:type="auto"/>
          </w:tcPr>
          <w:p w14:paraId="38F0972D" w14:textId="77777777" w:rsidR="00635F41" w:rsidRPr="00FB5C5D" w:rsidRDefault="00635F41" w:rsidP="006207B5">
            <w:pPr>
              <w:rPr>
                <w:rFonts w:ascii="Times New Roman" w:hAnsi="Times New Roman" w:cs="Times New Roman"/>
                <w:sz w:val="24"/>
                <w:szCs w:val="24"/>
              </w:rPr>
            </w:pPr>
            <w:r w:rsidRPr="00FB5C5D">
              <w:rPr>
                <w:rFonts w:ascii="Times New Roman" w:hAnsi="Times New Roman" w:cs="Times New Roman"/>
                <w:sz w:val="24"/>
                <w:szCs w:val="24"/>
              </w:rPr>
              <w:t>GPA</w:t>
            </w:r>
          </w:p>
        </w:tc>
      </w:tr>
      <w:tr w:rsidR="00635F41" w:rsidRPr="00FB5C5D" w14:paraId="14BD63E9" w14:textId="77777777" w:rsidTr="006207B5">
        <w:tc>
          <w:tcPr>
            <w:tcW w:w="0" w:type="auto"/>
          </w:tcPr>
          <w:p w14:paraId="5474C904"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93-100</w:t>
            </w:r>
          </w:p>
        </w:tc>
        <w:tc>
          <w:tcPr>
            <w:tcW w:w="0" w:type="auto"/>
          </w:tcPr>
          <w:p w14:paraId="1F5091B2"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A</w:t>
            </w:r>
          </w:p>
        </w:tc>
        <w:tc>
          <w:tcPr>
            <w:tcW w:w="0" w:type="auto"/>
          </w:tcPr>
          <w:p w14:paraId="70F2268A"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4.0</w:t>
            </w:r>
          </w:p>
        </w:tc>
      </w:tr>
      <w:tr w:rsidR="00635F41" w:rsidRPr="00FB5C5D" w14:paraId="244778D2" w14:textId="77777777" w:rsidTr="006207B5">
        <w:tc>
          <w:tcPr>
            <w:tcW w:w="0" w:type="auto"/>
          </w:tcPr>
          <w:p w14:paraId="40AEAB26"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90-92</w:t>
            </w:r>
          </w:p>
        </w:tc>
        <w:tc>
          <w:tcPr>
            <w:tcW w:w="0" w:type="auto"/>
          </w:tcPr>
          <w:p w14:paraId="07E8B1EA"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A-</w:t>
            </w:r>
          </w:p>
        </w:tc>
        <w:tc>
          <w:tcPr>
            <w:tcW w:w="0" w:type="auto"/>
          </w:tcPr>
          <w:p w14:paraId="04FE2113"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3.7</w:t>
            </w:r>
          </w:p>
        </w:tc>
      </w:tr>
      <w:tr w:rsidR="00635F41" w:rsidRPr="00FB5C5D" w14:paraId="42C79157" w14:textId="77777777" w:rsidTr="006207B5">
        <w:tc>
          <w:tcPr>
            <w:tcW w:w="0" w:type="auto"/>
          </w:tcPr>
          <w:p w14:paraId="64F2DC7D"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87-89</w:t>
            </w:r>
          </w:p>
        </w:tc>
        <w:tc>
          <w:tcPr>
            <w:tcW w:w="0" w:type="auto"/>
          </w:tcPr>
          <w:p w14:paraId="54019D32"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B+</w:t>
            </w:r>
          </w:p>
        </w:tc>
        <w:tc>
          <w:tcPr>
            <w:tcW w:w="0" w:type="auto"/>
          </w:tcPr>
          <w:p w14:paraId="5CF875AF"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3.3</w:t>
            </w:r>
          </w:p>
        </w:tc>
      </w:tr>
      <w:tr w:rsidR="00635F41" w:rsidRPr="00FB5C5D" w14:paraId="1478A11C" w14:textId="77777777" w:rsidTr="006207B5">
        <w:tc>
          <w:tcPr>
            <w:tcW w:w="0" w:type="auto"/>
          </w:tcPr>
          <w:p w14:paraId="7D1F9D7B"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83-86</w:t>
            </w:r>
          </w:p>
        </w:tc>
        <w:tc>
          <w:tcPr>
            <w:tcW w:w="0" w:type="auto"/>
          </w:tcPr>
          <w:p w14:paraId="40E96095"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B</w:t>
            </w:r>
          </w:p>
        </w:tc>
        <w:tc>
          <w:tcPr>
            <w:tcW w:w="0" w:type="auto"/>
          </w:tcPr>
          <w:p w14:paraId="542B195B"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3.0</w:t>
            </w:r>
          </w:p>
        </w:tc>
      </w:tr>
      <w:tr w:rsidR="00635F41" w:rsidRPr="00FB5C5D" w14:paraId="5AC1BD60" w14:textId="77777777" w:rsidTr="006207B5">
        <w:tc>
          <w:tcPr>
            <w:tcW w:w="0" w:type="auto"/>
          </w:tcPr>
          <w:p w14:paraId="72C97BF8"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80-82</w:t>
            </w:r>
          </w:p>
        </w:tc>
        <w:tc>
          <w:tcPr>
            <w:tcW w:w="0" w:type="auto"/>
          </w:tcPr>
          <w:p w14:paraId="36A5E044"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B-</w:t>
            </w:r>
          </w:p>
        </w:tc>
        <w:tc>
          <w:tcPr>
            <w:tcW w:w="0" w:type="auto"/>
          </w:tcPr>
          <w:p w14:paraId="14995E42"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2.7</w:t>
            </w:r>
          </w:p>
        </w:tc>
      </w:tr>
      <w:tr w:rsidR="00635F41" w:rsidRPr="00FB5C5D" w14:paraId="6D98CF08" w14:textId="77777777" w:rsidTr="006207B5">
        <w:tc>
          <w:tcPr>
            <w:tcW w:w="0" w:type="auto"/>
          </w:tcPr>
          <w:p w14:paraId="558AFCF1"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77-79</w:t>
            </w:r>
          </w:p>
        </w:tc>
        <w:tc>
          <w:tcPr>
            <w:tcW w:w="0" w:type="auto"/>
          </w:tcPr>
          <w:p w14:paraId="50168710"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C+</w:t>
            </w:r>
          </w:p>
        </w:tc>
        <w:tc>
          <w:tcPr>
            <w:tcW w:w="0" w:type="auto"/>
          </w:tcPr>
          <w:p w14:paraId="0B483EAB"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2.3</w:t>
            </w:r>
          </w:p>
        </w:tc>
      </w:tr>
      <w:tr w:rsidR="00635F41" w:rsidRPr="00FB5C5D" w14:paraId="38FA4E79" w14:textId="77777777" w:rsidTr="006207B5">
        <w:tc>
          <w:tcPr>
            <w:tcW w:w="0" w:type="auto"/>
          </w:tcPr>
          <w:p w14:paraId="1A4B467E"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73-76</w:t>
            </w:r>
          </w:p>
        </w:tc>
        <w:tc>
          <w:tcPr>
            <w:tcW w:w="0" w:type="auto"/>
          </w:tcPr>
          <w:p w14:paraId="54DC087E"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C</w:t>
            </w:r>
          </w:p>
        </w:tc>
        <w:tc>
          <w:tcPr>
            <w:tcW w:w="0" w:type="auto"/>
          </w:tcPr>
          <w:p w14:paraId="183EB6DF"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2.0</w:t>
            </w:r>
          </w:p>
        </w:tc>
      </w:tr>
      <w:tr w:rsidR="00635F41" w:rsidRPr="00FB5C5D" w14:paraId="0FE2C42E" w14:textId="77777777" w:rsidTr="006207B5">
        <w:tc>
          <w:tcPr>
            <w:tcW w:w="0" w:type="auto"/>
          </w:tcPr>
          <w:p w14:paraId="75A13A0A"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70-72</w:t>
            </w:r>
          </w:p>
        </w:tc>
        <w:tc>
          <w:tcPr>
            <w:tcW w:w="0" w:type="auto"/>
          </w:tcPr>
          <w:p w14:paraId="453C99C7"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C-</w:t>
            </w:r>
          </w:p>
        </w:tc>
        <w:tc>
          <w:tcPr>
            <w:tcW w:w="0" w:type="auto"/>
          </w:tcPr>
          <w:p w14:paraId="40E442C8"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1.7</w:t>
            </w:r>
          </w:p>
        </w:tc>
      </w:tr>
      <w:tr w:rsidR="00635F41" w:rsidRPr="00FB5C5D" w14:paraId="3066F980" w14:textId="77777777" w:rsidTr="006207B5">
        <w:tc>
          <w:tcPr>
            <w:tcW w:w="0" w:type="auto"/>
          </w:tcPr>
          <w:p w14:paraId="098CE42B"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67-69</w:t>
            </w:r>
          </w:p>
        </w:tc>
        <w:tc>
          <w:tcPr>
            <w:tcW w:w="0" w:type="auto"/>
          </w:tcPr>
          <w:p w14:paraId="7D19F5B9"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D+</w:t>
            </w:r>
          </w:p>
        </w:tc>
        <w:tc>
          <w:tcPr>
            <w:tcW w:w="0" w:type="auto"/>
          </w:tcPr>
          <w:p w14:paraId="67F4AB92"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1.3</w:t>
            </w:r>
          </w:p>
        </w:tc>
      </w:tr>
      <w:tr w:rsidR="00635F41" w:rsidRPr="00FB5C5D" w14:paraId="37BB9BFA" w14:textId="77777777" w:rsidTr="006207B5">
        <w:tc>
          <w:tcPr>
            <w:tcW w:w="0" w:type="auto"/>
          </w:tcPr>
          <w:p w14:paraId="797E67D5"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63-66</w:t>
            </w:r>
          </w:p>
        </w:tc>
        <w:tc>
          <w:tcPr>
            <w:tcW w:w="0" w:type="auto"/>
          </w:tcPr>
          <w:p w14:paraId="01624966"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D</w:t>
            </w:r>
          </w:p>
        </w:tc>
        <w:tc>
          <w:tcPr>
            <w:tcW w:w="0" w:type="auto"/>
          </w:tcPr>
          <w:p w14:paraId="32A67AA3"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1.0</w:t>
            </w:r>
          </w:p>
        </w:tc>
      </w:tr>
      <w:tr w:rsidR="00635F41" w:rsidRPr="00FB5C5D" w14:paraId="07B70098" w14:textId="77777777" w:rsidTr="006207B5">
        <w:tc>
          <w:tcPr>
            <w:tcW w:w="0" w:type="auto"/>
          </w:tcPr>
          <w:p w14:paraId="335BA637"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60-62</w:t>
            </w:r>
          </w:p>
        </w:tc>
        <w:tc>
          <w:tcPr>
            <w:tcW w:w="0" w:type="auto"/>
          </w:tcPr>
          <w:p w14:paraId="5E046CC9"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D-</w:t>
            </w:r>
          </w:p>
        </w:tc>
        <w:tc>
          <w:tcPr>
            <w:tcW w:w="0" w:type="auto"/>
          </w:tcPr>
          <w:p w14:paraId="6ACE4EEE"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0.7</w:t>
            </w:r>
          </w:p>
        </w:tc>
      </w:tr>
      <w:tr w:rsidR="00635F41" w:rsidRPr="00FB5C5D" w14:paraId="68380885" w14:textId="77777777" w:rsidTr="006207B5">
        <w:tc>
          <w:tcPr>
            <w:tcW w:w="0" w:type="auto"/>
          </w:tcPr>
          <w:p w14:paraId="129E6BB6"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&lt;60</w:t>
            </w:r>
          </w:p>
        </w:tc>
        <w:tc>
          <w:tcPr>
            <w:tcW w:w="0" w:type="auto"/>
          </w:tcPr>
          <w:p w14:paraId="6296EA33"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F</w:t>
            </w:r>
          </w:p>
        </w:tc>
        <w:tc>
          <w:tcPr>
            <w:tcW w:w="0" w:type="auto"/>
          </w:tcPr>
          <w:p w14:paraId="52A39280" w14:textId="77777777" w:rsidR="00635F41" w:rsidRPr="00FB5C5D" w:rsidRDefault="00635F41" w:rsidP="006207B5">
            <w:pPr>
              <w:widowControl w:val="0"/>
              <w:rPr>
                <w:rFonts w:ascii="Times New Roman" w:hAnsi="Times New Roman" w:cs="Times New Roman"/>
                <w:sz w:val="24"/>
                <w:szCs w:val="24"/>
              </w:rPr>
            </w:pPr>
            <w:r w:rsidRPr="00FB5C5D">
              <w:rPr>
                <w:rFonts w:ascii="Times New Roman" w:hAnsi="Times New Roman" w:cs="Times New Roman"/>
                <w:sz w:val="24"/>
                <w:szCs w:val="24"/>
              </w:rPr>
              <w:t>0.0</w:t>
            </w:r>
          </w:p>
        </w:tc>
      </w:tr>
    </w:tbl>
    <w:p w14:paraId="48ABD638" w14:textId="77777777" w:rsidR="00E60F71" w:rsidRPr="00FB5C5D" w:rsidRDefault="00E60F71">
      <w:pPr>
        <w:widowControl w:val="0"/>
        <w:rPr>
          <w:rFonts w:ascii="Times New Roman" w:hAnsi="Times New Roman" w:cs="Times New Roman"/>
          <w:sz w:val="24"/>
          <w:szCs w:val="24"/>
        </w:rPr>
      </w:pPr>
    </w:p>
    <w:p w14:paraId="0345FE82" w14:textId="77777777" w:rsidR="00E60F71" w:rsidRPr="00FB5C5D" w:rsidRDefault="00E60F71">
      <w:pPr>
        <w:widowControl w:val="0"/>
        <w:rPr>
          <w:rFonts w:ascii="Times New Roman" w:hAnsi="Times New Roman" w:cs="Times New Roman"/>
          <w:sz w:val="24"/>
          <w:szCs w:val="24"/>
        </w:rPr>
      </w:pPr>
    </w:p>
    <w:p w14:paraId="2F4184BD" w14:textId="77777777" w:rsidR="005F7BF3" w:rsidRPr="00FB5C5D" w:rsidRDefault="00322994" w:rsidP="005473A0">
      <w:pPr>
        <w:pStyle w:val="subheading"/>
        <w:rPr>
          <w:rFonts w:ascii="Times New Roman" w:hAnsi="Times New Roman" w:cs="Times New Roman"/>
          <w:sz w:val="24"/>
          <w:szCs w:val="24"/>
        </w:rPr>
      </w:pPr>
      <w:r w:rsidRPr="00FB5C5D">
        <w:rPr>
          <w:rFonts w:ascii="Times New Roman" w:hAnsi="Times New Roman" w:cs="Times New Roman"/>
          <w:sz w:val="24"/>
          <w:szCs w:val="24"/>
        </w:rPr>
        <w:t>Due Dates and Late Policy</w:t>
      </w:r>
      <w:r w:rsidRPr="00FB5C5D">
        <w:rPr>
          <w:rFonts w:ascii="Times New Roman" w:hAnsi="Times New Roman" w:cs="Times New Roman"/>
          <w:sz w:val="24"/>
          <w:szCs w:val="24"/>
        </w:rPr>
        <w:br/>
      </w:r>
    </w:p>
    <w:p w14:paraId="7F8E1363" w14:textId="77777777" w:rsidR="005F7BF3" w:rsidRPr="00FB5C5D" w:rsidRDefault="00322994">
      <w:pPr>
        <w:widowControl w:val="0"/>
        <w:rPr>
          <w:rFonts w:ascii="Times New Roman" w:hAnsi="Times New Roman" w:cs="Times New Roman"/>
          <w:sz w:val="24"/>
          <w:szCs w:val="24"/>
        </w:rPr>
      </w:pPr>
      <w:r w:rsidRPr="00FB5C5D">
        <w:rPr>
          <w:rFonts w:ascii="Times New Roman" w:hAnsi="Times New Roman" w:cs="Times New Roman"/>
          <w:sz w:val="24"/>
          <w:szCs w:val="24"/>
        </w:rPr>
        <w:t>All course due dates are identified in t</w:t>
      </w:r>
      <w:r w:rsidR="008D2183" w:rsidRPr="00FB5C5D">
        <w:rPr>
          <w:rFonts w:ascii="Times New Roman" w:hAnsi="Times New Roman" w:cs="Times New Roman"/>
          <w:sz w:val="24"/>
          <w:szCs w:val="24"/>
        </w:rPr>
        <w:t>he Course Schedule</w:t>
      </w:r>
      <w:r w:rsidRPr="00FB5C5D">
        <w:rPr>
          <w:rFonts w:ascii="Times New Roman" w:hAnsi="Times New Roman" w:cs="Times New Roman"/>
          <w:sz w:val="24"/>
          <w:szCs w:val="24"/>
        </w:rPr>
        <w:t xml:space="preserve">. Deadlines are based on Eastern Standard Time; if you are in a different time zone, please adjust your submittal times accordingly. </w:t>
      </w:r>
      <w:r w:rsidRPr="00FB5C5D">
        <w:rPr>
          <w:rFonts w:ascii="Times New Roman" w:hAnsi="Times New Roman" w:cs="Times New Roman"/>
          <w:i/>
          <w:sz w:val="24"/>
          <w:szCs w:val="24"/>
        </w:rPr>
        <w:t>The instructor reserves the right to change dates accordingly as the semester progresses.  All changes will be communicated in an appropriate manner.</w:t>
      </w:r>
    </w:p>
    <w:p w14:paraId="088AADD0" w14:textId="77777777" w:rsidR="005F7BF3" w:rsidRPr="00FB5C5D" w:rsidRDefault="005F7BF3">
      <w:pPr>
        <w:widowControl w:val="0"/>
        <w:rPr>
          <w:rFonts w:ascii="Times New Roman" w:hAnsi="Times New Roman" w:cs="Times New Roman"/>
          <w:sz w:val="24"/>
          <w:szCs w:val="24"/>
        </w:rPr>
      </w:pPr>
    </w:p>
    <w:p w14:paraId="40D2AAFC" w14:textId="0EDA422A" w:rsidR="00B328E0" w:rsidRPr="00FB5C5D" w:rsidRDefault="00B328E0">
      <w:pPr>
        <w:widowControl w:val="0"/>
        <w:rPr>
          <w:rFonts w:ascii="Times New Roman" w:hAnsi="Times New Roman" w:cs="Times New Roman"/>
          <w:b/>
          <w:sz w:val="24"/>
          <w:szCs w:val="24"/>
        </w:rPr>
      </w:pPr>
      <w:r w:rsidRPr="00FB5C5D">
        <w:rPr>
          <w:rFonts w:ascii="Times New Roman" w:hAnsi="Times New Roman" w:cs="Times New Roman"/>
          <w:b/>
          <w:sz w:val="24"/>
          <w:szCs w:val="24"/>
        </w:rPr>
        <w:t xml:space="preserve">Late Policy: Please, note that </w:t>
      </w:r>
      <w:r w:rsidRPr="00FB5C5D">
        <w:rPr>
          <w:rFonts w:ascii="Times New Roman" w:hAnsi="Times New Roman" w:cs="Times New Roman"/>
          <w:b/>
          <w:bCs/>
          <w:sz w:val="24"/>
          <w:szCs w:val="24"/>
        </w:rPr>
        <w:t>I will reduce your grade by one letter grade for every 24 hours it is late. July 13th and 20th are “catch up days”. After July 13th you cannot submit assignments from Module 1 and Module 2. After July 20th you cannot submit assignments from Modules 1-4.</w:t>
      </w:r>
    </w:p>
    <w:p w14:paraId="2423C6CB" w14:textId="77777777" w:rsidR="004731C4" w:rsidRPr="00FB5C5D" w:rsidRDefault="004731C4">
      <w:pPr>
        <w:widowControl w:val="0"/>
        <w:rPr>
          <w:rFonts w:ascii="Times New Roman" w:hAnsi="Times New Roman" w:cs="Times New Roman"/>
          <w:b/>
          <w:sz w:val="24"/>
          <w:szCs w:val="24"/>
        </w:rPr>
      </w:pPr>
    </w:p>
    <w:p w14:paraId="0B8E1FA8" w14:textId="515BF318" w:rsidR="004731C4" w:rsidRPr="00FB5C5D" w:rsidRDefault="000132F4">
      <w:pPr>
        <w:widowControl w:val="0"/>
        <w:rPr>
          <w:rFonts w:ascii="Times New Roman" w:hAnsi="Times New Roman" w:cs="Times New Roman"/>
          <w:b/>
          <w:sz w:val="24"/>
          <w:szCs w:val="24"/>
        </w:rPr>
      </w:pPr>
      <w:r w:rsidRPr="00FB5C5D">
        <w:rPr>
          <w:rFonts w:ascii="Times New Roman" w:hAnsi="Times New Roman" w:cs="Times New Roman"/>
          <w:b/>
          <w:sz w:val="24"/>
          <w:szCs w:val="24"/>
        </w:rPr>
        <w:t>To</w:t>
      </w:r>
      <w:r w:rsidR="004731C4" w:rsidRPr="00FB5C5D">
        <w:rPr>
          <w:rFonts w:ascii="Times New Roman" w:hAnsi="Times New Roman" w:cs="Times New Roman"/>
          <w:b/>
          <w:sz w:val="24"/>
          <w:szCs w:val="24"/>
        </w:rPr>
        <w:t xml:space="preserve"> receive an “Incomplete” students should have completed at least 80% of the classwork.</w:t>
      </w:r>
    </w:p>
    <w:p w14:paraId="66613590" w14:textId="77777777" w:rsidR="005F7BF3" w:rsidRPr="00FB5C5D" w:rsidRDefault="005F7BF3">
      <w:pPr>
        <w:widowControl w:val="0"/>
        <w:rPr>
          <w:rFonts w:ascii="Times New Roman" w:hAnsi="Times New Roman" w:cs="Times New Roman"/>
          <w:b/>
          <w:sz w:val="24"/>
          <w:szCs w:val="24"/>
        </w:rPr>
      </w:pPr>
    </w:p>
    <w:p w14:paraId="3A50C4BB" w14:textId="77777777" w:rsidR="005F7BF3" w:rsidRPr="00FB5C5D" w:rsidRDefault="00322994" w:rsidP="005473A0">
      <w:pPr>
        <w:pStyle w:val="subheading"/>
        <w:rPr>
          <w:rFonts w:ascii="Times New Roman" w:hAnsi="Times New Roman" w:cs="Times New Roman"/>
          <w:sz w:val="24"/>
          <w:szCs w:val="24"/>
        </w:rPr>
      </w:pPr>
      <w:r w:rsidRPr="00FB5C5D">
        <w:rPr>
          <w:rFonts w:ascii="Times New Roman" w:hAnsi="Times New Roman" w:cs="Times New Roman"/>
          <w:sz w:val="24"/>
          <w:szCs w:val="24"/>
        </w:rPr>
        <w:t>Feedback and Grades</w:t>
      </w:r>
    </w:p>
    <w:p w14:paraId="47981798" w14:textId="77777777" w:rsidR="005F7BF3" w:rsidRPr="00FB5C5D" w:rsidRDefault="005F7BF3">
      <w:pPr>
        <w:widowControl w:val="0"/>
        <w:rPr>
          <w:rFonts w:ascii="Times New Roman" w:hAnsi="Times New Roman" w:cs="Times New Roman"/>
          <w:sz w:val="24"/>
          <w:szCs w:val="24"/>
        </w:rPr>
      </w:pPr>
    </w:p>
    <w:p w14:paraId="30CDFE02" w14:textId="77777777" w:rsidR="005F7BF3" w:rsidRPr="00FB5C5D" w:rsidRDefault="00322994" w:rsidP="00552C94">
      <w:pPr>
        <w:widowControl w:val="0"/>
        <w:rPr>
          <w:rFonts w:ascii="Times New Roman" w:hAnsi="Times New Roman" w:cs="Times New Roman"/>
          <w:sz w:val="24"/>
          <w:szCs w:val="24"/>
        </w:rPr>
      </w:pPr>
      <w:r w:rsidRPr="00FB5C5D">
        <w:rPr>
          <w:rFonts w:ascii="Times New Roman" w:hAnsi="Times New Roman" w:cs="Times New Roman"/>
          <w:sz w:val="24"/>
          <w:szCs w:val="24"/>
        </w:rPr>
        <w:t>I will make every effort to</w:t>
      </w:r>
      <w:r w:rsidR="008D2183" w:rsidRPr="00FB5C5D">
        <w:rPr>
          <w:rFonts w:ascii="Times New Roman" w:hAnsi="Times New Roman" w:cs="Times New Roman"/>
          <w:sz w:val="24"/>
          <w:szCs w:val="24"/>
        </w:rPr>
        <w:t xml:space="preserve"> provide feedback and grades in </w:t>
      </w:r>
      <w:r w:rsidR="008D2183" w:rsidRPr="00FB5C5D">
        <w:rPr>
          <w:rFonts w:ascii="Times New Roman" w:hAnsi="Times New Roman" w:cs="Times New Roman"/>
          <w:b/>
          <w:sz w:val="24"/>
          <w:szCs w:val="24"/>
        </w:rPr>
        <w:t>24 hours (except weekends and bank holidays)</w:t>
      </w:r>
      <w:r w:rsidRPr="00FB5C5D">
        <w:rPr>
          <w:rFonts w:ascii="Times New Roman" w:hAnsi="Times New Roman" w:cs="Times New Roman"/>
          <w:b/>
          <w:sz w:val="24"/>
          <w:szCs w:val="24"/>
        </w:rPr>
        <w:t>.</w:t>
      </w:r>
      <w:r w:rsidRPr="00FB5C5D">
        <w:rPr>
          <w:rFonts w:ascii="Times New Roman" w:hAnsi="Times New Roman" w:cs="Times New Roman"/>
          <w:sz w:val="24"/>
          <w:szCs w:val="24"/>
        </w:rPr>
        <w:t xml:space="preserve"> To keep track of your performance in the course, </w:t>
      </w:r>
      <w:r w:rsidR="00552C94" w:rsidRPr="00FB5C5D">
        <w:rPr>
          <w:rFonts w:ascii="Times New Roman" w:hAnsi="Times New Roman" w:cs="Times New Roman"/>
          <w:sz w:val="24"/>
          <w:szCs w:val="24"/>
        </w:rPr>
        <w:t xml:space="preserve">refer to My Grades in </w:t>
      </w:r>
      <w:proofErr w:type="spellStart"/>
      <w:r w:rsidR="00552C94" w:rsidRPr="00FB5C5D">
        <w:rPr>
          <w:rFonts w:ascii="Times New Roman" w:hAnsi="Times New Roman" w:cs="Times New Roman"/>
          <w:sz w:val="24"/>
          <w:szCs w:val="24"/>
        </w:rPr>
        <w:t>HuskyCT</w:t>
      </w:r>
      <w:proofErr w:type="spellEnd"/>
      <w:r w:rsidR="00552C94" w:rsidRPr="00FB5C5D">
        <w:rPr>
          <w:rFonts w:ascii="Times New Roman" w:hAnsi="Times New Roman" w:cs="Times New Roman"/>
          <w:sz w:val="24"/>
          <w:szCs w:val="24"/>
        </w:rPr>
        <w:t>.</w:t>
      </w:r>
    </w:p>
    <w:p w14:paraId="699659C2" w14:textId="77777777" w:rsidR="00552C94" w:rsidRPr="00FB5C5D" w:rsidRDefault="00552C94" w:rsidP="00552C94">
      <w:pPr>
        <w:widowControl w:val="0"/>
        <w:rPr>
          <w:rFonts w:ascii="Times New Roman" w:hAnsi="Times New Roman" w:cs="Times New Roman"/>
          <w:sz w:val="24"/>
          <w:szCs w:val="24"/>
        </w:rPr>
      </w:pPr>
    </w:p>
    <w:p w14:paraId="47FE48CF" w14:textId="77777777" w:rsidR="00745EEA" w:rsidRPr="00FB5C5D" w:rsidRDefault="00745EEA" w:rsidP="00745EEA">
      <w:pPr>
        <w:pStyle w:val="syllabusheading"/>
        <w:rPr>
          <w:rFonts w:ascii="Times New Roman" w:eastAsia="Times New Roman" w:hAnsi="Times New Roman" w:cs="Times New Roman"/>
          <w:color w:val="auto"/>
          <w:sz w:val="24"/>
          <w:szCs w:val="24"/>
        </w:rPr>
      </w:pPr>
      <w:r w:rsidRPr="00FB5C5D">
        <w:rPr>
          <w:rFonts w:ascii="Times New Roman" w:hAnsi="Times New Roman" w:cs="Times New Roman"/>
          <w:sz w:val="24"/>
          <w:szCs w:val="24"/>
        </w:rPr>
        <w:t xml:space="preserve">Student Responsibilities and Resources </w:t>
      </w:r>
    </w:p>
    <w:p w14:paraId="013C052B" w14:textId="77777777" w:rsidR="00745EEA" w:rsidRPr="00FB5C5D" w:rsidRDefault="00745EEA" w:rsidP="00745EEA">
      <w:pPr>
        <w:rPr>
          <w:rFonts w:ascii="Times New Roman" w:hAnsi="Times New Roman" w:cs="Times New Roman"/>
          <w:sz w:val="24"/>
          <w:szCs w:val="24"/>
        </w:rPr>
      </w:pPr>
    </w:p>
    <w:p w14:paraId="769EFF89" w14:textId="77777777" w:rsidR="00745EEA" w:rsidRPr="00FB5C5D" w:rsidRDefault="00745EEA" w:rsidP="00745EEA">
      <w:pPr>
        <w:pStyle w:val="NormalWeb"/>
        <w:spacing w:before="0" w:beforeAutospacing="0" w:after="0" w:afterAutospacing="0"/>
      </w:pPr>
      <w:r w:rsidRPr="00FB5C5D">
        <w:rPr>
          <w:color w:val="000000"/>
          <w:shd w:val="clear" w:color="auto" w:fill="FFFFFF"/>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10" w:history="1">
        <w:r w:rsidRPr="00FB5C5D">
          <w:rPr>
            <w:rStyle w:val="Hyperlink"/>
            <w:color w:val="1155CC"/>
            <w:shd w:val="clear" w:color="auto" w:fill="FFFFFF"/>
          </w:rPr>
          <w:t>standards, policies and resources</w:t>
        </w:r>
      </w:hyperlink>
      <w:r w:rsidRPr="00FB5C5D">
        <w:rPr>
          <w:color w:val="000000"/>
          <w:shd w:val="clear" w:color="auto" w:fill="FFFFFF"/>
        </w:rPr>
        <w:t>, which include:</w:t>
      </w:r>
    </w:p>
    <w:p w14:paraId="4CBE1E76" w14:textId="77777777" w:rsidR="00745EEA" w:rsidRPr="00FB5C5D" w:rsidRDefault="00745EEA" w:rsidP="00745EEA">
      <w:pPr>
        <w:rPr>
          <w:rFonts w:ascii="Times New Roman" w:hAnsi="Times New Roman" w:cs="Times New Roman"/>
          <w:sz w:val="24"/>
          <w:szCs w:val="24"/>
        </w:rPr>
      </w:pPr>
    </w:p>
    <w:p w14:paraId="34A36544" w14:textId="77777777" w:rsidR="00745EEA" w:rsidRPr="00FB5C5D" w:rsidRDefault="00745EEA" w:rsidP="00745EEA">
      <w:pPr>
        <w:pStyle w:val="NormalWeb"/>
        <w:numPr>
          <w:ilvl w:val="0"/>
          <w:numId w:val="11"/>
        </w:numPr>
        <w:shd w:val="clear" w:color="auto" w:fill="FFFFFF"/>
        <w:spacing w:before="0" w:beforeAutospacing="0" w:after="0" w:afterAutospacing="0"/>
        <w:textAlignment w:val="baseline"/>
        <w:rPr>
          <w:color w:val="000000"/>
        </w:rPr>
      </w:pPr>
      <w:r w:rsidRPr="00FB5C5D">
        <w:rPr>
          <w:color w:val="000000"/>
          <w:shd w:val="clear" w:color="auto" w:fill="FFFFFF"/>
        </w:rPr>
        <w:t>The Student Code</w:t>
      </w:r>
    </w:p>
    <w:p w14:paraId="7B70B7B8" w14:textId="77777777" w:rsidR="00745EEA" w:rsidRPr="00FB5C5D" w:rsidRDefault="00745EEA" w:rsidP="00745EEA">
      <w:pPr>
        <w:pStyle w:val="NormalWeb"/>
        <w:numPr>
          <w:ilvl w:val="1"/>
          <w:numId w:val="11"/>
        </w:numPr>
        <w:shd w:val="clear" w:color="auto" w:fill="FFFFFF"/>
        <w:spacing w:before="0" w:beforeAutospacing="0" w:after="0" w:afterAutospacing="0"/>
        <w:textAlignment w:val="baseline"/>
        <w:rPr>
          <w:color w:val="000000"/>
        </w:rPr>
      </w:pPr>
      <w:r w:rsidRPr="00FB5C5D">
        <w:rPr>
          <w:color w:val="000000"/>
          <w:shd w:val="clear" w:color="auto" w:fill="FFFFFF"/>
        </w:rPr>
        <w:t>Academic Integrity</w:t>
      </w:r>
    </w:p>
    <w:p w14:paraId="2E44FBC4" w14:textId="77777777" w:rsidR="00745EEA" w:rsidRPr="00FB5C5D" w:rsidRDefault="00745EEA" w:rsidP="00745EEA">
      <w:pPr>
        <w:pStyle w:val="NormalWeb"/>
        <w:numPr>
          <w:ilvl w:val="1"/>
          <w:numId w:val="11"/>
        </w:numPr>
        <w:shd w:val="clear" w:color="auto" w:fill="FFFFFF"/>
        <w:spacing w:before="0" w:beforeAutospacing="0" w:after="0" w:afterAutospacing="0"/>
        <w:textAlignment w:val="baseline"/>
        <w:rPr>
          <w:color w:val="000000"/>
        </w:rPr>
      </w:pPr>
      <w:r w:rsidRPr="00FB5C5D">
        <w:rPr>
          <w:color w:val="000000"/>
          <w:shd w:val="clear" w:color="auto" w:fill="FFFFFF"/>
        </w:rPr>
        <w:t>Resources on Avoiding Cheating and Plagiarism</w:t>
      </w:r>
    </w:p>
    <w:p w14:paraId="277B53AA" w14:textId="77777777" w:rsidR="00745EEA" w:rsidRPr="00FB5C5D" w:rsidRDefault="00745EEA" w:rsidP="00745EEA">
      <w:pPr>
        <w:pStyle w:val="NormalWeb"/>
        <w:numPr>
          <w:ilvl w:val="0"/>
          <w:numId w:val="11"/>
        </w:numPr>
        <w:shd w:val="clear" w:color="auto" w:fill="FFFFFF"/>
        <w:spacing w:before="0" w:beforeAutospacing="0" w:after="0" w:afterAutospacing="0"/>
        <w:textAlignment w:val="baseline"/>
        <w:rPr>
          <w:color w:val="000000"/>
        </w:rPr>
      </w:pPr>
      <w:r w:rsidRPr="00FB5C5D">
        <w:rPr>
          <w:color w:val="000000"/>
          <w:shd w:val="clear" w:color="auto" w:fill="FFFFFF"/>
        </w:rPr>
        <w:t>Copyrighted Materials</w:t>
      </w:r>
    </w:p>
    <w:p w14:paraId="414562D8" w14:textId="77777777" w:rsidR="00745EEA" w:rsidRPr="00FB5C5D" w:rsidRDefault="00745EEA" w:rsidP="00745EEA">
      <w:pPr>
        <w:pStyle w:val="NormalWeb"/>
        <w:numPr>
          <w:ilvl w:val="0"/>
          <w:numId w:val="11"/>
        </w:numPr>
        <w:shd w:val="clear" w:color="auto" w:fill="FFFFFF"/>
        <w:spacing w:before="0" w:beforeAutospacing="0" w:after="0" w:afterAutospacing="0"/>
        <w:textAlignment w:val="baseline"/>
        <w:rPr>
          <w:color w:val="000000"/>
        </w:rPr>
      </w:pPr>
      <w:r w:rsidRPr="00FB5C5D">
        <w:rPr>
          <w:color w:val="000000"/>
          <w:shd w:val="clear" w:color="auto" w:fill="FFFFFF"/>
        </w:rPr>
        <w:lastRenderedPageBreak/>
        <w:t>Netiquette and Communication</w:t>
      </w:r>
    </w:p>
    <w:p w14:paraId="1DEDDA41" w14:textId="77777777" w:rsidR="00745EEA" w:rsidRPr="00FB5C5D" w:rsidRDefault="00745EEA" w:rsidP="00745EEA">
      <w:pPr>
        <w:pStyle w:val="NormalWeb"/>
        <w:numPr>
          <w:ilvl w:val="0"/>
          <w:numId w:val="11"/>
        </w:numPr>
        <w:shd w:val="clear" w:color="auto" w:fill="FFFFFF"/>
        <w:spacing w:before="0" w:beforeAutospacing="0" w:after="0" w:afterAutospacing="0"/>
        <w:textAlignment w:val="baseline"/>
        <w:rPr>
          <w:color w:val="000000"/>
        </w:rPr>
      </w:pPr>
      <w:r w:rsidRPr="00FB5C5D">
        <w:rPr>
          <w:color w:val="000000"/>
          <w:shd w:val="clear" w:color="auto" w:fill="FFFFFF"/>
        </w:rPr>
        <w:t>Adding or Dropping a Course</w:t>
      </w:r>
    </w:p>
    <w:p w14:paraId="48DAA4AA" w14:textId="77777777" w:rsidR="00745EEA" w:rsidRPr="00FB5C5D" w:rsidRDefault="00745EEA" w:rsidP="00745EEA">
      <w:pPr>
        <w:pStyle w:val="NormalWeb"/>
        <w:numPr>
          <w:ilvl w:val="0"/>
          <w:numId w:val="11"/>
        </w:numPr>
        <w:shd w:val="clear" w:color="auto" w:fill="FFFFFF"/>
        <w:spacing w:before="0" w:beforeAutospacing="0" w:after="0" w:afterAutospacing="0"/>
        <w:textAlignment w:val="baseline"/>
        <w:rPr>
          <w:color w:val="000000"/>
        </w:rPr>
      </w:pPr>
      <w:r w:rsidRPr="00FB5C5D">
        <w:rPr>
          <w:color w:val="000000"/>
          <w:shd w:val="clear" w:color="auto" w:fill="FFFFFF"/>
        </w:rPr>
        <w:t>Academic Calendar</w:t>
      </w:r>
    </w:p>
    <w:p w14:paraId="06EBD851" w14:textId="77777777" w:rsidR="00745EEA" w:rsidRPr="00FB5C5D" w:rsidRDefault="00745EEA" w:rsidP="00745EEA">
      <w:pPr>
        <w:pStyle w:val="NormalWeb"/>
        <w:numPr>
          <w:ilvl w:val="0"/>
          <w:numId w:val="11"/>
        </w:numPr>
        <w:spacing w:before="0" w:beforeAutospacing="0" w:after="0" w:afterAutospacing="0"/>
        <w:textAlignment w:val="baseline"/>
        <w:rPr>
          <w:color w:val="000000"/>
        </w:rPr>
      </w:pPr>
      <w:r w:rsidRPr="00FB5C5D">
        <w:rPr>
          <w:color w:val="000000"/>
        </w:rPr>
        <w:t>Policy Against Discrimination, Harassment and Inappropriate Romantic Relationships</w:t>
      </w:r>
    </w:p>
    <w:p w14:paraId="20D644A3" w14:textId="77777777" w:rsidR="00745EEA" w:rsidRPr="00FB5C5D" w:rsidRDefault="00745EEA" w:rsidP="00745EEA">
      <w:pPr>
        <w:pStyle w:val="NormalWeb"/>
        <w:numPr>
          <w:ilvl w:val="0"/>
          <w:numId w:val="11"/>
        </w:numPr>
        <w:spacing w:before="0" w:beforeAutospacing="0" w:after="0" w:afterAutospacing="0"/>
        <w:textAlignment w:val="baseline"/>
        <w:rPr>
          <w:color w:val="000000"/>
        </w:rPr>
      </w:pPr>
      <w:r w:rsidRPr="00FB5C5D">
        <w:rPr>
          <w:color w:val="000000"/>
        </w:rPr>
        <w:t>Sexual Assault Reporting Policy</w:t>
      </w:r>
    </w:p>
    <w:p w14:paraId="4B25EBE6" w14:textId="77777777" w:rsidR="001238C1" w:rsidRPr="00FB5C5D" w:rsidRDefault="001238C1" w:rsidP="001238C1">
      <w:pPr>
        <w:pStyle w:val="NormalWeb"/>
        <w:spacing w:before="0" w:beforeAutospacing="0" w:after="0" w:afterAutospacing="0"/>
        <w:ind w:left="720"/>
        <w:textAlignment w:val="baseline"/>
        <w:rPr>
          <w:color w:val="000000"/>
        </w:rPr>
      </w:pPr>
    </w:p>
    <w:p w14:paraId="5713F74E" w14:textId="3338613E" w:rsidR="003D446C" w:rsidRPr="00FB5C5D" w:rsidRDefault="00683239" w:rsidP="003D446C">
      <w:pPr>
        <w:pStyle w:val="NormalWeb"/>
        <w:spacing w:before="0" w:beforeAutospacing="0" w:after="0" w:afterAutospacing="0"/>
        <w:ind w:left="720"/>
        <w:textAlignment w:val="baseline"/>
        <w:rPr>
          <w:color w:val="000000"/>
        </w:rPr>
      </w:pPr>
      <w:r w:rsidRPr="00FB5C5D">
        <w:rPr>
          <w:color w:val="000000"/>
          <w:highlight w:val="yellow"/>
        </w:rPr>
        <w:t xml:space="preserve">Academic Integrity </w:t>
      </w:r>
      <w:r w:rsidR="00FB5C5D">
        <w:rPr>
          <w:color w:val="000000"/>
          <w:highlight w:val="yellow"/>
        </w:rPr>
        <w:t xml:space="preserve">and </w:t>
      </w:r>
      <w:proofErr w:type="spellStart"/>
      <w:r w:rsidR="00FB5C5D">
        <w:rPr>
          <w:color w:val="000000"/>
          <w:highlight w:val="yellow"/>
        </w:rPr>
        <w:t>ChatGPT</w:t>
      </w:r>
      <w:r w:rsidR="001238C1" w:rsidRPr="00FB5C5D">
        <w:rPr>
          <w:color w:val="000000"/>
          <w:highlight w:val="yellow"/>
        </w:rPr>
        <w:t>Note</w:t>
      </w:r>
      <w:proofErr w:type="spellEnd"/>
      <w:r w:rsidR="001238C1" w:rsidRPr="00FB5C5D">
        <w:rPr>
          <w:color w:val="000000"/>
          <w:highlight w:val="yellow"/>
        </w:rPr>
        <w:t>:</w:t>
      </w:r>
      <w:r w:rsidR="001238C1" w:rsidRPr="00FB5C5D">
        <w:rPr>
          <w:color w:val="000000"/>
        </w:rPr>
        <w:t xml:space="preserve"> </w:t>
      </w:r>
    </w:p>
    <w:p w14:paraId="0AA0882A" w14:textId="77777777" w:rsidR="00E563C1" w:rsidRDefault="00A5464B" w:rsidP="00A5464B">
      <w:pPr>
        <w:pStyle w:val="NormalWeb"/>
        <w:spacing w:before="0" w:beforeAutospacing="0" w:after="0" w:afterAutospacing="0"/>
        <w:ind w:left="720"/>
        <w:textAlignment w:val="baseline"/>
      </w:pPr>
      <w:r w:rsidRPr="00FB5C5D">
        <w:t xml:space="preserve">All students are expected to act in accordance with the Guidelines for Academic Integrity at the University of Connecticut. If you have questions about academic integrity or intellectual property, you should consult with me or consult UConn’s </w:t>
      </w:r>
      <w:hyperlink r:id="rId11" w:history="1">
        <w:r w:rsidRPr="00FB5C5D">
          <w:rPr>
            <w:rStyle w:val="Hyperlink"/>
          </w:rPr>
          <w:t>guidelines for academic integrity</w:t>
        </w:r>
      </w:hyperlink>
      <w:r w:rsidRPr="00FB5C5D">
        <w:t>. Posting course material on student tutoring and course sharing websites (e.g. Chegg, Course Hero) may be a violation of my copyright and intellectual property and a violation of academic integrity.</w:t>
      </w:r>
    </w:p>
    <w:p w14:paraId="7F2A436C" w14:textId="753AD581" w:rsidR="00A5464B" w:rsidRPr="00E563C1" w:rsidRDefault="00A5464B" w:rsidP="00E563C1">
      <w:pPr>
        <w:pStyle w:val="NormalWeb"/>
        <w:spacing w:before="0" w:beforeAutospacing="0" w:after="0" w:afterAutospacing="0"/>
        <w:ind w:left="720"/>
        <w:textAlignment w:val="baseline"/>
      </w:pPr>
      <w:r w:rsidRPr="00FB5C5D">
        <w:t xml:space="preserve"> ChatGPT, a Large Language artificial intelligence (AI) model that has the capacity to quickly produce text on a range of topics.  ChatGPT aggregates the ideas and insights of many researchers without giving them credit.  Submitting ChatGPT-generated text as your own work would be an act of plagiarism insofar as it would involve passing off the work of others as your own. For these reasons, </w:t>
      </w:r>
      <w:r w:rsidRPr="00D16549">
        <w:rPr>
          <w:highlight w:val="yellow"/>
        </w:rPr>
        <w:t>you are not allowed to use this ChatGPT or other similar tools to produce essays or other academic work for this class</w:t>
      </w:r>
      <w:r w:rsidRPr="00FB5C5D">
        <w:t xml:space="preserve">, unless otherwise explicitly permitted to do so.  You should also know that the university has AI detection software that distinguishes between AI generated content and human generated content.  </w:t>
      </w:r>
      <w:r w:rsidRPr="00FB5C5D">
        <w:rPr>
          <w:b/>
          <w:bCs/>
        </w:rPr>
        <w:t xml:space="preserve">This applies specifically to the journals </w:t>
      </w:r>
      <w:r w:rsidR="00E563C1">
        <w:rPr>
          <w:b/>
          <w:bCs/>
        </w:rPr>
        <w:t>and essays.</w:t>
      </w:r>
      <w:r w:rsidRPr="00FB5C5D">
        <w:rPr>
          <w:b/>
          <w:bCs/>
        </w:rPr>
        <w:t xml:space="preserve"> </w:t>
      </w:r>
    </w:p>
    <w:p w14:paraId="13697129" w14:textId="29250068" w:rsidR="00A5464B" w:rsidRPr="00FB5C5D" w:rsidRDefault="00A5464B" w:rsidP="00E563C1">
      <w:pPr>
        <w:ind w:left="720"/>
        <w:rPr>
          <w:rFonts w:ascii="Times New Roman" w:hAnsi="Times New Roman" w:cs="Times New Roman"/>
          <w:sz w:val="24"/>
          <w:szCs w:val="24"/>
        </w:rPr>
      </w:pPr>
      <w:r w:rsidRPr="00FB5C5D">
        <w:rPr>
          <w:rFonts w:ascii="Times New Roman" w:hAnsi="Times New Roman" w:cs="Times New Roman"/>
          <w:sz w:val="24"/>
          <w:szCs w:val="24"/>
        </w:rPr>
        <w:t xml:space="preserve">PLAGIARISM/CHEATING IS NOT TOLERATED. Any form of plagiarism </w:t>
      </w:r>
      <w:r w:rsidRPr="00D16549">
        <w:rPr>
          <w:rFonts w:ascii="Times New Roman" w:hAnsi="Times New Roman" w:cs="Times New Roman"/>
          <w:sz w:val="24"/>
          <w:szCs w:val="24"/>
          <w:u w:val="single"/>
        </w:rPr>
        <w:t>means a “</w:t>
      </w:r>
      <w:r w:rsidR="00D16549">
        <w:rPr>
          <w:rFonts w:ascii="Times New Roman" w:hAnsi="Times New Roman" w:cs="Times New Roman"/>
          <w:sz w:val="24"/>
          <w:szCs w:val="24"/>
          <w:u w:val="single"/>
        </w:rPr>
        <w:t>0</w:t>
      </w:r>
      <w:r w:rsidRPr="00D16549">
        <w:rPr>
          <w:rFonts w:ascii="Times New Roman" w:hAnsi="Times New Roman" w:cs="Times New Roman"/>
          <w:sz w:val="24"/>
          <w:szCs w:val="24"/>
          <w:u w:val="single"/>
        </w:rPr>
        <w:t>” in that assignment</w:t>
      </w:r>
      <w:r w:rsidRPr="00FB5C5D">
        <w:rPr>
          <w:rFonts w:ascii="Times New Roman" w:hAnsi="Times New Roman" w:cs="Times New Roman"/>
          <w:sz w:val="24"/>
          <w:szCs w:val="24"/>
        </w:rPr>
        <w:t>. Sources must be properly cited.</w:t>
      </w:r>
    </w:p>
    <w:p w14:paraId="50916E9A" w14:textId="77777777" w:rsidR="00A5464B" w:rsidRPr="00FB5C5D" w:rsidRDefault="00A5464B" w:rsidP="003D446C">
      <w:pPr>
        <w:pStyle w:val="NormalWeb"/>
        <w:spacing w:before="0" w:beforeAutospacing="0" w:after="0" w:afterAutospacing="0"/>
        <w:ind w:left="720"/>
        <w:textAlignment w:val="baseline"/>
        <w:rPr>
          <w:color w:val="000000"/>
        </w:rPr>
      </w:pPr>
    </w:p>
    <w:p w14:paraId="4A948BB2" w14:textId="28F7AD8F" w:rsidR="001D6C1F" w:rsidRPr="00FB5C5D" w:rsidRDefault="001D6C1F" w:rsidP="001D6C1F">
      <w:pPr>
        <w:pStyle w:val="syllabusheading"/>
        <w:rPr>
          <w:rFonts w:ascii="Times New Roman" w:hAnsi="Times New Roman" w:cs="Times New Roman"/>
          <w:sz w:val="24"/>
          <w:szCs w:val="24"/>
        </w:rPr>
      </w:pPr>
      <w:r w:rsidRPr="00FB5C5D">
        <w:rPr>
          <w:rFonts w:ascii="Times New Roman" w:hAnsi="Times New Roman" w:cs="Times New Roman"/>
          <w:sz w:val="24"/>
          <w:szCs w:val="24"/>
        </w:rPr>
        <w:t>Student authentication policy</w:t>
      </w:r>
    </w:p>
    <w:p w14:paraId="5DE38158" w14:textId="1B05DA4D" w:rsidR="001D6C1F" w:rsidRPr="00FB5C5D" w:rsidRDefault="00C96611" w:rsidP="00745EEA">
      <w:pPr>
        <w:pStyle w:val="NormalWeb"/>
        <w:spacing w:before="0" w:beforeAutospacing="0" w:after="0" w:afterAutospacing="0"/>
        <w:rPr>
          <w:color w:val="000000"/>
          <w:shd w:val="clear" w:color="auto" w:fill="FFFFFF"/>
        </w:rPr>
      </w:pPr>
      <w:r w:rsidRPr="00FB5C5D">
        <w:rPr>
          <w:color w:val="000000"/>
          <w:shd w:val="clear" w:color="auto" w:fill="FFFFFF"/>
        </w:rPr>
        <w:t xml:space="preserve">The University of Connecticut is required to verify the identity of students who participate in distance learning or online courses and to establish that students who register in these courses are the same students who participate in and complete the course activities and assessments and receive academic credit. Verification and authentication of student identity in this course will </w:t>
      </w:r>
      <w:proofErr w:type="gramStart"/>
      <w:r w:rsidRPr="00FB5C5D">
        <w:rPr>
          <w:color w:val="000000"/>
          <w:shd w:val="clear" w:color="auto" w:fill="FFFFFF"/>
        </w:rPr>
        <w:t>include:</w:t>
      </w:r>
      <w:proofErr w:type="gramEnd"/>
      <w:r w:rsidRPr="00FB5C5D">
        <w:rPr>
          <w:color w:val="000000"/>
          <w:shd w:val="clear" w:color="auto" w:fill="FFFFFF"/>
        </w:rPr>
        <w:t xml:space="preserve"> Use of a student account to access the platform </w:t>
      </w:r>
      <w:proofErr w:type="spellStart"/>
      <w:r w:rsidRPr="00FB5C5D">
        <w:rPr>
          <w:color w:val="000000"/>
          <w:shd w:val="clear" w:color="auto" w:fill="FFFFFF"/>
        </w:rPr>
        <w:t>HuskyCT</w:t>
      </w:r>
      <w:proofErr w:type="spellEnd"/>
      <w:r w:rsidRPr="00FB5C5D">
        <w:rPr>
          <w:color w:val="000000"/>
          <w:shd w:val="clear" w:color="auto" w:fill="FFFFFF"/>
        </w:rPr>
        <w:t xml:space="preserve"> and use of </w:t>
      </w:r>
      <w:r w:rsidR="006C43D6" w:rsidRPr="00FB5C5D">
        <w:rPr>
          <w:color w:val="000000"/>
          <w:shd w:val="clear" w:color="auto" w:fill="FFFFFF"/>
        </w:rPr>
        <w:t xml:space="preserve">Kaltura for </w:t>
      </w:r>
      <w:proofErr w:type="spellStart"/>
      <w:r w:rsidR="006C43D6" w:rsidRPr="00FB5C5D">
        <w:rPr>
          <w:color w:val="000000"/>
          <w:shd w:val="clear" w:color="auto" w:fill="FFFFFF"/>
        </w:rPr>
        <w:t>Videoessays</w:t>
      </w:r>
      <w:proofErr w:type="spellEnd"/>
      <w:r w:rsidRPr="00FB5C5D">
        <w:rPr>
          <w:color w:val="000000"/>
          <w:shd w:val="clear" w:color="auto" w:fill="FFFFFF"/>
        </w:rPr>
        <w:t xml:space="preserve">. Students who do not complete the above required authentication steps may be denied access to the course and given an incomplete. Students could lose credit if faculty cannot confirm the identity of the student enrolled in the course and completing activities and assessments. </w:t>
      </w:r>
    </w:p>
    <w:p w14:paraId="35FFA7D9" w14:textId="0626D6AA" w:rsidR="001D6C1F" w:rsidRPr="00FB5C5D" w:rsidRDefault="001D6C1F" w:rsidP="001D6C1F">
      <w:pPr>
        <w:pStyle w:val="syllabusheading"/>
        <w:rPr>
          <w:rFonts w:ascii="Times New Roman" w:hAnsi="Times New Roman" w:cs="Times New Roman"/>
          <w:sz w:val="24"/>
          <w:szCs w:val="24"/>
        </w:rPr>
      </w:pPr>
      <w:r w:rsidRPr="00FB5C5D">
        <w:rPr>
          <w:rFonts w:ascii="Times New Roman" w:hAnsi="Times New Roman" w:cs="Times New Roman"/>
          <w:sz w:val="24"/>
          <w:szCs w:val="24"/>
        </w:rPr>
        <w:t xml:space="preserve">Students with </w:t>
      </w:r>
      <w:proofErr w:type="spellStart"/>
      <w:r w:rsidRPr="00FB5C5D">
        <w:rPr>
          <w:rFonts w:ascii="Times New Roman" w:hAnsi="Times New Roman" w:cs="Times New Roman"/>
          <w:sz w:val="24"/>
          <w:szCs w:val="24"/>
        </w:rPr>
        <w:t>disabilites</w:t>
      </w:r>
      <w:proofErr w:type="spellEnd"/>
    </w:p>
    <w:p w14:paraId="4BF94CAF" w14:textId="77777777" w:rsidR="001D6C1F" w:rsidRPr="00FB5C5D" w:rsidRDefault="001D6C1F" w:rsidP="00745EEA">
      <w:pPr>
        <w:pStyle w:val="NormalWeb"/>
        <w:spacing w:before="0" w:beforeAutospacing="0" w:after="0" w:afterAutospacing="0"/>
        <w:rPr>
          <w:color w:val="000000"/>
          <w:shd w:val="clear" w:color="auto" w:fill="FFFFFF"/>
        </w:rPr>
      </w:pPr>
    </w:p>
    <w:p w14:paraId="3FBFEEC2" w14:textId="77777777" w:rsidR="001D6C1F" w:rsidRPr="00FB5C5D" w:rsidRDefault="001D6C1F" w:rsidP="00745EEA">
      <w:pPr>
        <w:pStyle w:val="NormalWeb"/>
        <w:spacing w:before="0" w:beforeAutospacing="0" w:after="0" w:afterAutospacing="0"/>
        <w:rPr>
          <w:color w:val="000000"/>
          <w:shd w:val="clear" w:color="auto" w:fill="FFFFFF"/>
        </w:rPr>
      </w:pPr>
    </w:p>
    <w:p w14:paraId="605C4452" w14:textId="413753C8" w:rsidR="00745EEA" w:rsidRPr="00FB5C5D" w:rsidRDefault="00745EEA" w:rsidP="00745EEA">
      <w:pPr>
        <w:pStyle w:val="NormalWeb"/>
        <w:spacing w:before="0" w:beforeAutospacing="0" w:after="0" w:afterAutospacing="0"/>
      </w:pPr>
      <w:r w:rsidRPr="00FB5C5D">
        <w:rPr>
          <w:color w:val="000000"/>
          <w:shd w:val="clear" w:color="auto" w:fill="FFFFFF"/>
        </w:rPr>
        <w:t xml:space="preserve">Students needing special accommodations should work with the University's </w:t>
      </w:r>
      <w:hyperlink r:id="rId12" w:history="1">
        <w:r w:rsidRPr="00FB5C5D">
          <w:rPr>
            <w:rStyle w:val="Hyperlink"/>
            <w:color w:val="1155CC"/>
            <w:shd w:val="clear" w:color="auto" w:fill="FFFFFF"/>
          </w:rPr>
          <w:t>Center for Students with Disabilities (CSD)</w:t>
        </w:r>
      </w:hyperlink>
      <w:r w:rsidRPr="00FB5C5D">
        <w:rPr>
          <w:color w:val="000000"/>
          <w:shd w:val="clear" w:color="auto" w:fill="FFFFFF"/>
        </w:rPr>
        <w:t>.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w:t>
      </w:r>
      <w:r w:rsidRPr="00FB5C5D">
        <w:rPr>
          <w:color w:val="000000"/>
          <w:shd w:val="clear" w:color="auto" w:fill="FFFFFF"/>
        </w:rPr>
        <w:br/>
      </w:r>
    </w:p>
    <w:p w14:paraId="4EB5E0C5" w14:textId="77777777" w:rsidR="00745EEA" w:rsidRPr="00FB5C5D" w:rsidRDefault="00745EEA" w:rsidP="00745EEA">
      <w:pPr>
        <w:pStyle w:val="NormalWeb"/>
        <w:spacing w:before="0" w:beforeAutospacing="0" w:after="0" w:afterAutospacing="0"/>
      </w:pPr>
      <w:r w:rsidRPr="00FB5C5D">
        <w:rPr>
          <w:color w:val="000000"/>
        </w:rPr>
        <w:t xml:space="preserve">Blackboard measures and evaluates accessibility using two sets of standards: the WCAG 2.0 standards issued by the World Wide Web Consortium (W3C) and Section 508 of the Rehabilitation Act issued in the United States federal government.” (Retrieved March 24, </w:t>
      </w:r>
      <w:proofErr w:type="gramStart"/>
      <w:r w:rsidRPr="00FB5C5D">
        <w:rPr>
          <w:color w:val="000000"/>
        </w:rPr>
        <w:t>2013</w:t>
      </w:r>
      <w:proofErr w:type="gramEnd"/>
      <w:r w:rsidRPr="00FB5C5D">
        <w:rPr>
          <w:color w:val="000000"/>
        </w:rPr>
        <w:t xml:space="preserve"> from </w:t>
      </w:r>
      <w:hyperlink r:id="rId13" w:history="1">
        <w:r w:rsidRPr="00FB5C5D">
          <w:rPr>
            <w:rStyle w:val="Hyperlink"/>
            <w:color w:val="1155CC"/>
          </w:rPr>
          <w:t>Blackboard's website</w:t>
        </w:r>
      </w:hyperlink>
      <w:r w:rsidRPr="00FB5C5D">
        <w:rPr>
          <w:color w:val="000000"/>
        </w:rPr>
        <w:t>)</w:t>
      </w:r>
    </w:p>
    <w:p w14:paraId="327CBD62" w14:textId="77777777" w:rsidR="00745EEA" w:rsidRPr="00FB5C5D" w:rsidRDefault="00745EEA" w:rsidP="00745EEA">
      <w:pPr>
        <w:rPr>
          <w:rFonts w:ascii="Times New Roman" w:hAnsi="Times New Roman" w:cs="Times New Roman"/>
          <w:sz w:val="24"/>
          <w:szCs w:val="24"/>
        </w:rPr>
      </w:pPr>
    </w:p>
    <w:p w14:paraId="767A2DF1" w14:textId="77777777" w:rsidR="008D2183" w:rsidRPr="00FB5C5D" w:rsidRDefault="008D2183" w:rsidP="00745EEA">
      <w:pPr>
        <w:rPr>
          <w:rFonts w:ascii="Times New Roman" w:hAnsi="Times New Roman" w:cs="Times New Roman"/>
          <w:sz w:val="24"/>
          <w:szCs w:val="24"/>
        </w:rPr>
      </w:pPr>
    </w:p>
    <w:p w14:paraId="4841727B" w14:textId="77777777" w:rsidR="00745EEA" w:rsidRPr="00FB5C5D" w:rsidRDefault="00745EEA" w:rsidP="00745EEA">
      <w:pPr>
        <w:pStyle w:val="syllabusheading"/>
        <w:rPr>
          <w:rFonts w:ascii="Times New Roman" w:hAnsi="Times New Roman" w:cs="Times New Roman"/>
          <w:sz w:val="24"/>
          <w:szCs w:val="24"/>
        </w:rPr>
      </w:pPr>
      <w:r w:rsidRPr="00FB5C5D">
        <w:rPr>
          <w:rFonts w:ascii="Times New Roman" w:hAnsi="Times New Roman" w:cs="Times New Roman"/>
          <w:sz w:val="24"/>
          <w:szCs w:val="24"/>
        </w:rPr>
        <w:t>Software Requirements</w:t>
      </w:r>
    </w:p>
    <w:p w14:paraId="11D1C34F" w14:textId="77777777" w:rsidR="00745EEA" w:rsidRPr="00FB5C5D" w:rsidRDefault="00745EEA" w:rsidP="00745EEA">
      <w:pPr>
        <w:rPr>
          <w:rFonts w:ascii="Times New Roman" w:hAnsi="Times New Roman" w:cs="Times New Roman"/>
          <w:sz w:val="24"/>
          <w:szCs w:val="24"/>
        </w:rPr>
      </w:pPr>
    </w:p>
    <w:p w14:paraId="373E7362" w14:textId="77777777" w:rsidR="00745EEA" w:rsidRPr="00FB5C5D" w:rsidRDefault="00745EEA" w:rsidP="00745EEA">
      <w:pPr>
        <w:pStyle w:val="NormalWeb"/>
        <w:spacing w:before="0" w:beforeAutospacing="0" w:after="0" w:afterAutospacing="0"/>
      </w:pPr>
      <w:r w:rsidRPr="00FB5C5D">
        <w:rPr>
          <w:color w:val="000000"/>
        </w:rPr>
        <w:lastRenderedPageBreak/>
        <w:t>The technical requirements for this course include:</w:t>
      </w:r>
    </w:p>
    <w:p w14:paraId="71DD4D97" w14:textId="77777777" w:rsidR="00745EEA" w:rsidRPr="00FB5C5D" w:rsidRDefault="00745EEA" w:rsidP="00745EEA">
      <w:pPr>
        <w:rPr>
          <w:rFonts w:ascii="Times New Roman" w:hAnsi="Times New Roman" w:cs="Times New Roman"/>
          <w:sz w:val="24"/>
          <w:szCs w:val="24"/>
        </w:rPr>
      </w:pPr>
    </w:p>
    <w:p w14:paraId="51F695A3" w14:textId="77777777" w:rsidR="00745EEA" w:rsidRPr="00FB5C5D" w:rsidRDefault="00745EEA" w:rsidP="00745EEA">
      <w:pPr>
        <w:pStyle w:val="NormalWeb"/>
        <w:numPr>
          <w:ilvl w:val="0"/>
          <w:numId w:val="12"/>
        </w:numPr>
        <w:spacing w:before="0" w:beforeAutospacing="0" w:after="0" w:afterAutospacing="0"/>
        <w:textAlignment w:val="baseline"/>
        <w:rPr>
          <w:color w:val="000000"/>
        </w:rPr>
      </w:pPr>
      <w:r w:rsidRPr="00FB5C5D">
        <w:rPr>
          <w:color w:val="000000"/>
        </w:rPr>
        <w:t>Word processing software</w:t>
      </w:r>
    </w:p>
    <w:p w14:paraId="7BD76ABF" w14:textId="77777777" w:rsidR="00745EEA" w:rsidRPr="00FB5C5D" w:rsidRDefault="00745EEA" w:rsidP="00745EEA">
      <w:pPr>
        <w:pStyle w:val="NormalWeb"/>
        <w:numPr>
          <w:ilvl w:val="0"/>
          <w:numId w:val="12"/>
        </w:numPr>
        <w:spacing w:before="0" w:beforeAutospacing="0" w:after="0" w:afterAutospacing="0"/>
        <w:textAlignment w:val="baseline"/>
        <w:rPr>
          <w:color w:val="000000"/>
        </w:rPr>
      </w:pPr>
      <w:hyperlink r:id="rId14" w:history="1">
        <w:r w:rsidRPr="00FB5C5D">
          <w:rPr>
            <w:rStyle w:val="Hyperlink"/>
            <w:color w:val="1155CC"/>
          </w:rPr>
          <w:t>Adobe Acrobat Reader</w:t>
        </w:r>
      </w:hyperlink>
    </w:p>
    <w:p w14:paraId="12272E1B" w14:textId="77777777" w:rsidR="00745EEA" w:rsidRPr="00FB5C5D" w:rsidRDefault="00745EEA" w:rsidP="00745EEA">
      <w:pPr>
        <w:pStyle w:val="NormalWeb"/>
        <w:numPr>
          <w:ilvl w:val="0"/>
          <w:numId w:val="12"/>
        </w:numPr>
        <w:spacing w:before="0" w:beforeAutospacing="0" w:after="0" w:afterAutospacing="0"/>
        <w:textAlignment w:val="baseline"/>
        <w:rPr>
          <w:color w:val="000000"/>
        </w:rPr>
      </w:pPr>
      <w:r w:rsidRPr="00FB5C5D">
        <w:rPr>
          <w:color w:val="000000"/>
        </w:rPr>
        <w:t>Reliable internet access</w:t>
      </w:r>
    </w:p>
    <w:p w14:paraId="04207A15" w14:textId="77777777" w:rsidR="00745EEA" w:rsidRPr="00FB5C5D" w:rsidRDefault="00745EEA" w:rsidP="00745EEA">
      <w:pPr>
        <w:rPr>
          <w:rFonts w:ascii="Times New Roman" w:hAnsi="Times New Roman" w:cs="Times New Roman"/>
          <w:color w:val="auto"/>
          <w:sz w:val="24"/>
          <w:szCs w:val="24"/>
        </w:rPr>
      </w:pPr>
    </w:p>
    <w:p w14:paraId="6CF83AE9" w14:textId="77777777" w:rsidR="00EF2697" w:rsidRPr="00FB5C5D" w:rsidRDefault="00EF2697" w:rsidP="00EF2697">
      <w:pPr>
        <w:pStyle w:val="NormalWeb"/>
        <w:spacing w:before="0" w:beforeAutospacing="0" w:after="0" w:afterAutospacing="0"/>
      </w:pPr>
      <w:r w:rsidRPr="00FB5C5D">
        <w:rPr>
          <w:color w:val="000000"/>
          <w:shd w:val="clear" w:color="auto" w:fill="FFFFFF"/>
        </w:rPr>
        <w:t xml:space="preserve">This course is completely facilitated online using the learning management platform, </w:t>
      </w:r>
      <w:hyperlink r:id="rId15" w:history="1">
        <w:r w:rsidRPr="00FB5C5D">
          <w:rPr>
            <w:rStyle w:val="Hyperlink"/>
            <w:color w:val="000099"/>
            <w:shd w:val="clear" w:color="auto" w:fill="FFFFFF"/>
          </w:rPr>
          <w:t>HuskyCT</w:t>
        </w:r>
      </w:hyperlink>
      <w:r w:rsidRPr="00FB5C5D">
        <w:rPr>
          <w:color w:val="000000"/>
          <w:shd w:val="clear" w:color="auto" w:fill="FFFFFF"/>
        </w:rPr>
        <w:t xml:space="preserve">. If you have difficulty accessing </w:t>
      </w:r>
      <w:proofErr w:type="spellStart"/>
      <w:r w:rsidRPr="00FB5C5D">
        <w:rPr>
          <w:color w:val="000000"/>
          <w:shd w:val="clear" w:color="auto" w:fill="FFFFFF"/>
        </w:rPr>
        <w:t>HuskyCT</w:t>
      </w:r>
      <w:proofErr w:type="spellEnd"/>
      <w:r w:rsidRPr="00FB5C5D">
        <w:rPr>
          <w:color w:val="000000"/>
          <w:shd w:val="clear" w:color="auto" w:fill="FFFFFF"/>
        </w:rPr>
        <w:t xml:space="preserve">, online students have access to the in person/live person support options available during regular business hours from the UITS Husky Tech Help Center: call 860.486-HELP (4357) or email </w:t>
      </w:r>
      <w:r w:rsidRPr="00FB5C5D">
        <w:rPr>
          <w:color w:val="4B5A79"/>
          <w:shd w:val="clear" w:color="auto" w:fill="FFFFFF"/>
        </w:rPr>
        <w:t>HelpCenter@uconn.edu</w:t>
      </w:r>
      <w:r w:rsidRPr="00FB5C5D">
        <w:rPr>
          <w:color w:val="000000"/>
          <w:shd w:val="clear" w:color="auto" w:fill="FFFFFF"/>
        </w:rPr>
        <w:t xml:space="preserve">. Students also have 24x7 access to live chat, phone and support documents through </w:t>
      </w:r>
      <w:hyperlink r:id="rId16" w:history="1">
        <w:r w:rsidRPr="00FB5C5D">
          <w:rPr>
            <w:rStyle w:val="Hyperlink"/>
            <w:color w:val="000099"/>
            <w:shd w:val="clear" w:color="auto" w:fill="FFFFFF"/>
          </w:rPr>
          <w:t>www.ecampus24x7.uconn.edu</w:t>
        </w:r>
      </w:hyperlink>
      <w:r w:rsidRPr="00FB5C5D">
        <w:rPr>
          <w:color w:val="000000"/>
          <w:shd w:val="clear" w:color="auto" w:fill="FFFFFF"/>
        </w:rPr>
        <w:t xml:space="preserve">. </w:t>
      </w:r>
    </w:p>
    <w:p w14:paraId="09F90132" w14:textId="77777777" w:rsidR="00745EEA" w:rsidRPr="00FB5C5D" w:rsidRDefault="00745EEA" w:rsidP="00745EEA">
      <w:pPr>
        <w:rPr>
          <w:rFonts w:ascii="Times New Roman" w:hAnsi="Times New Roman" w:cs="Times New Roman"/>
          <w:sz w:val="24"/>
          <w:szCs w:val="24"/>
        </w:rPr>
      </w:pPr>
    </w:p>
    <w:p w14:paraId="30AF9B14" w14:textId="77777777" w:rsidR="00745EEA" w:rsidRPr="00FB5C5D" w:rsidRDefault="00745EEA" w:rsidP="00745EEA">
      <w:pPr>
        <w:pStyle w:val="syllabusheading"/>
        <w:rPr>
          <w:rFonts w:ascii="Times New Roman" w:hAnsi="Times New Roman" w:cs="Times New Roman"/>
          <w:sz w:val="24"/>
          <w:szCs w:val="24"/>
        </w:rPr>
      </w:pPr>
      <w:r w:rsidRPr="00FB5C5D">
        <w:rPr>
          <w:rFonts w:ascii="Times New Roman" w:hAnsi="Times New Roman" w:cs="Times New Roman"/>
          <w:sz w:val="24"/>
          <w:szCs w:val="24"/>
        </w:rPr>
        <w:t>Help</w:t>
      </w:r>
    </w:p>
    <w:p w14:paraId="5BDD25C8" w14:textId="77777777" w:rsidR="00745EEA" w:rsidRPr="00FB5C5D" w:rsidRDefault="00745EEA" w:rsidP="00745EEA">
      <w:pPr>
        <w:pStyle w:val="NormalWeb"/>
        <w:spacing w:before="0" w:beforeAutospacing="0" w:after="0" w:afterAutospacing="0"/>
      </w:pPr>
    </w:p>
    <w:p w14:paraId="4DFF497D" w14:textId="77777777" w:rsidR="00745EEA" w:rsidRPr="00FB5C5D" w:rsidRDefault="00745EEA" w:rsidP="00745EEA">
      <w:pPr>
        <w:pStyle w:val="NormalWeb"/>
        <w:spacing w:before="0" w:beforeAutospacing="0" w:after="0" w:afterAutospacing="0"/>
      </w:pPr>
      <w:hyperlink r:id="rId17" w:history="1">
        <w:r w:rsidRPr="00FB5C5D">
          <w:rPr>
            <w:rStyle w:val="Hyperlink"/>
            <w:color w:val="1155CC"/>
            <w:shd w:val="clear" w:color="auto" w:fill="FFFFFF"/>
          </w:rPr>
          <w:t>Technical and Academic Help</w:t>
        </w:r>
      </w:hyperlink>
      <w:r w:rsidRPr="00FB5C5D">
        <w:rPr>
          <w:color w:val="000000"/>
          <w:shd w:val="clear" w:color="auto" w:fill="FFFFFF"/>
        </w:rPr>
        <w:t xml:space="preserve"> provides a guide to technical and academic assistance.</w:t>
      </w:r>
    </w:p>
    <w:p w14:paraId="55B32676" w14:textId="77777777" w:rsidR="00745EEA" w:rsidRPr="00FB5C5D" w:rsidRDefault="00745EEA" w:rsidP="00745EEA">
      <w:pPr>
        <w:rPr>
          <w:rFonts w:ascii="Times New Roman" w:hAnsi="Times New Roman" w:cs="Times New Roman"/>
          <w:sz w:val="24"/>
          <w:szCs w:val="24"/>
        </w:rPr>
      </w:pPr>
    </w:p>
    <w:p w14:paraId="54D765D7" w14:textId="77777777" w:rsidR="00745EEA" w:rsidRPr="00FB5C5D" w:rsidRDefault="00745EEA" w:rsidP="00745EEA">
      <w:pPr>
        <w:pStyle w:val="NormalWeb"/>
        <w:spacing w:before="0" w:beforeAutospacing="0" w:after="0" w:afterAutospacing="0"/>
      </w:pPr>
      <w:r w:rsidRPr="00FB5C5D">
        <w:rPr>
          <w:color w:val="000000"/>
          <w:shd w:val="clear" w:color="auto" w:fill="FFFFFF"/>
        </w:rPr>
        <w:t xml:space="preserve">This course is completely facilitated online using the learning management platform, </w:t>
      </w:r>
      <w:hyperlink r:id="rId18" w:history="1">
        <w:proofErr w:type="spellStart"/>
        <w:r w:rsidRPr="00FB5C5D">
          <w:rPr>
            <w:rStyle w:val="Hyperlink"/>
            <w:color w:val="1155CC"/>
            <w:shd w:val="clear" w:color="auto" w:fill="FFFFFF"/>
          </w:rPr>
          <w:t>HuskyCT</w:t>
        </w:r>
        <w:proofErr w:type="spellEnd"/>
      </w:hyperlink>
      <w:r w:rsidRPr="00FB5C5D">
        <w:rPr>
          <w:color w:val="000000"/>
          <w:shd w:val="clear" w:color="auto" w:fill="FFFFFF"/>
        </w:rPr>
        <w:t xml:space="preserve">. If you have difficulty accessing </w:t>
      </w:r>
      <w:proofErr w:type="spellStart"/>
      <w:r w:rsidRPr="00FB5C5D">
        <w:rPr>
          <w:color w:val="000000"/>
          <w:shd w:val="clear" w:color="auto" w:fill="FFFFFF"/>
        </w:rPr>
        <w:t>HuskyCT</w:t>
      </w:r>
      <w:proofErr w:type="spellEnd"/>
      <w:r w:rsidRPr="00FB5C5D">
        <w:rPr>
          <w:color w:val="000000"/>
          <w:shd w:val="clear" w:color="auto" w:fill="FFFFFF"/>
        </w:rPr>
        <w:t xml:space="preserve">, students have access to the in person/live person support options available during regular business hours through </w:t>
      </w:r>
      <w:hyperlink r:id="rId19" w:history="1">
        <w:proofErr w:type="spellStart"/>
        <w:r w:rsidRPr="00FB5C5D">
          <w:rPr>
            <w:rStyle w:val="Hyperlink"/>
            <w:color w:val="1155CC"/>
            <w:shd w:val="clear" w:color="auto" w:fill="FFFFFF"/>
          </w:rPr>
          <w:t>HuskyTech</w:t>
        </w:r>
        <w:proofErr w:type="spellEnd"/>
      </w:hyperlink>
      <w:r w:rsidRPr="00FB5C5D">
        <w:rPr>
          <w:color w:val="000000"/>
          <w:shd w:val="clear" w:color="auto" w:fill="FFFFFF"/>
        </w:rPr>
        <w:t xml:space="preserve">.  Students also have </w:t>
      </w:r>
      <w:hyperlink r:id="rId20" w:history="1">
        <w:r w:rsidRPr="00FB5C5D">
          <w:rPr>
            <w:rStyle w:val="Hyperlink"/>
            <w:color w:val="1155CC"/>
            <w:shd w:val="clear" w:color="auto" w:fill="FFFFFF"/>
          </w:rPr>
          <w:t>24x7 Course Support</w:t>
        </w:r>
      </w:hyperlink>
      <w:r w:rsidRPr="00FB5C5D">
        <w:rPr>
          <w:color w:val="000000"/>
          <w:shd w:val="clear" w:color="auto" w:fill="FFFFFF"/>
        </w:rPr>
        <w:t xml:space="preserve"> including access to live chat, phone, and support documents.</w:t>
      </w:r>
    </w:p>
    <w:p w14:paraId="666AD54D" w14:textId="77777777" w:rsidR="00745EEA" w:rsidRPr="00FB5C5D" w:rsidRDefault="00745EEA" w:rsidP="00745EEA">
      <w:pPr>
        <w:rPr>
          <w:rFonts w:ascii="Times New Roman" w:hAnsi="Times New Roman" w:cs="Times New Roman"/>
          <w:sz w:val="24"/>
          <w:szCs w:val="24"/>
        </w:rPr>
      </w:pPr>
    </w:p>
    <w:p w14:paraId="2B85CFE7" w14:textId="77777777" w:rsidR="00745EEA" w:rsidRPr="00FB5C5D" w:rsidRDefault="00745EEA" w:rsidP="00745EEA">
      <w:pPr>
        <w:pStyle w:val="syllabusheading"/>
        <w:rPr>
          <w:rFonts w:ascii="Times New Roman" w:hAnsi="Times New Roman" w:cs="Times New Roman"/>
          <w:sz w:val="24"/>
          <w:szCs w:val="24"/>
        </w:rPr>
      </w:pPr>
      <w:r w:rsidRPr="00FB5C5D">
        <w:rPr>
          <w:rFonts w:ascii="Times New Roman" w:hAnsi="Times New Roman" w:cs="Times New Roman"/>
          <w:sz w:val="24"/>
          <w:szCs w:val="24"/>
        </w:rPr>
        <w:t>Minimum Technical Skills</w:t>
      </w:r>
    </w:p>
    <w:p w14:paraId="47859E18" w14:textId="77777777" w:rsidR="00745EEA" w:rsidRPr="00FB5C5D" w:rsidRDefault="00745EEA" w:rsidP="00745EEA">
      <w:pPr>
        <w:rPr>
          <w:rFonts w:ascii="Times New Roman" w:hAnsi="Times New Roman" w:cs="Times New Roman"/>
          <w:sz w:val="24"/>
          <w:szCs w:val="24"/>
        </w:rPr>
      </w:pPr>
    </w:p>
    <w:p w14:paraId="6C0EDC01" w14:textId="4FCF57A2" w:rsidR="00745EEA" w:rsidRPr="00FB5C5D" w:rsidRDefault="00745EEA" w:rsidP="00745EEA">
      <w:pPr>
        <w:pStyle w:val="NormalWeb"/>
        <w:spacing w:before="0" w:beforeAutospacing="0" w:after="0" w:afterAutospacing="0"/>
      </w:pPr>
      <w:r w:rsidRPr="00FB5C5D">
        <w:rPr>
          <w:color w:val="000000"/>
        </w:rPr>
        <w:t xml:space="preserve">To be successful </w:t>
      </w:r>
      <w:r w:rsidR="007227EA" w:rsidRPr="00FB5C5D">
        <w:rPr>
          <w:color w:val="000000"/>
        </w:rPr>
        <w:t>on</w:t>
      </w:r>
      <w:r w:rsidRPr="00FB5C5D">
        <w:rPr>
          <w:color w:val="000000"/>
        </w:rPr>
        <w:t xml:space="preserve"> this course, you will need the following technical skills:</w:t>
      </w:r>
      <w:r w:rsidRPr="00FB5C5D">
        <w:rPr>
          <w:color w:val="000000"/>
        </w:rPr>
        <w:br/>
      </w:r>
    </w:p>
    <w:p w14:paraId="111AF1AD" w14:textId="77777777" w:rsidR="00745EEA" w:rsidRPr="00FB5C5D" w:rsidRDefault="00745EEA" w:rsidP="00745EEA">
      <w:pPr>
        <w:pStyle w:val="NormalWeb"/>
        <w:numPr>
          <w:ilvl w:val="0"/>
          <w:numId w:val="13"/>
        </w:numPr>
        <w:tabs>
          <w:tab w:val="left" w:pos="720"/>
        </w:tabs>
        <w:spacing w:before="0" w:beforeAutospacing="0" w:after="0" w:afterAutospacing="0"/>
        <w:textAlignment w:val="baseline"/>
        <w:rPr>
          <w:color w:val="000000"/>
        </w:rPr>
      </w:pPr>
      <w:r w:rsidRPr="00FB5C5D">
        <w:rPr>
          <w:color w:val="000000"/>
        </w:rPr>
        <w:t>Use electronic mail with attachments.</w:t>
      </w:r>
    </w:p>
    <w:p w14:paraId="51B62F1F" w14:textId="77777777" w:rsidR="00745EEA" w:rsidRPr="00FB5C5D" w:rsidRDefault="00745EEA" w:rsidP="00745EEA">
      <w:pPr>
        <w:pStyle w:val="NormalWeb"/>
        <w:numPr>
          <w:ilvl w:val="0"/>
          <w:numId w:val="13"/>
        </w:numPr>
        <w:tabs>
          <w:tab w:val="left" w:pos="720"/>
        </w:tabs>
        <w:spacing w:before="0" w:beforeAutospacing="0" w:after="0" w:afterAutospacing="0"/>
        <w:textAlignment w:val="baseline"/>
        <w:rPr>
          <w:color w:val="000000"/>
        </w:rPr>
      </w:pPr>
      <w:r w:rsidRPr="00FB5C5D">
        <w:rPr>
          <w:color w:val="000000"/>
        </w:rPr>
        <w:t>Save files in commonly used word processing program formats.</w:t>
      </w:r>
    </w:p>
    <w:p w14:paraId="553A97B8" w14:textId="77777777" w:rsidR="00745EEA" w:rsidRPr="00FB5C5D" w:rsidRDefault="00745EEA" w:rsidP="00745EEA">
      <w:pPr>
        <w:pStyle w:val="NormalWeb"/>
        <w:numPr>
          <w:ilvl w:val="0"/>
          <w:numId w:val="13"/>
        </w:numPr>
        <w:tabs>
          <w:tab w:val="left" w:pos="720"/>
        </w:tabs>
        <w:spacing w:before="0" w:beforeAutospacing="0" w:after="0" w:afterAutospacing="0"/>
        <w:textAlignment w:val="baseline"/>
        <w:rPr>
          <w:color w:val="000000"/>
        </w:rPr>
      </w:pPr>
      <w:r w:rsidRPr="00FB5C5D">
        <w:rPr>
          <w:color w:val="000000"/>
        </w:rPr>
        <w:t>Copy and paste text, graphics or hyperlinks.</w:t>
      </w:r>
    </w:p>
    <w:p w14:paraId="43DB576B" w14:textId="77777777" w:rsidR="00745EEA" w:rsidRPr="00FB5C5D" w:rsidRDefault="00745EEA" w:rsidP="00745EEA">
      <w:pPr>
        <w:pStyle w:val="NormalWeb"/>
        <w:numPr>
          <w:ilvl w:val="0"/>
          <w:numId w:val="13"/>
        </w:numPr>
        <w:tabs>
          <w:tab w:val="left" w:pos="720"/>
        </w:tabs>
        <w:spacing w:before="0" w:beforeAutospacing="0" w:after="0" w:afterAutospacing="0"/>
        <w:textAlignment w:val="baseline"/>
        <w:rPr>
          <w:color w:val="000000"/>
        </w:rPr>
      </w:pPr>
      <w:r w:rsidRPr="00FB5C5D">
        <w:rPr>
          <w:color w:val="000000"/>
        </w:rPr>
        <w:t>Work within two or more browser windows simultaneously.</w:t>
      </w:r>
    </w:p>
    <w:p w14:paraId="50B57B16" w14:textId="77777777" w:rsidR="00745EEA" w:rsidRPr="00FB5C5D" w:rsidRDefault="00745EEA" w:rsidP="00745EEA">
      <w:pPr>
        <w:pStyle w:val="NormalWeb"/>
        <w:numPr>
          <w:ilvl w:val="0"/>
          <w:numId w:val="13"/>
        </w:numPr>
        <w:tabs>
          <w:tab w:val="left" w:pos="720"/>
        </w:tabs>
        <w:spacing w:before="0" w:beforeAutospacing="0" w:after="0" w:afterAutospacing="0"/>
        <w:textAlignment w:val="baseline"/>
        <w:rPr>
          <w:color w:val="000000"/>
        </w:rPr>
      </w:pPr>
      <w:r w:rsidRPr="00FB5C5D">
        <w:rPr>
          <w:color w:val="000000"/>
        </w:rPr>
        <w:t xml:space="preserve">Open and access PDF files. </w:t>
      </w:r>
    </w:p>
    <w:p w14:paraId="5D3FE550" w14:textId="77777777" w:rsidR="005F7BF3" w:rsidRPr="00FB5C5D" w:rsidRDefault="00745EEA" w:rsidP="00745EEA">
      <w:pPr>
        <w:widowControl w:val="0"/>
        <w:rPr>
          <w:rFonts w:ascii="Times New Roman" w:hAnsi="Times New Roman" w:cs="Times New Roman"/>
          <w:sz w:val="24"/>
          <w:szCs w:val="24"/>
        </w:rPr>
      </w:pPr>
      <w:r w:rsidRPr="00FB5C5D">
        <w:rPr>
          <w:rFonts w:ascii="Times New Roman" w:hAnsi="Times New Roman" w:cs="Times New Roman"/>
          <w:sz w:val="24"/>
          <w:szCs w:val="24"/>
        </w:rPr>
        <w:br/>
        <w:t xml:space="preserve">University students are expected to demonstrate competency in Computer Technology. Explore the </w:t>
      </w:r>
      <w:hyperlink r:id="rId21" w:history="1">
        <w:r w:rsidRPr="00FB5C5D">
          <w:rPr>
            <w:rStyle w:val="Hyperlink"/>
            <w:rFonts w:ascii="Times New Roman" w:hAnsi="Times New Roman" w:cs="Times New Roman"/>
            <w:color w:val="1155CC"/>
            <w:sz w:val="24"/>
            <w:szCs w:val="24"/>
          </w:rPr>
          <w:t>Computer Technology Competencies</w:t>
        </w:r>
      </w:hyperlink>
      <w:r w:rsidRPr="00FB5C5D">
        <w:rPr>
          <w:rFonts w:ascii="Times New Roman" w:hAnsi="Times New Roman" w:cs="Times New Roman"/>
          <w:sz w:val="24"/>
          <w:szCs w:val="24"/>
        </w:rPr>
        <w:t xml:space="preserve"> page for more information.</w:t>
      </w:r>
    </w:p>
    <w:p w14:paraId="774D2499" w14:textId="77777777" w:rsidR="005F7BF3" w:rsidRPr="00FB5C5D" w:rsidRDefault="00552C94" w:rsidP="00552C94">
      <w:pPr>
        <w:pStyle w:val="syllabusheading"/>
        <w:rPr>
          <w:rFonts w:ascii="Times New Roman" w:hAnsi="Times New Roman" w:cs="Times New Roman"/>
          <w:sz w:val="24"/>
          <w:szCs w:val="24"/>
        </w:rPr>
      </w:pPr>
      <w:r w:rsidRPr="00FB5C5D">
        <w:rPr>
          <w:rFonts w:ascii="Times New Roman" w:hAnsi="Times New Roman" w:cs="Times New Roman"/>
          <w:sz w:val="24"/>
          <w:szCs w:val="24"/>
        </w:rPr>
        <w:t>Evaluation of the Course</w:t>
      </w:r>
    </w:p>
    <w:p w14:paraId="6581E90E" w14:textId="77777777" w:rsidR="005F7BF3" w:rsidRPr="00FB5C5D" w:rsidRDefault="005F7BF3">
      <w:pPr>
        <w:widowControl w:val="0"/>
        <w:rPr>
          <w:rFonts w:ascii="Times New Roman" w:hAnsi="Times New Roman" w:cs="Times New Roman"/>
          <w:sz w:val="24"/>
          <w:szCs w:val="24"/>
        </w:rPr>
      </w:pPr>
      <w:bookmarkStart w:id="7" w:name="h.yci9aamwfzs7" w:colFirst="0" w:colLast="0"/>
      <w:bookmarkEnd w:id="7"/>
    </w:p>
    <w:p w14:paraId="43D6B872" w14:textId="77777777" w:rsidR="005F7BF3" w:rsidRPr="00FB5C5D" w:rsidRDefault="00322994">
      <w:pPr>
        <w:widowControl w:val="0"/>
        <w:rPr>
          <w:rFonts w:ascii="Times New Roman" w:hAnsi="Times New Roman" w:cs="Times New Roman"/>
          <w:sz w:val="24"/>
          <w:szCs w:val="24"/>
        </w:rPr>
      </w:pPr>
      <w:r w:rsidRPr="00FB5C5D">
        <w:rPr>
          <w:rFonts w:ascii="Times New Roman" w:hAnsi="Times New Roman" w:cs="Times New Roman"/>
          <w:sz w:val="24"/>
          <w:szCs w:val="24"/>
        </w:rPr>
        <w:t xml:space="preserve">Students will be </w:t>
      </w:r>
      <w:proofErr w:type="gramStart"/>
      <w:r w:rsidRPr="00FB5C5D">
        <w:rPr>
          <w:rFonts w:ascii="Times New Roman" w:hAnsi="Times New Roman" w:cs="Times New Roman"/>
          <w:sz w:val="24"/>
          <w:szCs w:val="24"/>
        </w:rPr>
        <w:t>provided</w:t>
      </w:r>
      <w:proofErr w:type="gramEnd"/>
      <w:r w:rsidRPr="00FB5C5D">
        <w:rPr>
          <w:rFonts w:ascii="Times New Roman" w:hAnsi="Times New Roman" w:cs="Times New Roman"/>
          <w:sz w:val="24"/>
          <w:szCs w:val="24"/>
        </w:rPr>
        <w:t xml:space="preserve"> an opportunity to evaluate instruction in this course using the University's standard procedures, which are administered by the</w:t>
      </w:r>
      <w:hyperlink r:id="rId22">
        <w:r w:rsidRPr="00FB5C5D">
          <w:rPr>
            <w:rFonts w:ascii="Times New Roman" w:hAnsi="Times New Roman" w:cs="Times New Roman"/>
            <w:sz w:val="24"/>
            <w:szCs w:val="24"/>
          </w:rPr>
          <w:t xml:space="preserve"> </w:t>
        </w:r>
      </w:hyperlink>
      <w:hyperlink r:id="rId23">
        <w:r w:rsidR="008360AE" w:rsidRPr="00FB5C5D">
          <w:rPr>
            <w:rFonts w:ascii="Times New Roman" w:hAnsi="Times New Roman" w:cs="Times New Roman"/>
            <w:color w:val="1155CC"/>
            <w:sz w:val="24"/>
            <w:szCs w:val="24"/>
            <w:u w:val="single"/>
          </w:rPr>
          <w:t>Office of Institutional Research and Effectiveness</w:t>
        </w:r>
      </w:hyperlink>
      <w:r w:rsidRPr="00FB5C5D">
        <w:rPr>
          <w:rFonts w:ascii="Times New Roman" w:hAnsi="Times New Roman" w:cs="Times New Roman"/>
          <w:sz w:val="24"/>
          <w:szCs w:val="24"/>
        </w:rPr>
        <w:t xml:space="preserve"> (OIRE). </w:t>
      </w:r>
    </w:p>
    <w:p w14:paraId="1F6EB8A5" w14:textId="77777777" w:rsidR="005F7BF3" w:rsidRPr="00FB5C5D" w:rsidRDefault="005F7BF3">
      <w:pPr>
        <w:widowControl w:val="0"/>
        <w:rPr>
          <w:rFonts w:ascii="Times New Roman" w:hAnsi="Times New Roman" w:cs="Times New Roman"/>
          <w:sz w:val="24"/>
          <w:szCs w:val="24"/>
        </w:rPr>
      </w:pPr>
    </w:p>
    <w:p w14:paraId="75AE5380" w14:textId="77777777" w:rsidR="005F7BF3" w:rsidRPr="00FB5C5D" w:rsidRDefault="00322994">
      <w:pPr>
        <w:widowControl w:val="0"/>
        <w:rPr>
          <w:rFonts w:ascii="Times New Roman" w:hAnsi="Times New Roman" w:cs="Times New Roman"/>
          <w:sz w:val="24"/>
          <w:szCs w:val="24"/>
        </w:rPr>
      </w:pPr>
      <w:r w:rsidRPr="00FB5C5D">
        <w:rPr>
          <w:rFonts w:ascii="Times New Roman" w:hAnsi="Times New Roman" w:cs="Times New Roman"/>
          <w:sz w:val="24"/>
          <w:szCs w:val="24"/>
        </w:rPr>
        <w:t>Additional informal formative surveys may also be administered within the course as an optional evaluation tool.</w:t>
      </w:r>
    </w:p>
    <w:sectPr w:rsidR="005F7BF3" w:rsidRPr="00FB5C5D" w:rsidSect="00D77B86">
      <w:headerReference w:type="default" r:id="rId24"/>
      <w:type w:val="continuous"/>
      <w:pgSz w:w="12240" w:h="15840"/>
      <w:pgMar w:top="360" w:right="1080" w:bottom="36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77C23" w14:textId="77777777" w:rsidR="002A77F5" w:rsidRDefault="002A77F5" w:rsidP="00552C94">
      <w:r>
        <w:separator/>
      </w:r>
    </w:p>
  </w:endnote>
  <w:endnote w:type="continuationSeparator" w:id="0">
    <w:p w14:paraId="1D738C81" w14:textId="77777777" w:rsidR="002A77F5" w:rsidRDefault="002A77F5" w:rsidP="00552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CEE6C" w14:textId="77777777" w:rsidR="002A77F5" w:rsidRDefault="002A77F5" w:rsidP="00552C94">
      <w:r>
        <w:separator/>
      </w:r>
    </w:p>
  </w:footnote>
  <w:footnote w:type="continuationSeparator" w:id="0">
    <w:p w14:paraId="71A65978" w14:textId="77777777" w:rsidR="002A77F5" w:rsidRDefault="002A77F5" w:rsidP="00552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D07B" w14:textId="77777777" w:rsidR="00D77B86" w:rsidRDefault="00D77B86" w:rsidP="00D77B86">
    <w:pPr>
      <w:widowControl w:val="0"/>
      <w:tabs>
        <w:tab w:val="right" w:pos="100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588D"/>
    <w:multiLevelType w:val="multilevel"/>
    <w:tmpl w:val="A7EE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57AC6"/>
    <w:multiLevelType w:val="multilevel"/>
    <w:tmpl w:val="BE7E7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AA14627"/>
    <w:multiLevelType w:val="multilevel"/>
    <w:tmpl w:val="190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D723AE"/>
    <w:multiLevelType w:val="multilevel"/>
    <w:tmpl w:val="0E0EA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34A73BB0"/>
    <w:multiLevelType w:val="multilevel"/>
    <w:tmpl w:val="3C224D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D8048E"/>
    <w:multiLevelType w:val="multilevel"/>
    <w:tmpl w:val="BFB63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11ABF"/>
    <w:multiLevelType w:val="multilevel"/>
    <w:tmpl w:val="9104E7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4EDD3CE2"/>
    <w:multiLevelType w:val="multilevel"/>
    <w:tmpl w:val="D6201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62EC42B5"/>
    <w:multiLevelType w:val="hybridMultilevel"/>
    <w:tmpl w:val="9886F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6F346EAD"/>
    <w:multiLevelType w:val="hybridMultilevel"/>
    <w:tmpl w:val="DFEE2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13966A6"/>
    <w:multiLevelType w:val="multilevel"/>
    <w:tmpl w:val="67EC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E41F31"/>
    <w:multiLevelType w:val="hybridMultilevel"/>
    <w:tmpl w:val="A834756C"/>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4171515">
    <w:abstractNumId w:val="7"/>
  </w:num>
  <w:num w:numId="2" w16cid:durableId="14695880">
    <w:abstractNumId w:val="1"/>
  </w:num>
  <w:num w:numId="3" w16cid:durableId="186407165">
    <w:abstractNumId w:val="3"/>
  </w:num>
  <w:num w:numId="4" w16cid:durableId="1843088054">
    <w:abstractNumId w:val="10"/>
  </w:num>
  <w:num w:numId="5" w16cid:durableId="1103841829">
    <w:abstractNumId w:val="4"/>
  </w:num>
  <w:num w:numId="6" w16cid:durableId="246621661">
    <w:abstractNumId w:val="8"/>
  </w:num>
  <w:num w:numId="7" w16cid:durableId="702484910">
    <w:abstractNumId w:val="5"/>
  </w:num>
  <w:num w:numId="8" w16cid:durableId="2012757860">
    <w:abstractNumId w:val="9"/>
  </w:num>
  <w:num w:numId="9" w16cid:durableId="1246109766">
    <w:abstractNumId w:val="13"/>
  </w:num>
  <w:num w:numId="10" w16cid:durableId="1036195855">
    <w:abstractNumId w:val="12"/>
  </w:num>
  <w:num w:numId="11" w16cid:durableId="1598127606">
    <w:abstractNumId w:val="6"/>
  </w:num>
  <w:num w:numId="12" w16cid:durableId="657729792">
    <w:abstractNumId w:val="0"/>
  </w:num>
  <w:num w:numId="13" w16cid:durableId="1534226222">
    <w:abstractNumId w:val="2"/>
  </w:num>
  <w:num w:numId="14" w16cid:durableId="18264346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BF3"/>
    <w:rsid w:val="000132F4"/>
    <w:rsid w:val="000220C2"/>
    <w:rsid w:val="000B1B42"/>
    <w:rsid w:val="000D76BB"/>
    <w:rsid w:val="00113BF4"/>
    <w:rsid w:val="00113D78"/>
    <w:rsid w:val="00120C2E"/>
    <w:rsid w:val="001238C1"/>
    <w:rsid w:val="0013107D"/>
    <w:rsid w:val="001A1848"/>
    <w:rsid w:val="001D6C1F"/>
    <w:rsid w:val="00225229"/>
    <w:rsid w:val="00226A88"/>
    <w:rsid w:val="0023506B"/>
    <w:rsid w:val="00263872"/>
    <w:rsid w:val="002750D5"/>
    <w:rsid w:val="002A77F5"/>
    <w:rsid w:val="002B5717"/>
    <w:rsid w:val="002C1934"/>
    <w:rsid w:val="002C613E"/>
    <w:rsid w:val="002C6851"/>
    <w:rsid w:val="002D2501"/>
    <w:rsid w:val="00322994"/>
    <w:rsid w:val="00342629"/>
    <w:rsid w:val="003438F0"/>
    <w:rsid w:val="00347362"/>
    <w:rsid w:val="00387889"/>
    <w:rsid w:val="003C5999"/>
    <w:rsid w:val="003D446C"/>
    <w:rsid w:val="00403B37"/>
    <w:rsid w:val="004731C4"/>
    <w:rsid w:val="0047381B"/>
    <w:rsid w:val="00483053"/>
    <w:rsid w:val="00484574"/>
    <w:rsid w:val="004D1D78"/>
    <w:rsid w:val="00521931"/>
    <w:rsid w:val="00540C33"/>
    <w:rsid w:val="00540C94"/>
    <w:rsid w:val="005473A0"/>
    <w:rsid w:val="00550E38"/>
    <w:rsid w:val="00552C94"/>
    <w:rsid w:val="00552F2A"/>
    <w:rsid w:val="0055773B"/>
    <w:rsid w:val="0057196F"/>
    <w:rsid w:val="005856F7"/>
    <w:rsid w:val="005B27A8"/>
    <w:rsid w:val="005D7828"/>
    <w:rsid w:val="005E1795"/>
    <w:rsid w:val="005E2702"/>
    <w:rsid w:val="005F7BF3"/>
    <w:rsid w:val="0060423E"/>
    <w:rsid w:val="0061122A"/>
    <w:rsid w:val="006207B5"/>
    <w:rsid w:val="00621736"/>
    <w:rsid w:val="00621CA3"/>
    <w:rsid w:val="00635F41"/>
    <w:rsid w:val="0064683D"/>
    <w:rsid w:val="00647382"/>
    <w:rsid w:val="00661D7A"/>
    <w:rsid w:val="00667720"/>
    <w:rsid w:val="006827B5"/>
    <w:rsid w:val="00683239"/>
    <w:rsid w:val="006919E3"/>
    <w:rsid w:val="006C1483"/>
    <w:rsid w:val="006C43D6"/>
    <w:rsid w:val="00706337"/>
    <w:rsid w:val="00711AD3"/>
    <w:rsid w:val="007209B8"/>
    <w:rsid w:val="007227EA"/>
    <w:rsid w:val="007326E7"/>
    <w:rsid w:val="00745EEA"/>
    <w:rsid w:val="008003A8"/>
    <w:rsid w:val="0081674B"/>
    <w:rsid w:val="00817ABA"/>
    <w:rsid w:val="008360AE"/>
    <w:rsid w:val="008431D5"/>
    <w:rsid w:val="0086681D"/>
    <w:rsid w:val="008A3F14"/>
    <w:rsid w:val="008C6AF4"/>
    <w:rsid w:val="008D2183"/>
    <w:rsid w:val="009069F0"/>
    <w:rsid w:val="00917697"/>
    <w:rsid w:val="009528FA"/>
    <w:rsid w:val="0096135E"/>
    <w:rsid w:val="00967BE5"/>
    <w:rsid w:val="009E1169"/>
    <w:rsid w:val="00A1283C"/>
    <w:rsid w:val="00A15E99"/>
    <w:rsid w:val="00A202A9"/>
    <w:rsid w:val="00A5464B"/>
    <w:rsid w:val="00A71284"/>
    <w:rsid w:val="00A90C1B"/>
    <w:rsid w:val="00B0309E"/>
    <w:rsid w:val="00B328E0"/>
    <w:rsid w:val="00BA41E7"/>
    <w:rsid w:val="00BC20DB"/>
    <w:rsid w:val="00BC5E31"/>
    <w:rsid w:val="00BC7866"/>
    <w:rsid w:val="00C05E5D"/>
    <w:rsid w:val="00C20BCE"/>
    <w:rsid w:val="00C24E48"/>
    <w:rsid w:val="00C27630"/>
    <w:rsid w:val="00C40B02"/>
    <w:rsid w:val="00C52622"/>
    <w:rsid w:val="00C96611"/>
    <w:rsid w:val="00CE4A29"/>
    <w:rsid w:val="00D0503B"/>
    <w:rsid w:val="00D16549"/>
    <w:rsid w:val="00D77029"/>
    <w:rsid w:val="00D77B86"/>
    <w:rsid w:val="00DA5C93"/>
    <w:rsid w:val="00DB2173"/>
    <w:rsid w:val="00DD6495"/>
    <w:rsid w:val="00DE3C52"/>
    <w:rsid w:val="00DF00C8"/>
    <w:rsid w:val="00E563C1"/>
    <w:rsid w:val="00E60F71"/>
    <w:rsid w:val="00E645E2"/>
    <w:rsid w:val="00E845B7"/>
    <w:rsid w:val="00EA3608"/>
    <w:rsid w:val="00ED2239"/>
    <w:rsid w:val="00EF0B23"/>
    <w:rsid w:val="00EF2697"/>
    <w:rsid w:val="00F0280D"/>
    <w:rsid w:val="00F8404F"/>
    <w:rsid w:val="00F96035"/>
    <w:rsid w:val="00FB5C5D"/>
    <w:rsid w:val="00FC048F"/>
    <w:rsid w:val="00FD2EC4"/>
    <w:rsid w:val="00FE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27D89"/>
  <w15:docId w15:val="{CC952901-DEA3-45DF-BA79-15DD5E5CB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7866"/>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link w:val="Heading2Char"/>
    <w:pPr>
      <w:widowControl w:val="0"/>
      <w:contextualSpacing/>
      <w:jc w:val="center"/>
      <w:outlineLvl w:val="1"/>
    </w:pPr>
    <w:rPr>
      <w:sz w:val="28"/>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widowControl w:val="0"/>
      <w:contextualSpacing/>
      <w:jc w:val="center"/>
      <w:outlineLvl w:val="4"/>
    </w:pPr>
    <w:rPr>
      <w:b/>
      <w:color w:val="FFFFFF"/>
      <w:sz w:val="20"/>
    </w:rPr>
  </w:style>
  <w:style w:type="paragraph" w:styleId="Heading6">
    <w:name w:val="heading 6"/>
    <w:basedOn w:val="Normal"/>
    <w:next w:val="Normal"/>
    <w:link w:val="Heading6Char"/>
    <w:pPr>
      <w:keepNext/>
      <w:keepLines/>
      <w:spacing w:before="160"/>
      <w:contextualSpacing/>
      <w:outlineLvl w:val="5"/>
    </w:pPr>
    <w:rPr>
      <w:rFonts w:ascii="Trebuchet MS" w:eastAsia="Trebuchet MS" w:hAnsi="Trebuchet MS" w:cs="Trebuchet MS"/>
      <w:i/>
      <w:color w:val="666666"/>
    </w:rPr>
  </w:style>
  <w:style w:type="paragraph" w:styleId="Heading7">
    <w:name w:val="heading 7"/>
    <w:basedOn w:val="Normal"/>
    <w:next w:val="Normal"/>
    <w:link w:val="Heading7Char"/>
    <w:uiPriority w:val="9"/>
    <w:unhideWhenUsed/>
    <w:qFormat/>
    <w:rsid w:val="006207B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6207B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6207B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0280D"/>
    <w:rPr>
      <w:rFonts w:ascii="Tahoma" w:hAnsi="Tahoma" w:cs="Tahoma"/>
      <w:sz w:val="16"/>
      <w:szCs w:val="16"/>
    </w:rPr>
  </w:style>
  <w:style w:type="character" w:customStyle="1" w:styleId="BalloonTextChar">
    <w:name w:val="Balloon Text Char"/>
    <w:basedOn w:val="DefaultParagraphFont"/>
    <w:link w:val="BalloonText"/>
    <w:uiPriority w:val="99"/>
    <w:semiHidden/>
    <w:rsid w:val="00F0280D"/>
    <w:rPr>
      <w:rFonts w:ascii="Tahoma" w:eastAsia="Arial"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550E38"/>
    <w:rPr>
      <w:b/>
      <w:bCs/>
    </w:rPr>
  </w:style>
  <w:style w:type="character" w:customStyle="1" w:styleId="CommentSubjectChar">
    <w:name w:val="Comment Subject Char"/>
    <w:basedOn w:val="CommentTextChar"/>
    <w:link w:val="CommentSubject"/>
    <w:uiPriority w:val="99"/>
    <w:semiHidden/>
    <w:rsid w:val="00550E38"/>
    <w:rPr>
      <w:rFonts w:ascii="Arial" w:eastAsia="Arial" w:hAnsi="Arial" w:cs="Arial"/>
      <w:b/>
      <w:bCs/>
      <w:color w:val="000000"/>
      <w:sz w:val="20"/>
      <w:szCs w:val="20"/>
    </w:rPr>
  </w:style>
  <w:style w:type="paragraph" w:customStyle="1" w:styleId="desyllabusbodytext">
    <w:name w:val="de_syllabusbodytext"/>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E60F71"/>
    <w:rPr>
      <w:b/>
      <w:bCs/>
    </w:rPr>
  </w:style>
  <w:style w:type="paragraph" w:customStyle="1" w:styleId="style2">
    <w:name w:val="style2"/>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paragraph" w:styleId="NormalWeb">
    <w:name w:val="Normal (Web)"/>
    <w:basedOn w:val="Normal"/>
    <w:uiPriority w:val="99"/>
    <w:unhideWhenUsed/>
    <w:rsid w:val="00E60F71"/>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8003A8"/>
    <w:pPr>
      <w:widowControl w:val="0"/>
      <w:shd w:val="clear" w:color="auto" w:fill="7C878E"/>
      <w:jc w:val="center"/>
    </w:pPr>
    <w:rPr>
      <w:b/>
      <w:color w:val="FFFFFF" w:themeColor="background1"/>
      <w:sz w:val="20"/>
    </w:rPr>
  </w:style>
  <w:style w:type="paragraph" w:styleId="NoSpacing">
    <w:name w:val="No Spacing"/>
    <w:uiPriority w:val="1"/>
    <w:qFormat/>
    <w:rsid w:val="008003A8"/>
    <w:rPr>
      <w:rFonts w:ascii="Arial" w:eastAsia="Arial" w:hAnsi="Arial" w:cs="Arial"/>
      <w:color w:val="000000"/>
    </w:rPr>
  </w:style>
  <w:style w:type="paragraph" w:styleId="Header">
    <w:name w:val="header"/>
    <w:basedOn w:val="Normal"/>
    <w:link w:val="HeaderChar"/>
    <w:uiPriority w:val="99"/>
    <w:unhideWhenUsed/>
    <w:rsid w:val="00552C94"/>
    <w:pPr>
      <w:tabs>
        <w:tab w:val="center" w:pos="4680"/>
        <w:tab w:val="right" w:pos="9360"/>
      </w:tabs>
    </w:pPr>
  </w:style>
  <w:style w:type="character" w:customStyle="1" w:styleId="HeaderChar">
    <w:name w:val="Header Char"/>
    <w:basedOn w:val="DefaultParagraphFont"/>
    <w:link w:val="Header"/>
    <w:uiPriority w:val="99"/>
    <w:rsid w:val="00552C94"/>
    <w:rPr>
      <w:rFonts w:ascii="Arial" w:eastAsia="Arial" w:hAnsi="Arial" w:cs="Arial"/>
      <w:color w:val="000000"/>
    </w:rPr>
  </w:style>
  <w:style w:type="paragraph" w:styleId="Footer">
    <w:name w:val="footer"/>
    <w:basedOn w:val="Normal"/>
    <w:link w:val="FooterChar"/>
    <w:uiPriority w:val="99"/>
    <w:unhideWhenUsed/>
    <w:rsid w:val="00552C94"/>
    <w:pPr>
      <w:tabs>
        <w:tab w:val="center" w:pos="4680"/>
        <w:tab w:val="right" w:pos="9360"/>
      </w:tabs>
    </w:pPr>
  </w:style>
  <w:style w:type="character" w:customStyle="1" w:styleId="FooterChar">
    <w:name w:val="Footer Char"/>
    <w:basedOn w:val="DefaultParagraphFont"/>
    <w:link w:val="Footer"/>
    <w:uiPriority w:val="99"/>
    <w:rsid w:val="00552C94"/>
    <w:rPr>
      <w:rFonts w:ascii="Arial" w:eastAsia="Arial" w:hAnsi="Arial" w:cs="Arial"/>
      <w:color w:val="000000"/>
    </w:rPr>
  </w:style>
  <w:style w:type="paragraph" w:styleId="ListParagraph">
    <w:name w:val="List Paragraph"/>
    <w:basedOn w:val="Normal"/>
    <w:uiPriority w:val="34"/>
    <w:qFormat/>
    <w:rsid w:val="00552C94"/>
    <w:pPr>
      <w:ind w:left="720"/>
      <w:contextualSpacing/>
    </w:pPr>
  </w:style>
  <w:style w:type="character" w:styleId="BookTitle">
    <w:name w:val="Book Title"/>
    <w:basedOn w:val="DefaultParagraphFont"/>
    <w:uiPriority w:val="33"/>
    <w:qFormat/>
    <w:rsid w:val="00E645E2"/>
    <w:rPr>
      <w:b/>
      <w:bCs/>
      <w:smallCaps/>
      <w:spacing w:val="5"/>
    </w:rPr>
  </w:style>
  <w:style w:type="table" w:customStyle="1" w:styleId="SyllabusTable">
    <w:name w:val="SyllabusTable"/>
    <w:basedOn w:val="TableNormal"/>
    <w:uiPriority w:val="99"/>
    <w:rsid w:val="006207B5"/>
    <w:pPr>
      <w:jc w:val="center"/>
    </w:pPr>
    <w:rPr>
      <w:rFonts w:ascii="Arial" w:hAnsi="Arial"/>
      <w:sz w:val="20"/>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table" w:styleId="TableGrid">
    <w:name w:val="Table Grid"/>
    <w:basedOn w:val="TableNormal"/>
    <w:uiPriority w:val="59"/>
    <w:rsid w:val="00E64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645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7Char">
    <w:name w:val="Heading 7 Char"/>
    <w:basedOn w:val="DefaultParagraphFont"/>
    <w:link w:val="Heading7"/>
    <w:uiPriority w:val="9"/>
    <w:rsid w:val="006207B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207B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6207B5"/>
    <w:rPr>
      <w:rFonts w:asciiTheme="majorHAnsi" w:eastAsiaTheme="majorEastAsia" w:hAnsiTheme="majorHAnsi" w:cstheme="majorBidi"/>
      <w:i/>
      <w:iCs/>
      <w:color w:val="404040" w:themeColor="text1" w:themeTint="BF"/>
      <w:sz w:val="20"/>
      <w:szCs w:val="20"/>
    </w:rPr>
  </w:style>
  <w:style w:type="paragraph" w:customStyle="1" w:styleId="Normalsyllabus">
    <w:name w:val="Normalsyllabus"/>
    <w:basedOn w:val="Normal"/>
    <w:link w:val="NormalsyllabusChar"/>
    <w:qFormat/>
    <w:rsid w:val="005473A0"/>
    <w:pPr>
      <w:widowControl w:val="0"/>
    </w:pPr>
    <w:rPr>
      <w:sz w:val="20"/>
    </w:rPr>
  </w:style>
  <w:style w:type="paragraph" w:customStyle="1" w:styleId="subheading">
    <w:name w:val="subheading"/>
    <w:basedOn w:val="Normal"/>
    <w:link w:val="subheadingChar"/>
    <w:qFormat/>
    <w:rsid w:val="005473A0"/>
    <w:pPr>
      <w:widowControl w:val="0"/>
    </w:pPr>
    <w:rPr>
      <w:b/>
      <w:sz w:val="20"/>
    </w:rPr>
  </w:style>
  <w:style w:type="character" w:customStyle="1" w:styleId="NormalsyllabusChar">
    <w:name w:val="Normalsyllabus Char"/>
    <w:basedOn w:val="DefaultParagraphFont"/>
    <w:link w:val="Normalsyllabus"/>
    <w:rsid w:val="005473A0"/>
    <w:rPr>
      <w:rFonts w:ascii="Arial" w:eastAsia="Arial" w:hAnsi="Arial" w:cs="Arial"/>
      <w:color w:val="000000"/>
      <w:sz w:val="20"/>
    </w:rPr>
  </w:style>
  <w:style w:type="paragraph" w:customStyle="1" w:styleId="SyllabusHeading2">
    <w:name w:val="SyllabusHeading2"/>
    <w:basedOn w:val="Heading2"/>
    <w:link w:val="SyllabusHeading2Char"/>
    <w:qFormat/>
    <w:rsid w:val="005473A0"/>
    <w:rPr>
      <w:b/>
      <w:sz w:val="24"/>
    </w:rPr>
  </w:style>
  <w:style w:type="character" w:customStyle="1" w:styleId="subheadingChar">
    <w:name w:val="subheading Char"/>
    <w:basedOn w:val="DefaultParagraphFont"/>
    <w:link w:val="subheading"/>
    <w:rsid w:val="005473A0"/>
    <w:rPr>
      <w:rFonts w:ascii="Arial" w:eastAsia="Arial" w:hAnsi="Arial" w:cs="Arial"/>
      <w:b/>
      <w:color w:val="000000"/>
      <w:sz w:val="20"/>
    </w:rPr>
  </w:style>
  <w:style w:type="paragraph" w:customStyle="1" w:styleId="CourseNumbering">
    <w:name w:val="CourseNumbering"/>
    <w:basedOn w:val="Heading6"/>
    <w:link w:val="CourseNumberingChar"/>
    <w:qFormat/>
    <w:rsid w:val="00552F2A"/>
    <w:pPr>
      <w:widowControl w:val="0"/>
      <w:jc w:val="right"/>
    </w:pPr>
    <w:rPr>
      <w:rFonts w:ascii="Arial" w:hAnsi="Arial"/>
      <w:i w:val="0"/>
      <w:color w:val="000000" w:themeColor="text1"/>
      <w:sz w:val="24"/>
    </w:rPr>
  </w:style>
  <w:style w:type="character" w:customStyle="1" w:styleId="Heading2Char">
    <w:name w:val="Heading 2 Char"/>
    <w:basedOn w:val="DefaultParagraphFont"/>
    <w:link w:val="Heading2"/>
    <w:rsid w:val="005473A0"/>
    <w:rPr>
      <w:rFonts w:ascii="Arial" w:eastAsia="Arial" w:hAnsi="Arial" w:cs="Arial"/>
      <w:color w:val="000000"/>
      <w:sz w:val="28"/>
    </w:rPr>
  </w:style>
  <w:style w:type="character" w:customStyle="1" w:styleId="SyllabusHeading2Char">
    <w:name w:val="SyllabusHeading2 Char"/>
    <w:basedOn w:val="Heading2Char"/>
    <w:link w:val="SyllabusHeading2"/>
    <w:rsid w:val="005473A0"/>
    <w:rPr>
      <w:rFonts w:ascii="Arial" w:eastAsia="Arial" w:hAnsi="Arial" w:cs="Arial"/>
      <w:b/>
      <w:color w:val="000000"/>
      <w:sz w:val="24"/>
    </w:rPr>
  </w:style>
  <w:style w:type="character" w:customStyle="1" w:styleId="Heading6Char">
    <w:name w:val="Heading 6 Char"/>
    <w:basedOn w:val="DefaultParagraphFont"/>
    <w:link w:val="Heading6"/>
    <w:rsid w:val="00552F2A"/>
    <w:rPr>
      <w:rFonts w:ascii="Trebuchet MS" w:eastAsia="Trebuchet MS" w:hAnsi="Trebuchet MS" w:cs="Trebuchet MS"/>
      <w:i/>
      <w:color w:val="666666"/>
    </w:rPr>
  </w:style>
  <w:style w:type="character" w:customStyle="1" w:styleId="CourseNumberingChar">
    <w:name w:val="CourseNumbering Char"/>
    <w:basedOn w:val="Heading6Char"/>
    <w:link w:val="CourseNumbering"/>
    <w:rsid w:val="00552F2A"/>
    <w:rPr>
      <w:rFonts w:ascii="Arial" w:eastAsia="Trebuchet MS" w:hAnsi="Arial" w:cs="Trebuchet MS"/>
      <w:i w:val="0"/>
      <w:color w:val="000000" w:themeColor="text1"/>
      <w:sz w:val="24"/>
    </w:rPr>
  </w:style>
  <w:style w:type="character" w:styleId="Hyperlink">
    <w:name w:val="Hyperlink"/>
    <w:basedOn w:val="DefaultParagraphFont"/>
    <w:uiPriority w:val="99"/>
    <w:unhideWhenUsed/>
    <w:rsid w:val="008360AE"/>
    <w:rPr>
      <w:color w:val="0000FF" w:themeColor="hyperlink"/>
      <w:u w:val="single"/>
    </w:rPr>
  </w:style>
  <w:style w:type="character" w:styleId="FollowedHyperlink">
    <w:name w:val="FollowedHyperlink"/>
    <w:basedOn w:val="DefaultParagraphFont"/>
    <w:uiPriority w:val="99"/>
    <w:semiHidden/>
    <w:unhideWhenUsed/>
    <w:rsid w:val="005E2702"/>
    <w:rPr>
      <w:color w:val="800080" w:themeColor="followedHyperlink"/>
      <w:u w:val="single"/>
    </w:rPr>
  </w:style>
  <w:style w:type="character" w:styleId="Emphasis">
    <w:name w:val="Emphasis"/>
    <w:basedOn w:val="DefaultParagraphFont"/>
    <w:uiPriority w:val="20"/>
    <w:qFormat/>
    <w:rsid w:val="00521931"/>
    <w:rPr>
      <w:i/>
      <w:iCs/>
    </w:rPr>
  </w:style>
  <w:style w:type="character" w:styleId="UnresolvedMention">
    <w:name w:val="Unresolved Mention"/>
    <w:basedOn w:val="DefaultParagraphFont"/>
    <w:uiPriority w:val="99"/>
    <w:semiHidden/>
    <w:unhideWhenUsed/>
    <w:rsid w:val="002750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31060">
      <w:bodyDiv w:val="1"/>
      <w:marLeft w:val="0"/>
      <w:marRight w:val="0"/>
      <w:marTop w:val="0"/>
      <w:marBottom w:val="0"/>
      <w:divBdr>
        <w:top w:val="none" w:sz="0" w:space="0" w:color="auto"/>
        <w:left w:val="none" w:sz="0" w:space="0" w:color="auto"/>
        <w:bottom w:val="none" w:sz="0" w:space="0" w:color="auto"/>
        <w:right w:val="none" w:sz="0" w:space="0" w:color="auto"/>
      </w:divBdr>
    </w:div>
    <w:div w:id="350034644">
      <w:bodyDiv w:val="1"/>
      <w:marLeft w:val="0"/>
      <w:marRight w:val="0"/>
      <w:marTop w:val="0"/>
      <w:marBottom w:val="0"/>
      <w:divBdr>
        <w:top w:val="none" w:sz="0" w:space="0" w:color="auto"/>
        <w:left w:val="none" w:sz="0" w:space="0" w:color="auto"/>
        <w:bottom w:val="none" w:sz="0" w:space="0" w:color="auto"/>
        <w:right w:val="none" w:sz="0" w:space="0" w:color="auto"/>
      </w:divBdr>
    </w:div>
    <w:div w:id="375853510">
      <w:bodyDiv w:val="1"/>
      <w:marLeft w:val="0"/>
      <w:marRight w:val="0"/>
      <w:marTop w:val="0"/>
      <w:marBottom w:val="0"/>
      <w:divBdr>
        <w:top w:val="none" w:sz="0" w:space="0" w:color="auto"/>
        <w:left w:val="none" w:sz="0" w:space="0" w:color="auto"/>
        <w:bottom w:val="none" w:sz="0" w:space="0" w:color="auto"/>
        <w:right w:val="none" w:sz="0" w:space="0" w:color="auto"/>
      </w:divBdr>
    </w:div>
    <w:div w:id="1197279792">
      <w:bodyDiv w:val="1"/>
      <w:marLeft w:val="0"/>
      <w:marRight w:val="0"/>
      <w:marTop w:val="0"/>
      <w:marBottom w:val="0"/>
      <w:divBdr>
        <w:top w:val="none" w:sz="0" w:space="0" w:color="auto"/>
        <w:left w:val="none" w:sz="0" w:space="0" w:color="auto"/>
        <w:bottom w:val="none" w:sz="0" w:space="0" w:color="auto"/>
        <w:right w:val="none" w:sz="0" w:space="0" w:color="auto"/>
      </w:divBdr>
    </w:div>
    <w:div w:id="1379550731">
      <w:bodyDiv w:val="1"/>
      <w:marLeft w:val="0"/>
      <w:marRight w:val="0"/>
      <w:marTop w:val="0"/>
      <w:marBottom w:val="0"/>
      <w:divBdr>
        <w:top w:val="none" w:sz="0" w:space="0" w:color="auto"/>
        <w:left w:val="none" w:sz="0" w:space="0" w:color="auto"/>
        <w:bottom w:val="none" w:sz="0" w:space="0" w:color="auto"/>
        <w:right w:val="none" w:sz="0" w:space="0" w:color="auto"/>
      </w:divBdr>
    </w:div>
    <w:div w:id="17139638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lackboard.com/platforms/learn/resources/accessibility.aspx" TargetMode="External"/><Relationship Id="rId18" Type="http://schemas.openxmlformats.org/officeDocument/2006/relationships/hyperlink" Target="http://huskyct.uconn.ed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geoc.uconn.edu/computer-technology-competency/" TargetMode="External"/><Relationship Id="rId7" Type="http://schemas.openxmlformats.org/officeDocument/2006/relationships/endnotes" Target="endnotes.xml"/><Relationship Id="rId12" Type="http://schemas.openxmlformats.org/officeDocument/2006/relationships/hyperlink" Target="http://csd.uconn.edu/" TargetMode="External"/><Relationship Id="rId17" Type="http://schemas.openxmlformats.org/officeDocument/2006/relationships/hyperlink" Target="http://ecampus.uconn.edu/help.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campus24x7.uconn.edu/" TargetMode="External"/><Relationship Id="rId20" Type="http://schemas.openxmlformats.org/officeDocument/2006/relationships/hyperlink" Target="http://www.ecampus24x7.uconn.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munity.uconn.edu/the-student-code-appendix-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huskyct.uconn.edu/" TargetMode="External"/><Relationship Id="rId23" Type="http://schemas.openxmlformats.org/officeDocument/2006/relationships/hyperlink" Target="http://www.oire.uconn.edu/" TargetMode="External"/><Relationship Id="rId10" Type="http://schemas.openxmlformats.org/officeDocument/2006/relationships/hyperlink" Target="http://ecampus.uconn.edu/policies.html" TargetMode="External"/><Relationship Id="rId19" Type="http://schemas.openxmlformats.org/officeDocument/2006/relationships/hyperlink" Target="http://huskytech.uconn.edu/" TargetMode="External"/><Relationship Id="rId4" Type="http://schemas.openxmlformats.org/officeDocument/2006/relationships/settings" Target="settings.xml"/><Relationship Id="rId9" Type="http://schemas.openxmlformats.org/officeDocument/2006/relationships/hyperlink" Target="https://languages.uconn.edu/person/ana-maria-diaz-marcos/" TargetMode="External"/><Relationship Id="rId14" Type="http://schemas.openxmlformats.org/officeDocument/2006/relationships/hyperlink" Target="http://www.adobe.com/products/acrobat/readstep2.html" TargetMode="External"/><Relationship Id="rId22" Type="http://schemas.openxmlformats.org/officeDocument/2006/relationships/hyperlink" Target="http://oir.uconn.edu/FacEv-Information.html" TargetMode="External"/></Relationships>
</file>

<file path=word/theme/theme1.xml><?xml version="1.0" encoding="utf-8"?>
<a:theme xmlns:a="http://schemas.openxmlformats.org/drawingml/2006/main" name="Office Theme">
  <a:themeElements>
    <a:clrScheme name="UConneCampus">
      <a:dk1>
        <a:sysClr val="windowText" lastClr="000000"/>
      </a:dk1>
      <a:lt1>
        <a:srgbClr val="FFFFFF"/>
      </a:lt1>
      <a:dk2>
        <a:srgbClr val="1F497D"/>
      </a:dk2>
      <a:lt2>
        <a:srgbClr val="EEECE1"/>
      </a:lt2>
      <a:accent1>
        <a:srgbClr val="17365D"/>
      </a:accent1>
      <a:accent2>
        <a:srgbClr val="632423"/>
      </a:accent2>
      <a:accent3>
        <a:srgbClr val="4F6128"/>
      </a:accent3>
      <a:accent4>
        <a:srgbClr val="3F3151"/>
      </a:accent4>
      <a:accent5>
        <a:srgbClr val="205867"/>
      </a:accent5>
      <a:accent6>
        <a:srgbClr val="97480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749C6-27C6-4922-AD6B-39DB39FAF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Synthesized Syllabus.docx</vt:lpstr>
    </vt:vector>
  </TitlesOfParts>
  <Company>University of Connecticut</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Synthesized Syllabus.docx</dc:title>
  <dc:creator>Welch, Melanie</dc:creator>
  <cp:lastModifiedBy>Diaz-Marcos, Ana Maria</cp:lastModifiedBy>
  <cp:revision>33</cp:revision>
  <dcterms:created xsi:type="dcterms:W3CDTF">2023-07-03T19:05:00Z</dcterms:created>
  <dcterms:modified xsi:type="dcterms:W3CDTF">2026-04-27T13:53:00Z</dcterms:modified>
</cp:coreProperties>
</file>