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7BC6E70" w14:textId="77777777" w:rsidR="00A1283C" w:rsidRDefault="00A1283C" w:rsidP="00F96035">
      <w:pPr>
        <w:widowControl w:val="0"/>
        <w:tabs>
          <w:tab w:val="right" w:pos="10080"/>
        </w:tabs>
        <w:rPr>
          <w:rFonts w:eastAsia="Trebuchet MS" w:cs="Trebuchet MS"/>
          <w:color w:val="000000" w:themeColor="text1"/>
          <w:sz w:val="24"/>
        </w:rPr>
      </w:pPr>
      <w:r>
        <w:rPr>
          <w:rFonts w:eastAsia="Trebuchet MS" w:cs="Trebuchet MS"/>
          <w:color w:val="000000" w:themeColor="text1"/>
          <w:sz w:val="24"/>
        </w:rPr>
        <w:tab/>
      </w:r>
      <w:r w:rsidR="00AA7FB2">
        <w:rPr>
          <w:rFonts w:eastAsia="Trebuchet MS" w:cs="Trebuchet MS"/>
          <w:color w:val="000000" w:themeColor="text1"/>
          <w:sz w:val="24"/>
        </w:rPr>
        <w:t>SLHS 1150</w:t>
      </w:r>
    </w:p>
    <w:p w14:paraId="32E57D41" w14:textId="77777777" w:rsidR="00A1283C" w:rsidRDefault="00A1283C" w:rsidP="00F96035">
      <w:pPr>
        <w:widowControl w:val="0"/>
        <w:tabs>
          <w:tab w:val="right" w:pos="10080"/>
        </w:tabs>
        <w:rPr>
          <w:rFonts w:eastAsia="Trebuchet MS" w:cs="Trebuchet MS"/>
          <w:color w:val="000000" w:themeColor="text1"/>
          <w:sz w:val="24"/>
        </w:rPr>
      </w:pPr>
      <w:r>
        <w:rPr>
          <w:noProof/>
          <w:sz w:val="16"/>
        </w:rPr>
        <w:drawing>
          <wp:inline distT="0" distB="0" distL="0" distR="0" wp14:anchorId="6CB134E9" wp14:editId="6547B49F">
            <wp:extent cx="1601470" cy="474980"/>
            <wp:effectExtent l="0" t="0" r="0" b="1270"/>
            <wp:docPr id="4" name="Picture 4" descr="University of Connecticut word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ADA\images\uconn-wordmark-stacked-blue-gray.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1470" cy="474980"/>
                    </a:xfrm>
                    <a:prstGeom prst="rect">
                      <a:avLst/>
                    </a:prstGeom>
                    <a:noFill/>
                    <a:ln>
                      <a:noFill/>
                    </a:ln>
                  </pic:spPr>
                </pic:pic>
              </a:graphicData>
            </a:graphic>
          </wp:inline>
        </w:drawing>
      </w:r>
      <w:r>
        <w:rPr>
          <w:rFonts w:eastAsia="Trebuchet MS" w:cs="Trebuchet MS"/>
          <w:color w:val="000000" w:themeColor="text1"/>
          <w:sz w:val="24"/>
        </w:rPr>
        <w:tab/>
      </w:r>
      <w:r w:rsidR="00AA7FB2">
        <w:rPr>
          <w:rFonts w:eastAsia="Trebuchet MS" w:cs="Trebuchet MS"/>
          <w:color w:val="000000" w:themeColor="text1"/>
          <w:sz w:val="24"/>
        </w:rPr>
        <w:t>Introduction to Communication Disorders</w:t>
      </w:r>
    </w:p>
    <w:p w14:paraId="2902F3CB" w14:textId="77777777" w:rsidR="00D77B86" w:rsidRDefault="00F96035" w:rsidP="00A1283C">
      <w:pPr>
        <w:widowControl w:val="0"/>
        <w:tabs>
          <w:tab w:val="right" w:pos="10080"/>
        </w:tabs>
      </w:pPr>
      <w:r>
        <w:rPr>
          <w:rFonts w:eastAsia="Trebuchet MS" w:cs="Trebuchet MS"/>
          <w:color w:val="000000" w:themeColor="text1"/>
          <w:sz w:val="24"/>
        </w:rPr>
        <w:tab/>
      </w:r>
      <w:r w:rsidR="00AA7FB2">
        <w:t>Speech, Language, and Hearing Sciences</w:t>
      </w:r>
    </w:p>
    <w:p w14:paraId="714F69AA" w14:textId="77777777" w:rsidR="002C6851" w:rsidRDefault="002C6851" w:rsidP="002C6851">
      <w:pPr>
        <w:widowControl w:val="0"/>
        <w:tabs>
          <w:tab w:val="right" w:pos="9900"/>
        </w:tabs>
        <w:ind w:right="90"/>
      </w:pPr>
    </w:p>
    <w:p w14:paraId="0E95A46F" w14:textId="6C3CC3C9" w:rsidR="005F7BF3" w:rsidRPr="005473A0" w:rsidRDefault="00322994" w:rsidP="005473A0">
      <w:pPr>
        <w:pStyle w:val="SyllabusHeading2"/>
      </w:pPr>
      <w:r w:rsidRPr="005473A0">
        <w:t xml:space="preserve">Syllabus </w:t>
      </w:r>
      <w:r w:rsidR="00AA7FB2">
        <w:t>–</w:t>
      </w:r>
      <w:r w:rsidRPr="005473A0">
        <w:t xml:space="preserve"> </w:t>
      </w:r>
      <w:r w:rsidR="00AA7FB2">
        <w:t>Summer</w:t>
      </w:r>
      <w:r w:rsidR="002B72D8">
        <w:t xml:space="preserve"> Session 1</w:t>
      </w:r>
      <w:r w:rsidR="00AA7FB2">
        <w:t xml:space="preserve"> 202</w:t>
      </w:r>
      <w:r w:rsidR="00CC5AD8">
        <w:t>6</w:t>
      </w:r>
    </w:p>
    <w:p w14:paraId="1DD1EB9A" w14:textId="77777777" w:rsidR="005F7BF3" w:rsidRDefault="005F7BF3">
      <w:pPr>
        <w:widowControl w:val="0"/>
        <w:jc w:val="center"/>
      </w:pPr>
    </w:p>
    <w:p w14:paraId="19482C0B" w14:textId="79CF7C9A" w:rsidR="005F7BF3" w:rsidRPr="005473A0" w:rsidRDefault="00322994" w:rsidP="005473A0">
      <w:pPr>
        <w:widowControl w:val="0"/>
        <w:tabs>
          <w:tab w:val="left" w:pos="0"/>
        </w:tabs>
        <w:rPr>
          <w:b/>
        </w:rPr>
      </w:pPr>
      <w:r w:rsidRPr="0055773B">
        <w:rPr>
          <w:b/>
          <w:sz w:val="20"/>
        </w:rPr>
        <w:t>Excluding materials for purchase, syllabus information may be subject to change. The most up-to-date syllabus</w:t>
      </w:r>
      <w:r w:rsidR="002B72D8">
        <w:rPr>
          <w:b/>
          <w:sz w:val="20"/>
        </w:rPr>
        <w:t>, as well as the detailed course schedule,</w:t>
      </w:r>
      <w:r w:rsidRPr="0055773B">
        <w:rPr>
          <w:b/>
          <w:sz w:val="20"/>
        </w:rPr>
        <w:t xml:space="preserve"> is located within the course in HuskyCT.</w:t>
      </w:r>
    </w:p>
    <w:p w14:paraId="00CE6536" w14:textId="77777777" w:rsidR="005F7BF3" w:rsidRDefault="008003A8" w:rsidP="008003A8">
      <w:pPr>
        <w:pStyle w:val="syllabusheading"/>
      </w:pPr>
      <w:bookmarkStart w:id="0" w:name="h.eoxv3jm1lbhe" w:colFirst="0" w:colLast="0"/>
      <w:bookmarkStart w:id="1" w:name="h.oi5lubt3rbg9" w:colFirst="0" w:colLast="0"/>
      <w:bookmarkEnd w:id="0"/>
      <w:bookmarkEnd w:id="1"/>
      <w:r>
        <w:t>Course and Instructor Information</w:t>
      </w:r>
    </w:p>
    <w:p w14:paraId="090D7979" w14:textId="77777777" w:rsidR="00552C94" w:rsidRDefault="00552C94">
      <w:pPr>
        <w:widowControl w:val="0"/>
        <w:tabs>
          <w:tab w:val="left" w:pos="2063"/>
        </w:tabs>
        <w:rPr>
          <w:b/>
          <w:sz w:val="20"/>
        </w:rPr>
      </w:pPr>
    </w:p>
    <w:p w14:paraId="64F9DAEB" w14:textId="77777777" w:rsidR="005F7BF3" w:rsidRDefault="00322994">
      <w:pPr>
        <w:widowControl w:val="0"/>
        <w:tabs>
          <w:tab w:val="left" w:pos="2063"/>
        </w:tabs>
      </w:pPr>
      <w:r>
        <w:rPr>
          <w:b/>
          <w:sz w:val="20"/>
        </w:rPr>
        <w:t xml:space="preserve">Course Title:  </w:t>
      </w:r>
      <w:r w:rsidR="00AA7FB2">
        <w:rPr>
          <w:sz w:val="20"/>
        </w:rPr>
        <w:t>Introduction to Communication Disorders</w:t>
      </w:r>
    </w:p>
    <w:p w14:paraId="6050450B" w14:textId="77777777" w:rsidR="005F7BF3" w:rsidRDefault="00322994">
      <w:pPr>
        <w:widowControl w:val="0"/>
        <w:tabs>
          <w:tab w:val="left" w:pos="2063"/>
        </w:tabs>
      </w:pPr>
      <w:r>
        <w:rPr>
          <w:b/>
          <w:sz w:val="20"/>
        </w:rPr>
        <w:t xml:space="preserve">Credits:  </w:t>
      </w:r>
      <w:r w:rsidR="00AA7FB2">
        <w:rPr>
          <w:sz w:val="20"/>
        </w:rPr>
        <w:t>3</w:t>
      </w:r>
    </w:p>
    <w:p w14:paraId="0275AD16" w14:textId="2758B9EC" w:rsidR="005F7BF3" w:rsidRDefault="00322994">
      <w:pPr>
        <w:widowControl w:val="0"/>
        <w:tabs>
          <w:tab w:val="left" w:pos="2063"/>
        </w:tabs>
      </w:pPr>
      <w:r>
        <w:rPr>
          <w:b/>
          <w:sz w:val="20"/>
        </w:rPr>
        <w:t>Format:</w:t>
      </w:r>
      <w:r>
        <w:rPr>
          <w:sz w:val="20"/>
        </w:rPr>
        <w:t xml:space="preserve">  </w:t>
      </w:r>
      <w:r w:rsidR="00AA7FB2">
        <w:rPr>
          <w:sz w:val="20"/>
        </w:rPr>
        <w:t xml:space="preserve">Online </w:t>
      </w:r>
      <w:r w:rsidR="00F96CEB">
        <w:rPr>
          <w:sz w:val="20"/>
        </w:rPr>
        <w:t>A</w:t>
      </w:r>
      <w:r w:rsidR="00AA7FB2">
        <w:rPr>
          <w:sz w:val="20"/>
        </w:rPr>
        <w:t>synchronous</w:t>
      </w:r>
      <w:r w:rsidR="00F96CEB">
        <w:rPr>
          <w:sz w:val="20"/>
        </w:rPr>
        <w:t xml:space="preserve"> (OA)</w:t>
      </w:r>
    </w:p>
    <w:p w14:paraId="777DE2A8" w14:textId="77777777" w:rsidR="005F7BF3" w:rsidRDefault="00322994">
      <w:pPr>
        <w:widowControl w:val="0"/>
        <w:tabs>
          <w:tab w:val="left" w:pos="2000"/>
        </w:tabs>
      </w:pPr>
      <w:r>
        <w:rPr>
          <w:b/>
          <w:sz w:val="20"/>
        </w:rPr>
        <w:t xml:space="preserve">Prerequisites: </w:t>
      </w:r>
      <w:r>
        <w:rPr>
          <w:sz w:val="20"/>
        </w:rPr>
        <w:t xml:space="preserve"> </w:t>
      </w:r>
      <w:r w:rsidR="00AA7FB2">
        <w:rPr>
          <w:sz w:val="20"/>
        </w:rPr>
        <w:t>n/a</w:t>
      </w:r>
    </w:p>
    <w:p w14:paraId="336D33AE" w14:textId="77777777" w:rsidR="005F7BF3" w:rsidRDefault="00322994">
      <w:pPr>
        <w:widowControl w:val="0"/>
        <w:tabs>
          <w:tab w:val="left" w:pos="2063"/>
        </w:tabs>
      </w:pPr>
      <w:r>
        <w:rPr>
          <w:b/>
          <w:sz w:val="20"/>
        </w:rPr>
        <w:t xml:space="preserve">Professor:  </w:t>
      </w:r>
      <w:r w:rsidR="00AA7FB2">
        <w:rPr>
          <w:sz w:val="20"/>
        </w:rPr>
        <w:t>Kacie Wittke, MA, CCC-SLP</w:t>
      </w:r>
      <w:r>
        <w:rPr>
          <w:sz w:val="20"/>
        </w:rPr>
        <w:t xml:space="preserve"> </w:t>
      </w:r>
    </w:p>
    <w:p w14:paraId="7F64734C" w14:textId="77777777" w:rsidR="005F7BF3" w:rsidRDefault="005F7BF3">
      <w:pPr>
        <w:widowControl w:val="0"/>
      </w:pPr>
    </w:p>
    <w:p w14:paraId="4BA829B0" w14:textId="77777777" w:rsidR="005F7BF3" w:rsidRPr="00AA7FB2" w:rsidRDefault="00322994">
      <w:pPr>
        <w:widowControl w:val="0"/>
        <w:tabs>
          <w:tab w:val="left" w:pos="2100"/>
        </w:tabs>
      </w:pPr>
      <w:r>
        <w:rPr>
          <w:b/>
          <w:sz w:val="20"/>
        </w:rPr>
        <w:t xml:space="preserve">Email: </w:t>
      </w:r>
      <w:r w:rsidR="00AA7FB2" w:rsidRPr="00AA7FB2">
        <w:rPr>
          <w:sz w:val="20"/>
        </w:rPr>
        <w:t xml:space="preserve">kacie.wittke@uconn.edu (email is preferred form of contact) </w:t>
      </w:r>
    </w:p>
    <w:p w14:paraId="0D54212D" w14:textId="74E817B5" w:rsidR="005F7BF3" w:rsidRPr="00F96CEB" w:rsidRDefault="00322994">
      <w:pPr>
        <w:widowControl w:val="0"/>
        <w:rPr>
          <w:bCs/>
        </w:rPr>
      </w:pPr>
      <w:r>
        <w:rPr>
          <w:b/>
          <w:sz w:val="20"/>
        </w:rPr>
        <w:t xml:space="preserve">Office Hours/Availability:  </w:t>
      </w:r>
      <w:r w:rsidR="00F96CEB" w:rsidRPr="00F96CEB">
        <w:rPr>
          <w:bCs/>
          <w:sz w:val="20"/>
        </w:rPr>
        <w:t xml:space="preserve">Meetings can be scheduled via email. </w:t>
      </w:r>
      <w:r w:rsidR="00AA7FB2" w:rsidRPr="00F96CEB">
        <w:rPr>
          <w:bCs/>
          <w:sz w:val="20"/>
        </w:rPr>
        <w:t xml:space="preserve"> </w:t>
      </w:r>
    </w:p>
    <w:p w14:paraId="6F8985D3" w14:textId="77777777" w:rsidR="005F7BF3" w:rsidRDefault="008003A8" w:rsidP="008003A8">
      <w:pPr>
        <w:pStyle w:val="syllabusheading"/>
      </w:pPr>
      <w:bookmarkStart w:id="2" w:name="h.s87zf9kjh2yu" w:colFirst="0" w:colLast="0"/>
      <w:bookmarkEnd w:id="2"/>
      <w:r>
        <w:t>Course Materials</w:t>
      </w:r>
    </w:p>
    <w:p w14:paraId="09DFDEA0" w14:textId="77777777" w:rsidR="00552C94" w:rsidRDefault="00552C94">
      <w:pPr>
        <w:widowControl w:val="0"/>
        <w:rPr>
          <w:b/>
          <w:sz w:val="20"/>
        </w:rPr>
      </w:pPr>
    </w:p>
    <w:p w14:paraId="6C6C540C" w14:textId="17A0DBD3" w:rsidR="00AA7FB2" w:rsidRPr="00AA7FB2" w:rsidRDefault="00AA7FB2">
      <w:pPr>
        <w:widowControl w:val="0"/>
        <w:rPr>
          <w:b/>
          <w:sz w:val="20"/>
          <w:szCs w:val="20"/>
        </w:rPr>
      </w:pPr>
      <w:r w:rsidRPr="007E4780">
        <w:rPr>
          <w:b/>
          <w:sz w:val="20"/>
          <w:szCs w:val="20"/>
        </w:rPr>
        <w:t>Gillam, R. &amp; Marquardt, T. Communication Sciences and Disorders: From Science to Clinical Practice (</w:t>
      </w:r>
      <w:r w:rsidR="007E4780" w:rsidRPr="007E4780">
        <w:rPr>
          <w:b/>
          <w:sz w:val="20"/>
          <w:szCs w:val="20"/>
        </w:rPr>
        <w:t>5</w:t>
      </w:r>
      <w:r w:rsidRPr="007E4780">
        <w:rPr>
          <w:b/>
          <w:sz w:val="20"/>
          <w:szCs w:val="20"/>
        </w:rPr>
        <w:t>th Edition). Jones &amp; Bartlett Learning.</w:t>
      </w:r>
    </w:p>
    <w:p w14:paraId="12E14BD8" w14:textId="77777777" w:rsidR="00AA7FB2" w:rsidRDefault="00AA7FB2">
      <w:pPr>
        <w:widowControl w:val="0"/>
        <w:rPr>
          <w:b/>
          <w:sz w:val="20"/>
        </w:rPr>
      </w:pPr>
    </w:p>
    <w:p w14:paraId="68275E21" w14:textId="37481D7D" w:rsidR="005F7BF3" w:rsidRDefault="00322994">
      <w:pPr>
        <w:widowControl w:val="0"/>
      </w:pPr>
      <w:r w:rsidRPr="00AA7FB2">
        <w:rPr>
          <w:b/>
          <w:i/>
          <w:sz w:val="20"/>
        </w:rPr>
        <w:t>Required course materials should be obtained before the first day of class</w:t>
      </w:r>
      <w:r w:rsidRPr="00AA7FB2">
        <w:rPr>
          <w:i/>
          <w:sz w:val="20"/>
        </w:rPr>
        <w:t>.</w:t>
      </w:r>
      <w:r w:rsidR="007A325B">
        <w:rPr>
          <w:i/>
          <w:sz w:val="20"/>
        </w:rPr>
        <w:t xml:space="preserve"> </w:t>
      </w:r>
      <w:r w:rsidRPr="00AA7FB2">
        <w:rPr>
          <w:i/>
          <w:sz w:val="20"/>
        </w:rPr>
        <w:br/>
      </w:r>
    </w:p>
    <w:p w14:paraId="49530ED3" w14:textId="4741ED11" w:rsidR="00542CB0" w:rsidRDefault="00542CB0">
      <w:pPr>
        <w:widowControl w:val="0"/>
        <w:rPr>
          <w:sz w:val="20"/>
          <w:szCs w:val="20"/>
        </w:rPr>
      </w:pPr>
      <w:r>
        <w:rPr>
          <w:sz w:val="20"/>
          <w:szCs w:val="20"/>
        </w:rPr>
        <w:t>The University has set minimum</w:t>
      </w:r>
      <w:r w:rsidR="00F96CEB">
        <w:rPr>
          <w:sz w:val="20"/>
          <w:szCs w:val="20"/>
        </w:rPr>
        <w:t xml:space="preserve"> device requirements for all students.</w:t>
      </w:r>
      <w:r>
        <w:rPr>
          <w:sz w:val="20"/>
          <w:szCs w:val="20"/>
        </w:rPr>
        <w:t xml:space="preserve"> </w:t>
      </w:r>
      <w:r w:rsidR="00AA7FB2">
        <w:rPr>
          <w:sz w:val="20"/>
          <w:szCs w:val="20"/>
        </w:rPr>
        <w:t>This is essential to your successful completion of this fully online course.</w:t>
      </w:r>
    </w:p>
    <w:p w14:paraId="126C91A4" w14:textId="77777777" w:rsidR="00663A99" w:rsidRDefault="00663A99">
      <w:pPr>
        <w:widowControl w:val="0"/>
      </w:pPr>
    </w:p>
    <w:p w14:paraId="6A1C0403" w14:textId="77777777" w:rsidR="005F7BF3" w:rsidRDefault="00322994">
      <w:pPr>
        <w:widowControl w:val="0"/>
      </w:pPr>
      <w:r>
        <w:rPr>
          <w:i/>
          <w:sz w:val="20"/>
        </w:rPr>
        <w:t>Additional course readings and media are available within HuskyCT</w:t>
      </w:r>
      <w:r w:rsidR="00AA7FB2">
        <w:rPr>
          <w:i/>
          <w:sz w:val="20"/>
        </w:rPr>
        <w:t>.</w:t>
      </w:r>
      <w:r>
        <w:rPr>
          <w:i/>
          <w:sz w:val="20"/>
        </w:rPr>
        <w:t xml:space="preserve"> </w:t>
      </w:r>
    </w:p>
    <w:p w14:paraId="4FD2D336" w14:textId="77777777" w:rsidR="005F7BF3" w:rsidRDefault="00552C94" w:rsidP="00552C94">
      <w:pPr>
        <w:pStyle w:val="syllabusheading"/>
      </w:pPr>
      <w:r>
        <w:t>Course Description</w:t>
      </w:r>
    </w:p>
    <w:p w14:paraId="65FD9C93" w14:textId="77777777" w:rsidR="005F7BF3" w:rsidRDefault="005F7BF3" w:rsidP="00817ABA">
      <w:pPr>
        <w:widowControl w:val="0"/>
      </w:pPr>
      <w:bookmarkStart w:id="3" w:name="h.o2bwdbsz2pfb" w:colFirst="0" w:colLast="0"/>
      <w:bookmarkEnd w:id="3"/>
    </w:p>
    <w:p w14:paraId="4D6CAB10" w14:textId="77777777" w:rsidR="005F7BF3" w:rsidRDefault="00AA7FB2">
      <w:pPr>
        <w:widowControl w:val="0"/>
      </w:pPr>
      <w:r>
        <w:t>The course is designed to introduce students to typical communicative processes and to disorders of communication through the lenses of assessment and intervention. The course provides an overview of typical speech, language, and hearing development across the lifespan as well as disorders of speech, language, and hearing as seen in children and adults. Diversity and multicultural issues will also be discussed.</w:t>
      </w:r>
    </w:p>
    <w:p w14:paraId="5CEB61B9" w14:textId="77777777" w:rsidR="005F7BF3" w:rsidRDefault="00552C94" w:rsidP="00552C94">
      <w:pPr>
        <w:pStyle w:val="syllabusheading"/>
      </w:pPr>
      <w:r>
        <w:t>Course Objectives</w:t>
      </w:r>
    </w:p>
    <w:p w14:paraId="4D10D909" w14:textId="77777777" w:rsidR="005F7BF3" w:rsidRDefault="005F7BF3">
      <w:pPr>
        <w:widowControl w:val="0"/>
      </w:pPr>
      <w:bookmarkStart w:id="4" w:name="h.qadz7w5ykas8" w:colFirst="0" w:colLast="0"/>
      <w:bookmarkEnd w:id="4"/>
    </w:p>
    <w:p w14:paraId="1A631E84" w14:textId="77777777" w:rsidR="00AA7FB2" w:rsidRDefault="00AA7FB2" w:rsidP="001A625F">
      <w:pPr>
        <w:widowControl w:val="0"/>
      </w:pPr>
      <w:r>
        <w:t>By the end of the course, students will acquire:</w:t>
      </w:r>
    </w:p>
    <w:p w14:paraId="6796652C" w14:textId="77777777" w:rsidR="001A625F" w:rsidRDefault="001A625F" w:rsidP="001A625F">
      <w:pPr>
        <w:widowControl w:val="0"/>
      </w:pPr>
    </w:p>
    <w:p w14:paraId="0FB4442B" w14:textId="77777777" w:rsidR="001A625F" w:rsidRDefault="00AA7FB2" w:rsidP="001A625F">
      <w:pPr>
        <w:pStyle w:val="ListParagraph"/>
        <w:widowControl w:val="0"/>
        <w:numPr>
          <w:ilvl w:val="0"/>
          <w:numId w:val="24"/>
        </w:numPr>
      </w:pPr>
      <w:r>
        <w:t xml:space="preserve">knowledge of normal communicative processes and disorders of communication. </w:t>
      </w:r>
    </w:p>
    <w:p w14:paraId="11A7F0C7" w14:textId="77777777" w:rsidR="001A625F" w:rsidRDefault="00AA7FB2" w:rsidP="001A625F">
      <w:pPr>
        <w:pStyle w:val="ListParagraph"/>
        <w:widowControl w:val="0"/>
        <w:numPr>
          <w:ilvl w:val="0"/>
          <w:numId w:val="24"/>
        </w:numPr>
      </w:pPr>
      <w:r>
        <w:t xml:space="preserve">knowledge regarding communication disorders, their etiologies, and applications of this knowledge. </w:t>
      </w:r>
    </w:p>
    <w:p w14:paraId="72CCBCE2" w14:textId="77777777" w:rsidR="001A625F" w:rsidRDefault="00AA7FB2" w:rsidP="001A625F">
      <w:pPr>
        <w:pStyle w:val="ListParagraph"/>
        <w:widowControl w:val="0"/>
        <w:numPr>
          <w:ilvl w:val="0"/>
          <w:numId w:val="24"/>
        </w:numPr>
      </w:pPr>
      <w:r>
        <w:t xml:space="preserve">knowledge regarding the typical sequence of speech, language, and hearing development. </w:t>
      </w:r>
    </w:p>
    <w:p w14:paraId="33772BF4" w14:textId="77777777" w:rsidR="001A625F" w:rsidRDefault="00AA7FB2" w:rsidP="001A625F">
      <w:pPr>
        <w:pStyle w:val="ListParagraph"/>
        <w:widowControl w:val="0"/>
        <w:numPr>
          <w:ilvl w:val="0"/>
          <w:numId w:val="24"/>
        </w:numPr>
      </w:pPr>
      <w:r>
        <w:t xml:space="preserve">knowledge regarding the basic models of communication. </w:t>
      </w:r>
    </w:p>
    <w:p w14:paraId="7DDE013C" w14:textId="77777777" w:rsidR="001A625F" w:rsidRDefault="00AA7FB2" w:rsidP="001A625F">
      <w:pPr>
        <w:pStyle w:val="ListParagraph"/>
        <w:widowControl w:val="0"/>
        <w:numPr>
          <w:ilvl w:val="0"/>
          <w:numId w:val="24"/>
        </w:numPr>
      </w:pPr>
      <w:r>
        <w:t>knowledge regarding introductory techniques of assessment and intervention used to address communication disorders across the lifespan</w:t>
      </w:r>
      <w:r w:rsidR="001A625F">
        <w:t>.</w:t>
      </w:r>
    </w:p>
    <w:p w14:paraId="48E25395" w14:textId="77777777" w:rsidR="00552C94" w:rsidRDefault="00AA7FB2" w:rsidP="001A625F">
      <w:pPr>
        <w:pStyle w:val="ListParagraph"/>
        <w:widowControl w:val="0"/>
        <w:numPr>
          <w:ilvl w:val="0"/>
          <w:numId w:val="24"/>
        </w:numPr>
      </w:pPr>
      <w:r>
        <w:t>knowledge regarding diversity and multicultural issues related to communication and communication disorders across the lifespan.</w:t>
      </w:r>
    </w:p>
    <w:p w14:paraId="2DAD4D7A" w14:textId="7296E540" w:rsidR="005F7BF3" w:rsidRDefault="00552C94" w:rsidP="00552C94">
      <w:pPr>
        <w:pStyle w:val="syllabusheading"/>
      </w:pPr>
      <w:r>
        <w:lastRenderedPageBreak/>
        <w:t>Course Outline</w:t>
      </w:r>
    </w:p>
    <w:p w14:paraId="6C820CB2" w14:textId="77777777" w:rsidR="005F7BF3" w:rsidRPr="0017437C" w:rsidRDefault="005F7BF3">
      <w:pPr>
        <w:widowControl w:val="0"/>
      </w:pPr>
      <w:bookmarkStart w:id="5" w:name="h.26fuln6nfg2" w:colFirst="0" w:colLast="0"/>
      <w:bookmarkEnd w:id="5"/>
    </w:p>
    <w:p w14:paraId="542DFE86" w14:textId="21E5ACA8" w:rsidR="005F7BF3" w:rsidRDefault="00322994">
      <w:pPr>
        <w:widowControl w:val="0"/>
      </w:pPr>
      <w:r w:rsidRPr="0017437C">
        <w:rPr>
          <w:i/>
        </w:rPr>
        <w:t>Module 1</w:t>
      </w:r>
      <w:r w:rsidRPr="0017437C">
        <w:t xml:space="preserve">: </w:t>
      </w:r>
      <w:r w:rsidR="0017437C" w:rsidRPr="0017437C">
        <w:t xml:space="preserve">Introduction to Communication Sciences and Disorders, Cultural and Social Competence, and Introduction to Research </w:t>
      </w:r>
    </w:p>
    <w:p w14:paraId="1ABD1E85" w14:textId="77777777" w:rsidR="007A325B" w:rsidRPr="0017437C" w:rsidRDefault="007A325B">
      <w:pPr>
        <w:widowControl w:val="0"/>
      </w:pPr>
    </w:p>
    <w:p w14:paraId="038A503F" w14:textId="44732643" w:rsidR="005F7BF3" w:rsidRPr="0017437C" w:rsidRDefault="00322994">
      <w:pPr>
        <w:widowControl w:val="0"/>
      </w:pPr>
      <w:r w:rsidRPr="0017437C">
        <w:rPr>
          <w:i/>
        </w:rPr>
        <w:t>Module 2</w:t>
      </w:r>
      <w:r w:rsidRPr="0017437C">
        <w:t xml:space="preserve">: </w:t>
      </w:r>
      <w:r w:rsidR="0017437C" w:rsidRPr="0017437C">
        <w:t>Anatomy and Physiology for Communication</w:t>
      </w:r>
      <w:r w:rsidR="0020539C">
        <w:t xml:space="preserve">, Hearing, </w:t>
      </w:r>
      <w:r w:rsidR="0017437C" w:rsidRPr="0017437C">
        <w:t xml:space="preserve">and Swallowing; Communication Development </w:t>
      </w:r>
    </w:p>
    <w:p w14:paraId="6C353423" w14:textId="77777777" w:rsidR="0017437C" w:rsidRPr="0017437C" w:rsidRDefault="0017437C">
      <w:pPr>
        <w:widowControl w:val="0"/>
      </w:pPr>
    </w:p>
    <w:p w14:paraId="501E05D8" w14:textId="1E64FA45" w:rsidR="0017437C" w:rsidRPr="0017437C" w:rsidRDefault="0017437C">
      <w:pPr>
        <w:widowControl w:val="0"/>
      </w:pPr>
      <w:r w:rsidRPr="0017437C">
        <w:rPr>
          <w:i/>
        </w:rPr>
        <w:t>Module 3</w:t>
      </w:r>
      <w:r w:rsidRPr="0017437C">
        <w:t>: Language and Speech Sound Disorders in Children, Cleft Lip and Palate, and AAC</w:t>
      </w:r>
    </w:p>
    <w:p w14:paraId="2AD3154C" w14:textId="77777777" w:rsidR="0017437C" w:rsidRPr="0017437C" w:rsidRDefault="0017437C">
      <w:pPr>
        <w:widowControl w:val="0"/>
      </w:pPr>
    </w:p>
    <w:p w14:paraId="7EE4D8AD" w14:textId="22E1E503" w:rsidR="0017437C" w:rsidRPr="0017437C" w:rsidRDefault="0017437C">
      <w:pPr>
        <w:widowControl w:val="0"/>
      </w:pPr>
      <w:r w:rsidRPr="0017437C">
        <w:rPr>
          <w:i/>
        </w:rPr>
        <w:t>Module 4</w:t>
      </w:r>
      <w:r w:rsidRPr="0017437C">
        <w:t xml:space="preserve">: Language and Motor Speech Disorders in Adults, Voice and Fluency Disorders </w:t>
      </w:r>
    </w:p>
    <w:p w14:paraId="2C595D69" w14:textId="77777777" w:rsidR="0017437C" w:rsidRPr="0017437C" w:rsidRDefault="0017437C">
      <w:pPr>
        <w:widowControl w:val="0"/>
      </w:pPr>
    </w:p>
    <w:p w14:paraId="7B6142A8" w14:textId="4F1B638E" w:rsidR="0017437C" w:rsidRDefault="0017437C">
      <w:pPr>
        <w:widowControl w:val="0"/>
      </w:pPr>
      <w:r w:rsidRPr="0017437C">
        <w:rPr>
          <w:i/>
        </w:rPr>
        <w:t>Module 5</w:t>
      </w:r>
      <w:r w:rsidRPr="0017437C">
        <w:t xml:space="preserve">: Hearing and Hearing Disorders </w:t>
      </w:r>
    </w:p>
    <w:p w14:paraId="1F55704C" w14:textId="2BC1E702" w:rsidR="007524A5" w:rsidRDefault="007524A5">
      <w:pPr>
        <w:widowControl w:val="0"/>
      </w:pPr>
    </w:p>
    <w:p w14:paraId="48C7F192" w14:textId="0B2E2013" w:rsidR="007524A5" w:rsidRPr="007A325B" w:rsidRDefault="007524A5">
      <w:pPr>
        <w:widowControl w:val="0"/>
      </w:pPr>
      <w:r w:rsidRPr="007A325B">
        <w:t>Bonus Module – Dysphagia!</w:t>
      </w:r>
    </w:p>
    <w:p w14:paraId="3823893A" w14:textId="77777777" w:rsidR="007A325B" w:rsidRDefault="007A325B">
      <w:pPr>
        <w:widowControl w:val="0"/>
        <w:rPr>
          <w:i/>
          <w:iCs/>
        </w:rPr>
      </w:pPr>
    </w:p>
    <w:p w14:paraId="2D08BE1E" w14:textId="5362461C" w:rsidR="007A325B" w:rsidRPr="007524A5" w:rsidRDefault="007A325B">
      <w:pPr>
        <w:widowControl w:val="0"/>
        <w:rPr>
          <w:i/>
          <w:iCs/>
        </w:rPr>
      </w:pPr>
      <w:r>
        <w:rPr>
          <w:i/>
          <w:iCs/>
        </w:rPr>
        <w:t>See Course Schedule for specific dates</w:t>
      </w:r>
    </w:p>
    <w:p w14:paraId="5D472C1A" w14:textId="77777777" w:rsidR="005F7BF3" w:rsidRDefault="005F7BF3" w:rsidP="0017437C">
      <w:pPr>
        <w:widowControl w:val="0"/>
      </w:pPr>
    </w:p>
    <w:p w14:paraId="0E73D211" w14:textId="77777777" w:rsidR="005F7BF3" w:rsidRDefault="00552C94" w:rsidP="00552C94">
      <w:pPr>
        <w:pStyle w:val="syllabusheading"/>
      </w:pPr>
      <w:r>
        <w:t>Course Requirements and Grading</w:t>
      </w:r>
    </w:p>
    <w:p w14:paraId="0C4E89E1" w14:textId="77777777" w:rsidR="005F7BF3" w:rsidRDefault="005F7BF3">
      <w:pPr>
        <w:widowControl w:val="0"/>
      </w:pPr>
      <w:bookmarkStart w:id="6" w:name="h.d6owk3bdb30c" w:colFirst="0" w:colLast="0"/>
      <w:bookmarkEnd w:id="6"/>
    </w:p>
    <w:p w14:paraId="3C0C3CF4" w14:textId="77777777" w:rsidR="005F7BF3" w:rsidRDefault="00322994" w:rsidP="005473A0">
      <w:pPr>
        <w:pStyle w:val="subheading"/>
      </w:pPr>
      <w:r>
        <w:t>Summary of Course Grading:</w:t>
      </w:r>
    </w:p>
    <w:p w14:paraId="3C8B29AB" w14:textId="77777777" w:rsidR="0086681D" w:rsidRDefault="0086681D">
      <w:pPr>
        <w:widowControl w:val="0"/>
      </w:pPr>
    </w:p>
    <w:tbl>
      <w:tblPr>
        <w:tblStyle w:val="SyllabusTable"/>
        <w:tblW w:w="4428" w:type="dxa"/>
        <w:tblInd w:w="115" w:type="dxa"/>
        <w:tblLook w:val="04A0" w:firstRow="1" w:lastRow="0" w:firstColumn="1" w:lastColumn="0" w:noHBand="0" w:noVBand="1"/>
        <w:tblCaption w:val="Summary of Course Grading"/>
        <w:tblDescription w:val="Table shows course components and the weight for each"/>
      </w:tblPr>
      <w:tblGrid>
        <w:gridCol w:w="2268"/>
        <w:gridCol w:w="2160"/>
      </w:tblGrid>
      <w:tr w:rsidR="0086681D" w:rsidRPr="00552C94" w14:paraId="3EDCD154" w14:textId="77777777" w:rsidTr="005473A0">
        <w:trPr>
          <w:cnfStyle w:val="100000000000" w:firstRow="1" w:lastRow="0" w:firstColumn="0" w:lastColumn="0" w:oddVBand="0" w:evenVBand="0" w:oddHBand="0" w:evenHBand="0" w:firstRowFirstColumn="0" w:firstRowLastColumn="0" w:lastRowFirstColumn="0" w:lastRowLastColumn="0"/>
          <w:trHeight w:val="60"/>
          <w:tblHeader/>
        </w:trPr>
        <w:tc>
          <w:tcPr>
            <w:tcW w:w="2268" w:type="dxa"/>
          </w:tcPr>
          <w:p w14:paraId="41CA5478" w14:textId="77777777" w:rsidR="0086681D" w:rsidRPr="00552C94" w:rsidRDefault="0086681D" w:rsidP="0086681D">
            <w:pPr>
              <w:widowControl w:val="0"/>
            </w:pPr>
            <w:r w:rsidRPr="00552C94">
              <w:t>Course Components</w:t>
            </w:r>
          </w:p>
        </w:tc>
        <w:tc>
          <w:tcPr>
            <w:tcW w:w="2160" w:type="dxa"/>
          </w:tcPr>
          <w:p w14:paraId="0A176726" w14:textId="77777777" w:rsidR="0086681D" w:rsidRPr="00552C94" w:rsidRDefault="0086681D" w:rsidP="0086681D">
            <w:pPr>
              <w:widowControl w:val="0"/>
            </w:pPr>
            <w:r w:rsidRPr="00552C94">
              <w:t>Weight</w:t>
            </w:r>
          </w:p>
        </w:tc>
      </w:tr>
      <w:tr w:rsidR="0086681D" w:rsidRPr="00552C94" w14:paraId="143318A6" w14:textId="77777777" w:rsidTr="006207B5">
        <w:tc>
          <w:tcPr>
            <w:tcW w:w="2268" w:type="dxa"/>
          </w:tcPr>
          <w:p w14:paraId="38576A05" w14:textId="77777777" w:rsidR="0086681D" w:rsidRDefault="001A625F" w:rsidP="0086681D">
            <w:pPr>
              <w:widowControl w:val="0"/>
            </w:pPr>
            <w:r>
              <w:t>Weekly Quizzes</w:t>
            </w:r>
          </w:p>
          <w:p w14:paraId="0C8B07E1" w14:textId="77777777" w:rsidR="001A625F" w:rsidRPr="00552C94" w:rsidRDefault="001A625F" w:rsidP="0086681D">
            <w:pPr>
              <w:widowControl w:val="0"/>
            </w:pPr>
            <w:r>
              <w:t>(5 total, each worth 10% of grade)</w:t>
            </w:r>
          </w:p>
        </w:tc>
        <w:tc>
          <w:tcPr>
            <w:tcW w:w="2160" w:type="dxa"/>
          </w:tcPr>
          <w:p w14:paraId="4CB9EFD8" w14:textId="77777777" w:rsidR="0086681D" w:rsidRPr="00552C94" w:rsidRDefault="001A625F" w:rsidP="0086681D">
            <w:pPr>
              <w:widowControl w:val="0"/>
            </w:pPr>
            <w:r>
              <w:t>50</w:t>
            </w:r>
            <w:r w:rsidR="0086681D" w:rsidRPr="00552C94">
              <w:t>%</w:t>
            </w:r>
          </w:p>
        </w:tc>
      </w:tr>
      <w:tr w:rsidR="0086681D" w:rsidRPr="00552C94" w14:paraId="3CC312E0" w14:textId="77777777" w:rsidTr="006207B5">
        <w:tc>
          <w:tcPr>
            <w:tcW w:w="2268" w:type="dxa"/>
          </w:tcPr>
          <w:p w14:paraId="0745505B" w14:textId="77777777" w:rsidR="0086681D" w:rsidRDefault="001A625F" w:rsidP="0086681D">
            <w:pPr>
              <w:widowControl w:val="0"/>
            </w:pPr>
            <w:r>
              <w:t>Weekly Assignments</w:t>
            </w:r>
          </w:p>
          <w:p w14:paraId="09286171" w14:textId="77777777" w:rsidR="001A625F" w:rsidRPr="00552C94" w:rsidRDefault="001A625F" w:rsidP="0086681D">
            <w:pPr>
              <w:widowControl w:val="0"/>
            </w:pPr>
            <w:r>
              <w:t>(5 total, each worth 5% of your grade)</w:t>
            </w:r>
          </w:p>
        </w:tc>
        <w:tc>
          <w:tcPr>
            <w:tcW w:w="2160" w:type="dxa"/>
          </w:tcPr>
          <w:p w14:paraId="6D2EF03C" w14:textId="77777777" w:rsidR="0086681D" w:rsidRPr="00552C94" w:rsidRDefault="001A625F" w:rsidP="0086681D">
            <w:pPr>
              <w:widowControl w:val="0"/>
            </w:pPr>
            <w:r>
              <w:t>25</w:t>
            </w:r>
            <w:r w:rsidR="0086681D" w:rsidRPr="00552C94">
              <w:t>%</w:t>
            </w:r>
          </w:p>
        </w:tc>
      </w:tr>
      <w:tr w:rsidR="0086681D" w:rsidRPr="00552C94" w14:paraId="270AA153" w14:textId="77777777" w:rsidTr="006207B5">
        <w:tc>
          <w:tcPr>
            <w:tcW w:w="2268" w:type="dxa"/>
          </w:tcPr>
          <w:p w14:paraId="22B7F691" w14:textId="77777777" w:rsidR="0086681D" w:rsidRDefault="001A625F" w:rsidP="0086681D">
            <w:pPr>
              <w:widowControl w:val="0"/>
            </w:pPr>
            <w:r>
              <w:t>Final Project</w:t>
            </w:r>
          </w:p>
          <w:p w14:paraId="067ACE54" w14:textId="5CB48A72" w:rsidR="001A625F" w:rsidRPr="00552C94" w:rsidRDefault="001A625F" w:rsidP="007524A5">
            <w:pPr>
              <w:widowControl w:val="0"/>
              <w:jc w:val="left"/>
            </w:pPr>
          </w:p>
        </w:tc>
        <w:tc>
          <w:tcPr>
            <w:tcW w:w="2160" w:type="dxa"/>
          </w:tcPr>
          <w:p w14:paraId="304A2217" w14:textId="5216AD31" w:rsidR="0086681D" w:rsidRPr="00552C94" w:rsidRDefault="001A625F" w:rsidP="0086681D">
            <w:pPr>
              <w:widowControl w:val="0"/>
            </w:pPr>
            <w:r>
              <w:t>2</w:t>
            </w:r>
            <w:r w:rsidR="007524A5">
              <w:t>0</w:t>
            </w:r>
            <w:r w:rsidR="0086681D" w:rsidRPr="00552C94">
              <w:t>%</w:t>
            </w:r>
          </w:p>
        </w:tc>
      </w:tr>
      <w:tr w:rsidR="007524A5" w:rsidRPr="00552C94" w14:paraId="78E19067" w14:textId="77777777" w:rsidTr="006207B5">
        <w:tc>
          <w:tcPr>
            <w:tcW w:w="2268" w:type="dxa"/>
          </w:tcPr>
          <w:p w14:paraId="493FC34D" w14:textId="77777777" w:rsidR="007524A5" w:rsidRDefault="007524A5" w:rsidP="0086681D">
            <w:pPr>
              <w:widowControl w:val="0"/>
            </w:pPr>
            <w:r>
              <w:t>Participation</w:t>
            </w:r>
          </w:p>
          <w:p w14:paraId="11E2BA83" w14:textId="348D6FA0" w:rsidR="007524A5" w:rsidRDefault="007524A5" w:rsidP="0086681D">
            <w:pPr>
              <w:widowControl w:val="0"/>
            </w:pPr>
            <w:r>
              <w:t>(1 point weekly, participation through discussion board)</w:t>
            </w:r>
          </w:p>
        </w:tc>
        <w:tc>
          <w:tcPr>
            <w:tcW w:w="2160" w:type="dxa"/>
          </w:tcPr>
          <w:p w14:paraId="4219F53A" w14:textId="03EA3F2A" w:rsidR="007524A5" w:rsidRDefault="007524A5" w:rsidP="0086681D">
            <w:pPr>
              <w:widowControl w:val="0"/>
            </w:pPr>
            <w:r>
              <w:t>5%</w:t>
            </w:r>
          </w:p>
        </w:tc>
      </w:tr>
    </w:tbl>
    <w:p w14:paraId="5DDBC63E" w14:textId="77777777" w:rsidR="00ED2239" w:rsidRDefault="00ED2239">
      <w:pPr>
        <w:widowControl w:val="0"/>
        <w:rPr>
          <w:b/>
          <w:sz w:val="20"/>
        </w:rPr>
      </w:pPr>
    </w:p>
    <w:p w14:paraId="5351113D" w14:textId="5897C8A1" w:rsidR="001A625F" w:rsidRDefault="001A625F">
      <w:pPr>
        <w:widowControl w:val="0"/>
        <w:rPr>
          <w:b/>
          <w:i/>
          <w:sz w:val="20"/>
        </w:rPr>
      </w:pPr>
      <w:r>
        <w:rPr>
          <w:b/>
          <w:i/>
          <w:sz w:val="20"/>
        </w:rPr>
        <w:t xml:space="preserve">Weekly Quizzes will be due each Friday by </w:t>
      </w:r>
      <w:r w:rsidR="00CD4195">
        <w:rPr>
          <w:b/>
          <w:i/>
          <w:sz w:val="20"/>
        </w:rPr>
        <w:t>8</w:t>
      </w:r>
      <w:r>
        <w:rPr>
          <w:b/>
          <w:i/>
          <w:sz w:val="20"/>
        </w:rPr>
        <w:t>pm EST.</w:t>
      </w:r>
    </w:p>
    <w:p w14:paraId="680F2D65" w14:textId="4E6934CB" w:rsidR="001A625F" w:rsidRDefault="001A625F">
      <w:pPr>
        <w:widowControl w:val="0"/>
        <w:rPr>
          <w:b/>
          <w:i/>
          <w:sz w:val="20"/>
        </w:rPr>
      </w:pPr>
      <w:r>
        <w:rPr>
          <w:b/>
          <w:i/>
          <w:sz w:val="20"/>
        </w:rPr>
        <w:t xml:space="preserve">Weekly Assignments will be due each Thursday by </w:t>
      </w:r>
      <w:r w:rsidR="00CD4195">
        <w:rPr>
          <w:b/>
          <w:i/>
          <w:sz w:val="20"/>
        </w:rPr>
        <w:t>8</w:t>
      </w:r>
      <w:r>
        <w:rPr>
          <w:b/>
          <w:i/>
          <w:sz w:val="20"/>
        </w:rPr>
        <w:t>pm EST.</w:t>
      </w:r>
    </w:p>
    <w:p w14:paraId="294D6C89" w14:textId="4F24965F" w:rsidR="001A625F" w:rsidRPr="001A625F" w:rsidRDefault="001A625F">
      <w:pPr>
        <w:widowControl w:val="0"/>
        <w:rPr>
          <w:b/>
          <w:i/>
          <w:sz w:val="20"/>
        </w:rPr>
      </w:pPr>
      <w:r>
        <w:rPr>
          <w:b/>
          <w:i/>
          <w:sz w:val="20"/>
        </w:rPr>
        <w:t xml:space="preserve">Final Project will be due on the last day of class </w:t>
      </w:r>
      <w:r w:rsidR="00171DE2">
        <w:rPr>
          <w:b/>
          <w:i/>
          <w:sz w:val="20"/>
        </w:rPr>
        <w:t xml:space="preserve">by 11:59pm </w:t>
      </w:r>
      <w:r>
        <w:rPr>
          <w:b/>
          <w:i/>
          <w:sz w:val="20"/>
        </w:rPr>
        <w:t>EST.</w:t>
      </w:r>
    </w:p>
    <w:p w14:paraId="1A498C61" w14:textId="77777777" w:rsidR="005F7BF3" w:rsidRDefault="005F7BF3">
      <w:pPr>
        <w:widowControl w:val="0"/>
      </w:pPr>
    </w:p>
    <w:p w14:paraId="129B1917" w14:textId="77777777" w:rsidR="00552C94" w:rsidRDefault="00322994" w:rsidP="001A625F">
      <w:pPr>
        <w:pStyle w:val="subheading"/>
      </w:pPr>
      <w:r>
        <w:t>Grading Scale</w:t>
      </w:r>
      <w:r w:rsidR="00BE04A5">
        <w:t xml:space="preserve"> (per the Registrar</w:t>
      </w:r>
      <w:r w:rsidR="001A625F">
        <w:t xml:space="preserve">): </w:t>
      </w:r>
    </w:p>
    <w:p w14:paraId="631E5581" w14:textId="77777777" w:rsidR="00BE04A5" w:rsidRPr="001A625F" w:rsidRDefault="00BE04A5" w:rsidP="00BE04A5">
      <w:pPr>
        <w:pStyle w:val="subheading"/>
        <w:rPr>
          <w:i/>
        </w:rPr>
      </w:pPr>
      <w:r w:rsidRPr="001A625F">
        <w:rPr>
          <w:i/>
        </w:rPr>
        <w:t>Undergraduate</w:t>
      </w:r>
    </w:p>
    <w:p w14:paraId="1DC32103" w14:textId="77777777" w:rsidR="00BE04A5" w:rsidRPr="00225229" w:rsidRDefault="00BE04A5">
      <w:pPr>
        <w:widowControl w:val="0"/>
        <w:rPr>
          <w:sz w:val="20"/>
        </w:rPr>
      </w:pPr>
    </w:p>
    <w:tbl>
      <w:tblPr>
        <w:tblStyle w:val="SyllabusTable"/>
        <w:tblW w:w="3504" w:type="dxa"/>
        <w:tblInd w:w="115" w:type="dxa"/>
        <w:tblLook w:val="04A0" w:firstRow="1" w:lastRow="0" w:firstColumn="1" w:lastColumn="0" w:noHBand="0" w:noVBand="1"/>
        <w:tblDescription w:val="Undergraduate grading scale"/>
      </w:tblPr>
      <w:tblGrid>
        <w:gridCol w:w="1754"/>
        <w:gridCol w:w="1750"/>
      </w:tblGrid>
      <w:tr w:rsidR="00CA196C" w14:paraId="2A7988F5" w14:textId="77777777" w:rsidTr="00CA196C">
        <w:trPr>
          <w:cnfStyle w:val="100000000000" w:firstRow="1" w:lastRow="0" w:firstColumn="0" w:lastColumn="0" w:oddVBand="0" w:evenVBand="0" w:oddHBand="0" w:evenHBand="0" w:firstRowFirstColumn="0" w:firstRowLastColumn="0" w:lastRowFirstColumn="0" w:lastRowLastColumn="0"/>
          <w:tblHeader/>
        </w:trPr>
        <w:tc>
          <w:tcPr>
            <w:tcW w:w="0" w:type="auto"/>
          </w:tcPr>
          <w:p w14:paraId="61D64030" w14:textId="77777777" w:rsidR="00CA196C" w:rsidRPr="00225229" w:rsidRDefault="00CA196C" w:rsidP="006207B5">
            <w:r w:rsidRPr="00225229">
              <w:t>Grade</w:t>
            </w:r>
          </w:p>
        </w:tc>
        <w:tc>
          <w:tcPr>
            <w:tcW w:w="0" w:type="auto"/>
          </w:tcPr>
          <w:p w14:paraId="736951F1" w14:textId="77777777" w:rsidR="00CA196C" w:rsidRPr="00225229" w:rsidRDefault="00CA196C" w:rsidP="006207B5">
            <w:r w:rsidRPr="00225229">
              <w:t>Letter Grade</w:t>
            </w:r>
          </w:p>
        </w:tc>
      </w:tr>
      <w:tr w:rsidR="00CA196C" w14:paraId="27259E65" w14:textId="77777777" w:rsidTr="00CA196C">
        <w:tc>
          <w:tcPr>
            <w:tcW w:w="0" w:type="auto"/>
            <w:vMerge w:val="restart"/>
          </w:tcPr>
          <w:p w14:paraId="1387E2F8" w14:textId="77777777" w:rsidR="00CA196C" w:rsidRDefault="00CA196C" w:rsidP="006207B5">
            <w:pPr>
              <w:widowControl w:val="0"/>
            </w:pPr>
            <w:r>
              <w:t>Excellent</w:t>
            </w:r>
          </w:p>
        </w:tc>
        <w:tc>
          <w:tcPr>
            <w:tcW w:w="0" w:type="auto"/>
          </w:tcPr>
          <w:p w14:paraId="5F1AEDE7" w14:textId="77777777" w:rsidR="00CA196C" w:rsidRDefault="00CA196C" w:rsidP="00BE04A5">
            <w:pPr>
              <w:widowControl w:val="0"/>
            </w:pPr>
            <w:r>
              <w:t>A</w:t>
            </w:r>
            <w:r w:rsidR="001A625F">
              <w:t xml:space="preserve"> (93-100)</w:t>
            </w:r>
          </w:p>
        </w:tc>
      </w:tr>
      <w:tr w:rsidR="00CA196C" w14:paraId="3327A44B" w14:textId="77777777" w:rsidTr="00CA196C">
        <w:tc>
          <w:tcPr>
            <w:tcW w:w="0" w:type="auto"/>
            <w:vMerge/>
          </w:tcPr>
          <w:p w14:paraId="693A5C9C" w14:textId="77777777" w:rsidR="00CA196C" w:rsidRDefault="00CA196C" w:rsidP="006207B5">
            <w:pPr>
              <w:widowControl w:val="0"/>
            </w:pPr>
          </w:p>
        </w:tc>
        <w:tc>
          <w:tcPr>
            <w:tcW w:w="0" w:type="auto"/>
          </w:tcPr>
          <w:p w14:paraId="7EFFB74B" w14:textId="77777777" w:rsidR="00CA196C" w:rsidRPr="001A625F" w:rsidRDefault="001A625F" w:rsidP="001A625F">
            <w:pPr>
              <w:pStyle w:val="ListParagraph"/>
              <w:widowControl w:val="0"/>
              <w:numPr>
                <w:ilvl w:val="0"/>
                <w:numId w:val="25"/>
              </w:numPr>
            </w:pPr>
            <w:r>
              <w:t>(90-92)</w:t>
            </w:r>
          </w:p>
        </w:tc>
      </w:tr>
      <w:tr w:rsidR="00CA196C" w14:paraId="2E333B16" w14:textId="77777777" w:rsidTr="00CA196C">
        <w:tc>
          <w:tcPr>
            <w:tcW w:w="0" w:type="auto"/>
          </w:tcPr>
          <w:p w14:paraId="12D6A864" w14:textId="77777777" w:rsidR="00CA196C" w:rsidRDefault="00CA196C" w:rsidP="006207B5">
            <w:pPr>
              <w:widowControl w:val="0"/>
            </w:pPr>
            <w:r>
              <w:t>Very Good</w:t>
            </w:r>
          </w:p>
        </w:tc>
        <w:tc>
          <w:tcPr>
            <w:tcW w:w="0" w:type="auto"/>
          </w:tcPr>
          <w:p w14:paraId="5006C152" w14:textId="77777777" w:rsidR="00CA196C" w:rsidRDefault="00CA196C" w:rsidP="006207B5">
            <w:pPr>
              <w:widowControl w:val="0"/>
            </w:pPr>
            <w:r>
              <w:t>B+</w:t>
            </w:r>
            <w:r w:rsidR="001A625F">
              <w:t xml:space="preserve"> (87-89)</w:t>
            </w:r>
          </w:p>
        </w:tc>
      </w:tr>
      <w:tr w:rsidR="00CA196C" w14:paraId="244F17D1" w14:textId="77777777" w:rsidTr="00CA196C">
        <w:tc>
          <w:tcPr>
            <w:tcW w:w="0" w:type="auto"/>
            <w:vMerge w:val="restart"/>
          </w:tcPr>
          <w:p w14:paraId="7E6E7BBA" w14:textId="77777777" w:rsidR="00CA196C" w:rsidRDefault="00CA196C" w:rsidP="006207B5">
            <w:pPr>
              <w:widowControl w:val="0"/>
            </w:pPr>
            <w:r>
              <w:t>Good</w:t>
            </w:r>
          </w:p>
        </w:tc>
        <w:tc>
          <w:tcPr>
            <w:tcW w:w="0" w:type="auto"/>
          </w:tcPr>
          <w:p w14:paraId="6F8D8C5F" w14:textId="77777777" w:rsidR="00CA196C" w:rsidRDefault="00CA196C" w:rsidP="006207B5">
            <w:pPr>
              <w:widowControl w:val="0"/>
            </w:pPr>
            <w:r>
              <w:t>B</w:t>
            </w:r>
            <w:r w:rsidR="001A625F">
              <w:t xml:space="preserve"> (84-86)</w:t>
            </w:r>
          </w:p>
        </w:tc>
      </w:tr>
      <w:tr w:rsidR="00CA196C" w14:paraId="108F56A3" w14:textId="77777777" w:rsidTr="00CA196C">
        <w:tc>
          <w:tcPr>
            <w:tcW w:w="0" w:type="auto"/>
            <w:vMerge/>
          </w:tcPr>
          <w:p w14:paraId="095177C8" w14:textId="77777777" w:rsidR="00CA196C" w:rsidRDefault="00CA196C" w:rsidP="006207B5">
            <w:pPr>
              <w:widowControl w:val="0"/>
            </w:pPr>
          </w:p>
        </w:tc>
        <w:tc>
          <w:tcPr>
            <w:tcW w:w="0" w:type="auto"/>
          </w:tcPr>
          <w:p w14:paraId="156CF8BE" w14:textId="77777777" w:rsidR="00CA196C" w:rsidRPr="001A625F" w:rsidRDefault="001A625F" w:rsidP="001A625F">
            <w:pPr>
              <w:pStyle w:val="ListParagraph"/>
              <w:widowControl w:val="0"/>
              <w:numPr>
                <w:ilvl w:val="0"/>
                <w:numId w:val="25"/>
              </w:numPr>
            </w:pPr>
            <w:r>
              <w:t>(80-83)</w:t>
            </w:r>
          </w:p>
        </w:tc>
      </w:tr>
      <w:tr w:rsidR="00CA196C" w14:paraId="2A21632C" w14:textId="77777777" w:rsidTr="00CA196C">
        <w:tc>
          <w:tcPr>
            <w:tcW w:w="0" w:type="auto"/>
            <w:vMerge/>
          </w:tcPr>
          <w:p w14:paraId="65FB54DF" w14:textId="77777777" w:rsidR="00CA196C" w:rsidRDefault="00CA196C" w:rsidP="006207B5">
            <w:pPr>
              <w:widowControl w:val="0"/>
            </w:pPr>
          </w:p>
        </w:tc>
        <w:tc>
          <w:tcPr>
            <w:tcW w:w="0" w:type="auto"/>
          </w:tcPr>
          <w:p w14:paraId="75F3EEE9" w14:textId="77777777" w:rsidR="00CA196C" w:rsidRDefault="00CA196C" w:rsidP="006207B5">
            <w:pPr>
              <w:widowControl w:val="0"/>
            </w:pPr>
            <w:r>
              <w:t>C+</w:t>
            </w:r>
            <w:r w:rsidR="001A625F">
              <w:t xml:space="preserve"> (77-79)</w:t>
            </w:r>
          </w:p>
        </w:tc>
      </w:tr>
      <w:tr w:rsidR="00CA196C" w14:paraId="7E2331E7" w14:textId="77777777" w:rsidTr="00CA196C">
        <w:tc>
          <w:tcPr>
            <w:tcW w:w="0" w:type="auto"/>
          </w:tcPr>
          <w:p w14:paraId="5DE652A5" w14:textId="77777777" w:rsidR="00CA196C" w:rsidRDefault="00CA196C" w:rsidP="006207B5">
            <w:pPr>
              <w:widowControl w:val="0"/>
            </w:pPr>
            <w:r>
              <w:t>Average</w:t>
            </w:r>
          </w:p>
        </w:tc>
        <w:tc>
          <w:tcPr>
            <w:tcW w:w="0" w:type="auto"/>
          </w:tcPr>
          <w:p w14:paraId="67FD5E9A" w14:textId="77777777" w:rsidR="00CA196C" w:rsidRDefault="00CA196C" w:rsidP="006207B5">
            <w:pPr>
              <w:widowControl w:val="0"/>
            </w:pPr>
            <w:r>
              <w:t>C</w:t>
            </w:r>
            <w:r w:rsidR="001A625F">
              <w:t xml:space="preserve"> (74-76)</w:t>
            </w:r>
          </w:p>
        </w:tc>
      </w:tr>
      <w:tr w:rsidR="00CA196C" w14:paraId="1CD2980A" w14:textId="77777777" w:rsidTr="00CA196C">
        <w:tc>
          <w:tcPr>
            <w:tcW w:w="0" w:type="auto"/>
          </w:tcPr>
          <w:p w14:paraId="273E63B4" w14:textId="77777777" w:rsidR="00CA196C" w:rsidRDefault="00CA196C" w:rsidP="006207B5">
            <w:pPr>
              <w:widowControl w:val="0"/>
            </w:pPr>
            <w:r>
              <w:t>Fair</w:t>
            </w:r>
          </w:p>
        </w:tc>
        <w:tc>
          <w:tcPr>
            <w:tcW w:w="0" w:type="auto"/>
          </w:tcPr>
          <w:p w14:paraId="1F83C2BD" w14:textId="77777777" w:rsidR="00CA196C" w:rsidRPr="001A625F" w:rsidRDefault="001A625F" w:rsidP="001A625F">
            <w:pPr>
              <w:pStyle w:val="ListParagraph"/>
              <w:widowControl w:val="0"/>
              <w:numPr>
                <w:ilvl w:val="0"/>
                <w:numId w:val="25"/>
              </w:numPr>
            </w:pPr>
            <w:r>
              <w:t>(70-73)</w:t>
            </w:r>
          </w:p>
        </w:tc>
      </w:tr>
      <w:tr w:rsidR="00CA196C" w14:paraId="375604F8" w14:textId="77777777" w:rsidTr="00CA196C">
        <w:tc>
          <w:tcPr>
            <w:tcW w:w="0" w:type="auto"/>
            <w:vMerge w:val="restart"/>
          </w:tcPr>
          <w:p w14:paraId="561F8721" w14:textId="77777777" w:rsidR="00CA196C" w:rsidRDefault="00CA196C" w:rsidP="006207B5">
            <w:pPr>
              <w:widowControl w:val="0"/>
            </w:pPr>
            <w:r>
              <w:t>Poor</w:t>
            </w:r>
          </w:p>
        </w:tc>
        <w:tc>
          <w:tcPr>
            <w:tcW w:w="0" w:type="auto"/>
          </w:tcPr>
          <w:p w14:paraId="128FF27B" w14:textId="77777777" w:rsidR="00CA196C" w:rsidRDefault="00CA196C" w:rsidP="006207B5">
            <w:pPr>
              <w:widowControl w:val="0"/>
            </w:pPr>
            <w:r>
              <w:t>D+</w:t>
            </w:r>
            <w:r w:rsidR="001A625F">
              <w:t xml:space="preserve"> (67-69)</w:t>
            </w:r>
          </w:p>
        </w:tc>
      </w:tr>
      <w:tr w:rsidR="00CA196C" w14:paraId="59886D02" w14:textId="77777777" w:rsidTr="00CA196C">
        <w:tc>
          <w:tcPr>
            <w:tcW w:w="0" w:type="auto"/>
            <w:vMerge/>
          </w:tcPr>
          <w:p w14:paraId="7A095EFA" w14:textId="77777777" w:rsidR="00CA196C" w:rsidRDefault="00CA196C" w:rsidP="006207B5">
            <w:pPr>
              <w:widowControl w:val="0"/>
            </w:pPr>
          </w:p>
        </w:tc>
        <w:tc>
          <w:tcPr>
            <w:tcW w:w="0" w:type="auto"/>
          </w:tcPr>
          <w:p w14:paraId="548DA890" w14:textId="77777777" w:rsidR="00CA196C" w:rsidRDefault="00CA196C" w:rsidP="006207B5">
            <w:pPr>
              <w:widowControl w:val="0"/>
            </w:pPr>
            <w:r>
              <w:t>D</w:t>
            </w:r>
            <w:r w:rsidR="001A625F">
              <w:t xml:space="preserve"> (64-66)</w:t>
            </w:r>
          </w:p>
        </w:tc>
      </w:tr>
      <w:tr w:rsidR="00CA196C" w14:paraId="55ECC9A0" w14:textId="77777777" w:rsidTr="00CA196C">
        <w:tc>
          <w:tcPr>
            <w:tcW w:w="0" w:type="auto"/>
          </w:tcPr>
          <w:p w14:paraId="61CAD79E" w14:textId="77777777" w:rsidR="00CA196C" w:rsidRDefault="00CA196C" w:rsidP="006207B5">
            <w:pPr>
              <w:widowControl w:val="0"/>
            </w:pPr>
            <w:r>
              <w:t>Merely Passing</w:t>
            </w:r>
          </w:p>
        </w:tc>
        <w:tc>
          <w:tcPr>
            <w:tcW w:w="0" w:type="auto"/>
          </w:tcPr>
          <w:p w14:paraId="3DBEA5D6" w14:textId="77777777" w:rsidR="00CA196C" w:rsidRPr="001A625F" w:rsidRDefault="001A625F" w:rsidP="001A625F">
            <w:pPr>
              <w:pStyle w:val="ListParagraph"/>
              <w:widowControl w:val="0"/>
              <w:numPr>
                <w:ilvl w:val="0"/>
                <w:numId w:val="25"/>
              </w:numPr>
            </w:pPr>
            <w:r>
              <w:t>(60-63)</w:t>
            </w:r>
          </w:p>
        </w:tc>
      </w:tr>
      <w:tr w:rsidR="00CA196C" w14:paraId="1885AF37" w14:textId="77777777" w:rsidTr="00CA196C">
        <w:tc>
          <w:tcPr>
            <w:tcW w:w="0" w:type="auto"/>
          </w:tcPr>
          <w:p w14:paraId="77FFD284" w14:textId="77777777" w:rsidR="00CA196C" w:rsidRDefault="00CA196C" w:rsidP="006207B5">
            <w:pPr>
              <w:widowControl w:val="0"/>
            </w:pPr>
            <w:r>
              <w:t>Failure</w:t>
            </w:r>
          </w:p>
        </w:tc>
        <w:tc>
          <w:tcPr>
            <w:tcW w:w="0" w:type="auto"/>
          </w:tcPr>
          <w:p w14:paraId="2C3C1887" w14:textId="77777777" w:rsidR="00CA196C" w:rsidRDefault="00CA196C" w:rsidP="006207B5">
            <w:pPr>
              <w:widowControl w:val="0"/>
            </w:pPr>
            <w:r>
              <w:t>F</w:t>
            </w:r>
            <w:r w:rsidR="001A625F">
              <w:t xml:space="preserve"> (&lt;60)</w:t>
            </w:r>
          </w:p>
        </w:tc>
      </w:tr>
    </w:tbl>
    <w:p w14:paraId="5B9F7EFC" w14:textId="77777777" w:rsidR="00635F41" w:rsidRDefault="00635F41">
      <w:pPr>
        <w:widowControl w:val="0"/>
        <w:rPr>
          <w:sz w:val="20"/>
          <w:szCs w:val="20"/>
        </w:rPr>
      </w:pPr>
    </w:p>
    <w:p w14:paraId="10D7779F" w14:textId="77777777" w:rsidR="0017437C" w:rsidRDefault="0017437C" w:rsidP="005473A0">
      <w:pPr>
        <w:pStyle w:val="subheading"/>
      </w:pPr>
    </w:p>
    <w:p w14:paraId="3514BBB8" w14:textId="77777777" w:rsidR="0017437C" w:rsidRDefault="0017437C" w:rsidP="005473A0">
      <w:pPr>
        <w:pStyle w:val="subheading"/>
      </w:pPr>
    </w:p>
    <w:p w14:paraId="77725B15" w14:textId="77777777" w:rsidR="005F7BF3" w:rsidRDefault="00322994" w:rsidP="005473A0">
      <w:pPr>
        <w:pStyle w:val="subheading"/>
      </w:pPr>
      <w:r>
        <w:t>Due Dates and Late Policy</w:t>
      </w:r>
      <w:r>
        <w:br/>
      </w:r>
    </w:p>
    <w:p w14:paraId="791D1B47" w14:textId="2C5507AE" w:rsidR="005F7BF3" w:rsidRDefault="00322994">
      <w:pPr>
        <w:widowControl w:val="0"/>
      </w:pPr>
      <w:r>
        <w:rPr>
          <w:sz w:val="20"/>
        </w:rPr>
        <w:t xml:space="preserve">All course due dates are identified </w:t>
      </w:r>
      <w:r w:rsidR="001A625F">
        <w:rPr>
          <w:sz w:val="20"/>
        </w:rPr>
        <w:t>above and on HuskyCT.</w:t>
      </w:r>
      <w:r>
        <w:rPr>
          <w:sz w:val="20"/>
        </w:rPr>
        <w:t xml:space="preserve"> Deadlines are based on Eastern Time; if you are in a different time zone, please adjust your submittal times accordingly. </w:t>
      </w:r>
      <w:r>
        <w:rPr>
          <w:i/>
          <w:sz w:val="20"/>
        </w:rPr>
        <w:t>The instructor reserves the right to change dates accordingly as the semester progresses.  All changes will be communicated in an appropriate</w:t>
      </w:r>
      <w:r w:rsidR="00CD4195">
        <w:rPr>
          <w:i/>
          <w:sz w:val="20"/>
        </w:rPr>
        <w:t xml:space="preserve"> and timely</w:t>
      </w:r>
      <w:r>
        <w:rPr>
          <w:i/>
          <w:sz w:val="20"/>
        </w:rPr>
        <w:t xml:space="preserve"> manner.</w:t>
      </w:r>
    </w:p>
    <w:p w14:paraId="6CAC6D4C" w14:textId="77777777" w:rsidR="005F7BF3" w:rsidRDefault="005F7BF3">
      <w:pPr>
        <w:widowControl w:val="0"/>
      </w:pPr>
    </w:p>
    <w:p w14:paraId="2DE9FC37" w14:textId="226728C7" w:rsidR="005F7BF3" w:rsidRDefault="00322994">
      <w:pPr>
        <w:widowControl w:val="0"/>
      </w:pPr>
      <w:r w:rsidRPr="00BF3F6E">
        <w:rPr>
          <w:sz w:val="20"/>
          <w:u w:val="single"/>
        </w:rPr>
        <w:t>Late Policy</w:t>
      </w:r>
      <w:r w:rsidR="00BF3F6E" w:rsidRPr="00BF3F6E">
        <w:rPr>
          <w:sz w:val="20"/>
        </w:rPr>
        <w:t xml:space="preserve">: </w:t>
      </w:r>
      <w:r w:rsidR="00BF3F6E">
        <w:rPr>
          <w:sz w:val="20"/>
        </w:rPr>
        <w:t>I</w:t>
      </w:r>
      <w:r w:rsidR="00BF3F6E" w:rsidRPr="00BF3F6E">
        <w:rPr>
          <w:sz w:val="20"/>
        </w:rPr>
        <w:t>f you submit any assignments or quizzes after the assigned due date</w:t>
      </w:r>
      <w:r w:rsidR="0017437C">
        <w:rPr>
          <w:sz w:val="20"/>
        </w:rPr>
        <w:t>/time</w:t>
      </w:r>
      <w:r w:rsidR="00BF3F6E" w:rsidRPr="00BF3F6E">
        <w:rPr>
          <w:sz w:val="20"/>
        </w:rPr>
        <w:t xml:space="preserve">, you will receive an automatic zero for that submission </w:t>
      </w:r>
      <w:r w:rsidR="00BF3F6E" w:rsidRPr="00BF3F6E">
        <w:rPr>
          <w:i/>
          <w:sz w:val="20"/>
        </w:rPr>
        <w:t>unless you obtained written</w:t>
      </w:r>
      <w:r w:rsidR="00F96CEB">
        <w:rPr>
          <w:i/>
          <w:sz w:val="20"/>
        </w:rPr>
        <w:t xml:space="preserve"> (email)</w:t>
      </w:r>
      <w:r w:rsidR="00BF3F6E" w:rsidRPr="00BF3F6E">
        <w:rPr>
          <w:i/>
          <w:sz w:val="20"/>
        </w:rPr>
        <w:t xml:space="preserve"> permission from the instructor before the assignment was due</w:t>
      </w:r>
      <w:r w:rsidR="00BF3F6E" w:rsidRPr="00BF3F6E">
        <w:rPr>
          <w:sz w:val="20"/>
        </w:rPr>
        <w:t>.</w:t>
      </w:r>
      <w:r w:rsidR="00BF3F6E">
        <w:rPr>
          <w:sz w:val="20"/>
        </w:rPr>
        <w:t xml:space="preserve"> Given the fast-paced nature of a 5-week, 3-credit course, it is important to stay on top of your work in order to be successful.</w:t>
      </w:r>
      <w:r w:rsidR="0017437C">
        <w:rPr>
          <w:sz w:val="20"/>
        </w:rPr>
        <w:t xml:space="preserve"> Accommodations can be made for unexpected emergencies and illnesses.</w:t>
      </w:r>
    </w:p>
    <w:p w14:paraId="047D8A59" w14:textId="77777777" w:rsidR="005F7BF3" w:rsidRDefault="005F7BF3">
      <w:pPr>
        <w:widowControl w:val="0"/>
      </w:pPr>
    </w:p>
    <w:p w14:paraId="5F312CEE" w14:textId="77777777" w:rsidR="005F7BF3" w:rsidRDefault="00322994" w:rsidP="005473A0">
      <w:pPr>
        <w:pStyle w:val="subheading"/>
      </w:pPr>
      <w:r>
        <w:t>Feedback and Grades</w:t>
      </w:r>
    </w:p>
    <w:p w14:paraId="7C9593EE" w14:textId="77777777" w:rsidR="005F7BF3" w:rsidRDefault="005F7BF3">
      <w:pPr>
        <w:widowControl w:val="0"/>
      </w:pPr>
    </w:p>
    <w:p w14:paraId="1158F9C4" w14:textId="77777777" w:rsidR="005F7BF3" w:rsidRDefault="00322994" w:rsidP="00671C57">
      <w:pPr>
        <w:pStyle w:val="Normalsyllabus"/>
      </w:pPr>
      <w:r>
        <w:t xml:space="preserve">I will make every effort to provide feedback and grades </w:t>
      </w:r>
      <w:r w:rsidR="0017437C">
        <w:t>when each module ends and before</w:t>
      </w:r>
      <w:r w:rsidR="00BF3F6E">
        <w:t xml:space="preserve"> the next module starts. </w:t>
      </w:r>
      <w:r>
        <w:t xml:space="preserve">To keep track of your performance in the course, </w:t>
      </w:r>
      <w:r w:rsidR="00552C94">
        <w:t>refer to My Grades in HuskyCT.</w:t>
      </w:r>
    </w:p>
    <w:p w14:paraId="1D7281B0" w14:textId="77777777" w:rsidR="001A625F" w:rsidRDefault="001A625F" w:rsidP="00671C57">
      <w:pPr>
        <w:pStyle w:val="Normalsyllabus"/>
      </w:pPr>
    </w:p>
    <w:p w14:paraId="4CE5FA3A" w14:textId="77777777" w:rsidR="001A625F" w:rsidRPr="00BF3F6E" w:rsidRDefault="001A625F" w:rsidP="00671C57">
      <w:pPr>
        <w:pStyle w:val="Normalsyllabus"/>
        <w:rPr>
          <w:u w:val="single"/>
        </w:rPr>
      </w:pPr>
      <w:r>
        <w:t xml:space="preserve">By far the least labor-intensive and most efficient way to do well in this class is to do all the work as well as you can the first time around. If you are at all concerned about your performance, please contact me as soon as possible. </w:t>
      </w:r>
      <w:r w:rsidRPr="00BF3F6E">
        <w:rPr>
          <w:u w:val="single"/>
        </w:rPr>
        <w:t>Do not wait until the end of the semester to speak to me with concerns of your grade.</w:t>
      </w:r>
    </w:p>
    <w:p w14:paraId="2DBD733D" w14:textId="77777777" w:rsidR="00DD1FAA" w:rsidRDefault="00DD1FAA" w:rsidP="00552C94">
      <w:pPr>
        <w:widowControl w:val="0"/>
        <w:rPr>
          <w:sz w:val="20"/>
        </w:rPr>
      </w:pPr>
    </w:p>
    <w:p w14:paraId="57FAC1C7" w14:textId="77777777" w:rsidR="005D3330" w:rsidRDefault="005D3330" w:rsidP="005D3330">
      <w:pPr>
        <w:pStyle w:val="subheading"/>
      </w:pPr>
      <w:r w:rsidRPr="005D3330">
        <w:t>Weekly Time Commitment</w:t>
      </w:r>
    </w:p>
    <w:p w14:paraId="49E8C83C" w14:textId="77777777" w:rsidR="005D3330" w:rsidRPr="005D3330" w:rsidRDefault="005D3330" w:rsidP="005D3330">
      <w:pPr>
        <w:pStyle w:val="subheading"/>
      </w:pPr>
    </w:p>
    <w:p w14:paraId="02567094" w14:textId="02BB0299" w:rsidR="005D3330" w:rsidRDefault="005D3330" w:rsidP="005D3330">
      <w:pPr>
        <w:pStyle w:val="Normalsyllabus"/>
        <w:rPr>
          <w:rFonts w:ascii="Times New Roman" w:eastAsia="Times New Roman" w:hAnsi="Times New Roman" w:cs="Times New Roman"/>
          <w:color w:val="auto"/>
        </w:rPr>
      </w:pPr>
      <w:r>
        <w:t>You should expect to dedicate</w:t>
      </w:r>
      <w:r w:rsidR="001A625F">
        <w:t xml:space="preserve"> about </w:t>
      </w:r>
      <w:r w:rsidR="007524A5">
        <w:t>2</w:t>
      </w:r>
      <w:r w:rsidR="00F96CEB">
        <w:t>3</w:t>
      </w:r>
      <w:r w:rsidR="007524A5">
        <w:t>-</w:t>
      </w:r>
      <w:r w:rsidR="001A625F">
        <w:t>25 hours</w:t>
      </w:r>
      <w:r>
        <w:t xml:space="preserve"> a week to this course. This expectation is based on the various course activities, </w:t>
      </w:r>
      <w:r w:rsidR="00BF3F6E">
        <w:t xml:space="preserve">recorded lectures, </w:t>
      </w:r>
      <w:r>
        <w:t>assignments, and assessments and the University of Connecticut’s policy regarding credit hours</w:t>
      </w:r>
      <w:r w:rsidR="00F96CEB">
        <w:t xml:space="preserve"> (3 credits in a 5-week course)</w:t>
      </w:r>
      <w:r>
        <w:t xml:space="preserve">. More information related to hours per week per credit can be accessed at the </w:t>
      </w:r>
      <w:hyperlink r:id="rId9" w:anchor="collapsepanel-269-1-0-07" w:history="1">
        <w:r>
          <w:rPr>
            <w:rStyle w:val="Hyperlink"/>
            <w:color w:val="1155CC"/>
            <w:szCs w:val="20"/>
          </w:rPr>
          <w:t>Online Student website</w:t>
        </w:r>
      </w:hyperlink>
      <w:r>
        <w:t>.</w:t>
      </w:r>
    </w:p>
    <w:p w14:paraId="49299BE2" w14:textId="77777777" w:rsidR="005D3330" w:rsidRDefault="005D3330" w:rsidP="004E164B">
      <w:pPr>
        <w:pStyle w:val="subheading"/>
      </w:pPr>
    </w:p>
    <w:p w14:paraId="5C4DF6D5" w14:textId="77777777" w:rsidR="004E164B" w:rsidRPr="004E164B" w:rsidRDefault="004E164B" w:rsidP="004E164B">
      <w:pPr>
        <w:pStyle w:val="subheading"/>
      </w:pPr>
      <w:r w:rsidRPr="004E164B">
        <w:t>Student Authentication and Verification</w:t>
      </w:r>
    </w:p>
    <w:p w14:paraId="36033008" w14:textId="77777777" w:rsidR="00024582" w:rsidRPr="00024582" w:rsidRDefault="004E164B" w:rsidP="00BF3F6E">
      <w:pPr>
        <w:pStyle w:val="NormalWeb"/>
        <w:rPr>
          <w:sz w:val="20"/>
          <w:szCs w:val="20"/>
        </w:rPr>
      </w:pPr>
      <w:r w:rsidRPr="004E164B">
        <w:rPr>
          <w:rFonts w:ascii="Arial" w:hAnsi="Arial" w:cs="Arial"/>
          <w:bCs/>
          <w:color w:val="000000"/>
          <w:sz w:val="20"/>
          <w:szCs w:val="20"/>
        </w:rPr>
        <w:t>The University of Connecticut is required to verify the identity of students who participate in online courses and to establish that students who register in an online course are the same students who participate in, complete the course activities and assessments, and receive academic credit. Verification and authentication of student identity in this course will include</w:t>
      </w:r>
      <w:r w:rsidR="00BF3F6E">
        <w:rPr>
          <w:rFonts w:ascii="Arial" w:hAnsi="Arial" w:cs="Arial"/>
          <w:bCs/>
          <w:color w:val="000000"/>
          <w:sz w:val="20"/>
          <w:szCs w:val="20"/>
        </w:rPr>
        <w:t xml:space="preserve"> s</w:t>
      </w:r>
      <w:r w:rsidRPr="004E164B">
        <w:rPr>
          <w:rFonts w:ascii="Arial" w:hAnsi="Arial" w:cs="Arial"/>
          <w:bCs/>
          <w:color w:val="000000"/>
          <w:sz w:val="20"/>
          <w:szCs w:val="20"/>
        </w:rPr>
        <w:t>ecure access to the learning management system using your unique UConn NetID and password.</w:t>
      </w:r>
    </w:p>
    <w:p w14:paraId="335676E7" w14:textId="77777777" w:rsidR="00024582" w:rsidRDefault="00024582" w:rsidP="00024582">
      <w:pPr>
        <w:pStyle w:val="syllabusheading"/>
      </w:pPr>
      <w:r>
        <w:t>Virtual Classroom Guidelines</w:t>
      </w:r>
    </w:p>
    <w:p w14:paraId="171C4726" w14:textId="77777777" w:rsidR="00024582" w:rsidRDefault="00024582" w:rsidP="00024582">
      <w:pPr>
        <w:pStyle w:val="NormalWeb"/>
        <w:spacing w:before="0" w:beforeAutospacing="0" w:after="0" w:afterAutospacing="0"/>
        <w:rPr>
          <w:rFonts w:ascii="Arial" w:hAnsi="Arial" w:cs="Arial"/>
          <w:color w:val="000000"/>
          <w:sz w:val="20"/>
          <w:szCs w:val="20"/>
          <w:shd w:val="clear" w:color="auto" w:fill="FFFF00"/>
        </w:rPr>
      </w:pPr>
    </w:p>
    <w:p w14:paraId="32E23E5E" w14:textId="77777777" w:rsidR="00024582" w:rsidRPr="00BF3F6E" w:rsidRDefault="00BF3F6E" w:rsidP="00024582">
      <w:pPr>
        <w:pStyle w:val="NormalWeb"/>
        <w:spacing w:before="0" w:beforeAutospacing="0" w:after="0" w:afterAutospacing="0"/>
        <w:rPr>
          <w:rFonts w:asciiTheme="majorHAnsi" w:hAnsiTheme="majorHAnsi" w:cstheme="majorHAnsi"/>
          <w:color w:val="000000"/>
          <w:sz w:val="20"/>
          <w:szCs w:val="20"/>
          <w:shd w:val="clear" w:color="auto" w:fill="FFFF00"/>
        </w:rPr>
      </w:pPr>
      <w:r w:rsidRPr="00BF3F6E">
        <w:rPr>
          <w:rFonts w:asciiTheme="majorHAnsi" w:hAnsiTheme="majorHAnsi" w:cstheme="majorHAnsi"/>
          <w:sz w:val="20"/>
          <w:szCs w:val="20"/>
        </w:rPr>
        <w:t xml:space="preserve">Students are not permitted to make visual or audio recordings, including live streaming, of classroom lectures or any class related content, using any type of recording devices (e.g., smart phone, computer, digital recorder, etc.) </w:t>
      </w:r>
      <w:r w:rsidRPr="00BF3F6E">
        <w:rPr>
          <w:rFonts w:asciiTheme="majorHAnsi" w:hAnsiTheme="majorHAnsi" w:cstheme="majorHAnsi"/>
          <w:sz w:val="20"/>
          <w:szCs w:val="20"/>
        </w:rPr>
        <w:lastRenderedPageBreak/>
        <w:t>unless prior permission from the instructor is obtained. If permission is granted, personal use and sharing of recordings and any electronic copies of course materials (e.g., PowerPoints, lecture notes and any classroom discussions online or otherwise) is limited to the personal use of students registered in the course and for educational purposes only, even after the end of the course. Exceptions will be made for students registered with the Center for Students with Disabilities as needed. Unauthorized downloading, file sharing, distribution of any part of a recorded lecture or course materials is not permitted.</w:t>
      </w:r>
    </w:p>
    <w:p w14:paraId="2C7F7384" w14:textId="77777777" w:rsidR="00024582" w:rsidRPr="00024582" w:rsidRDefault="00024582" w:rsidP="00024582">
      <w:pPr>
        <w:pStyle w:val="Heading2"/>
        <w:spacing w:before="240" w:after="240"/>
        <w:jc w:val="left"/>
        <w:rPr>
          <w:b/>
        </w:rPr>
      </w:pPr>
      <w:r w:rsidRPr="00024582">
        <w:rPr>
          <w:b/>
          <w:sz w:val="20"/>
          <w:szCs w:val="20"/>
        </w:rPr>
        <w:t>Copyright</w:t>
      </w:r>
    </w:p>
    <w:p w14:paraId="307F60DA" w14:textId="77777777" w:rsidR="00024582" w:rsidRPr="005B0B67" w:rsidRDefault="00024582" w:rsidP="00024582">
      <w:pPr>
        <w:widowControl w:val="0"/>
        <w:rPr>
          <w:sz w:val="20"/>
        </w:rPr>
      </w:pPr>
      <w:r w:rsidRPr="00BF3F6E">
        <w:rPr>
          <w:i/>
          <w:iCs/>
          <w:sz w:val="20"/>
          <w:szCs w:val="20"/>
        </w:rPr>
        <w:t>M</w:t>
      </w:r>
      <w:r>
        <w:rPr>
          <w:i/>
          <w:iCs/>
          <w:sz w:val="20"/>
          <w:szCs w:val="20"/>
        </w:rPr>
        <w:t>y lectures, notes, handouts, and displays are protected by state common law and federal copyright law. They are my own original expression and I’ve recorded them prior or during my lecture in order to ensure that I obtain copyright protection. Students are authorized to take notes in my class; however, this authorization extends only to making one set of notes for your own personal use and no other use. I will inform you as to whether you are authorized to record my lectures at the beginning of each semester. If you are so authorized to record my lectures, you may not copy this recording or any other material, provide copies of either to anyone else, or make a commercial use of them without prior permission from me.</w:t>
      </w:r>
    </w:p>
    <w:p w14:paraId="21B35321" w14:textId="77777777" w:rsidR="00745EEA" w:rsidRDefault="00745EEA" w:rsidP="00745EEA">
      <w:pPr>
        <w:pStyle w:val="syllabusheading"/>
        <w:rPr>
          <w:rFonts w:ascii="Times New Roman" w:eastAsia="Times New Roman" w:hAnsi="Times New Roman" w:cs="Times New Roman"/>
          <w:color w:val="auto"/>
        </w:rPr>
      </w:pPr>
      <w:r>
        <w:t xml:space="preserve">Student Responsibilities and Resources </w:t>
      </w:r>
    </w:p>
    <w:p w14:paraId="7788DAD9" w14:textId="77777777" w:rsidR="00745EEA" w:rsidRDefault="00745EEA" w:rsidP="00745EEA"/>
    <w:p w14:paraId="5840AA12" w14:textId="77777777" w:rsidR="00745EEA" w:rsidRDefault="00745EEA" w:rsidP="00F97EB2">
      <w:pPr>
        <w:pStyle w:val="Normalsyllabus"/>
      </w:pPr>
      <w:r>
        <w:rPr>
          <w:shd w:val="clear" w:color="auto" w:fill="FFFFFF"/>
        </w:rPr>
        <w:t xml:space="preserve">As a member of the University of Connecticut student community, you are held to certain standards and academic policies. In addition, there are numerous resources available to help you succeed in your academic work. Review these important </w:t>
      </w:r>
      <w:hyperlink r:id="rId10" w:anchor="POL" w:history="1">
        <w:r>
          <w:rPr>
            <w:rStyle w:val="Hyperlink"/>
            <w:color w:val="1155CC"/>
            <w:szCs w:val="20"/>
            <w:shd w:val="clear" w:color="auto" w:fill="FFFFFF"/>
          </w:rPr>
          <w:t>standards, policies and resources</w:t>
        </w:r>
      </w:hyperlink>
      <w:r>
        <w:rPr>
          <w:shd w:val="clear" w:color="auto" w:fill="FFFFFF"/>
        </w:rPr>
        <w:t>, which include:</w:t>
      </w:r>
    </w:p>
    <w:p w14:paraId="43C95C77" w14:textId="77777777" w:rsidR="00745EEA" w:rsidRDefault="00745EEA" w:rsidP="00745EEA"/>
    <w:p w14:paraId="1EED1899" w14:textId="77777777" w:rsidR="00745EEA" w:rsidRDefault="00745EEA" w:rsidP="00745EEA">
      <w:pPr>
        <w:pStyle w:val="NormalWeb"/>
        <w:numPr>
          <w:ilvl w:val="0"/>
          <w:numId w:val="11"/>
        </w:numPr>
        <w:shd w:val="clear" w:color="auto" w:fill="FFFFFF"/>
        <w:spacing w:before="0" w:beforeAutospacing="0" w:after="0" w:afterAutospacing="0"/>
        <w:textAlignment w:val="baseline"/>
        <w:rPr>
          <w:rFonts w:ascii="Arial" w:hAnsi="Arial" w:cs="Arial"/>
          <w:color w:val="000000"/>
          <w:sz w:val="20"/>
          <w:szCs w:val="20"/>
        </w:rPr>
      </w:pPr>
      <w:r>
        <w:rPr>
          <w:rFonts w:ascii="Arial" w:hAnsi="Arial" w:cs="Arial"/>
          <w:color w:val="000000"/>
          <w:sz w:val="20"/>
          <w:szCs w:val="20"/>
          <w:shd w:val="clear" w:color="auto" w:fill="FFFFFF"/>
        </w:rPr>
        <w:t>The Student Code</w:t>
      </w:r>
    </w:p>
    <w:p w14:paraId="08D5777B" w14:textId="77777777" w:rsidR="00745EEA" w:rsidRDefault="00745EEA" w:rsidP="00745EEA">
      <w:pPr>
        <w:pStyle w:val="NormalWeb"/>
        <w:numPr>
          <w:ilvl w:val="1"/>
          <w:numId w:val="11"/>
        </w:numPr>
        <w:shd w:val="clear" w:color="auto" w:fill="FFFFFF"/>
        <w:spacing w:before="0" w:beforeAutospacing="0" w:after="0" w:afterAutospacing="0"/>
        <w:textAlignment w:val="baseline"/>
        <w:rPr>
          <w:rFonts w:ascii="Arial" w:hAnsi="Arial" w:cs="Arial"/>
          <w:color w:val="000000"/>
          <w:sz w:val="20"/>
          <w:szCs w:val="20"/>
        </w:rPr>
      </w:pPr>
      <w:r>
        <w:rPr>
          <w:rFonts w:ascii="Arial" w:hAnsi="Arial" w:cs="Arial"/>
          <w:color w:val="000000"/>
          <w:sz w:val="20"/>
          <w:szCs w:val="20"/>
          <w:shd w:val="clear" w:color="auto" w:fill="FFFFFF"/>
        </w:rPr>
        <w:t>Academic Integrity</w:t>
      </w:r>
    </w:p>
    <w:p w14:paraId="0055719E" w14:textId="77777777" w:rsidR="00745EEA" w:rsidRDefault="00745EEA" w:rsidP="00745EEA">
      <w:pPr>
        <w:pStyle w:val="NormalWeb"/>
        <w:numPr>
          <w:ilvl w:val="1"/>
          <w:numId w:val="11"/>
        </w:numPr>
        <w:shd w:val="clear" w:color="auto" w:fill="FFFFFF"/>
        <w:spacing w:before="0" w:beforeAutospacing="0" w:after="0" w:afterAutospacing="0"/>
        <w:textAlignment w:val="baseline"/>
        <w:rPr>
          <w:rFonts w:ascii="Arial" w:hAnsi="Arial" w:cs="Arial"/>
          <w:color w:val="000000"/>
          <w:sz w:val="20"/>
          <w:szCs w:val="20"/>
        </w:rPr>
      </w:pPr>
      <w:r>
        <w:rPr>
          <w:rFonts w:ascii="Arial" w:hAnsi="Arial" w:cs="Arial"/>
          <w:color w:val="000000"/>
          <w:sz w:val="20"/>
          <w:szCs w:val="20"/>
          <w:shd w:val="clear" w:color="auto" w:fill="FFFFFF"/>
        </w:rPr>
        <w:t>Resources on Avoiding Cheating and Plagiarism</w:t>
      </w:r>
    </w:p>
    <w:p w14:paraId="68F47C42" w14:textId="77777777" w:rsidR="00745EEA" w:rsidRPr="005D3330" w:rsidRDefault="00745EEA" w:rsidP="00745EEA">
      <w:pPr>
        <w:pStyle w:val="NormalWeb"/>
        <w:numPr>
          <w:ilvl w:val="0"/>
          <w:numId w:val="11"/>
        </w:numPr>
        <w:shd w:val="clear" w:color="auto" w:fill="FFFFFF"/>
        <w:spacing w:before="0" w:beforeAutospacing="0" w:after="0" w:afterAutospacing="0"/>
        <w:textAlignment w:val="baseline"/>
        <w:rPr>
          <w:rFonts w:ascii="Arial" w:hAnsi="Arial" w:cs="Arial"/>
          <w:color w:val="000000"/>
          <w:sz w:val="20"/>
          <w:szCs w:val="20"/>
        </w:rPr>
      </w:pPr>
      <w:r>
        <w:rPr>
          <w:rFonts w:ascii="Arial" w:hAnsi="Arial" w:cs="Arial"/>
          <w:color w:val="000000"/>
          <w:sz w:val="20"/>
          <w:szCs w:val="20"/>
          <w:shd w:val="clear" w:color="auto" w:fill="FFFFFF"/>
        </w:rPr>
        <w:t>Copyrighted Materials</w:t>
      </w:r>
    </w:p>
    <w:p w14:paraId="064FE339" w14:textId="77777777" w:rsidR="005D3330" w:rsidRDefault="005D3330" w:rsidP="00745EEA">
      <w:pPr>
        <w:pStyle w:val="NormalWeb"/>
        <w:numPr>
          <w:ilvl w:val="0"/>
          <w:numId w:val="11"/>
        </w:numPr>
        <w:shd w:val="clear" w:color="auto" w:fill="FFFFFF"/>
        <w:spacing w:before="0" w:beforeAutospacing="0" w:after="0" w:afterAutospacing="0"/>
        <w:textAlignment w:val="baseline"/>
        <w:rPr>
          <w:rFonts w:ascii="Arial" w:hAnsi="Arial" w:cs="Arial"/>
          <w:color w:val="000000"/>
          <w:sz w:val="20"/>
          <w:szCs w:val="20"/>
        </w:rPr>
      </w:pPr>
      <w:r>
        <w:rPr>
          <w:rFonts w:ascii="Arial" w:hAnsi="Arial" w:cs="Arial"/>
          <w:color w:val="000000"/>
          <w:sz w:val="20"/>
          <w:szCs w:val="20"/>
          <w:shd w:val="clear" w:color="auto" w:fill="FFFFFF"/>
        </w:rPr>
        <w:t>Credit Hours and Workload</w:t>
      </w:r>
    </w:p>
    <w:p w14:paraId="41CCAB25" w14:textId="77777777" w:rsidR="00745EEA" w:rsidRDefault="00745EEA" w:rsidP="00745EEA">
      <w:pPr>
        <w:pStyle w:val="NormalWeb"/>
        <w:numPr>
          <w:ilvl w:val="0"/>
          <w:numId w:val="11"/>
        </w:numPr>
        <w:shd w:val="clear" w:color="auto" w:fill="FFFFFF"/>
        <w:spacing w:before="0" w:beforeAutospacing="0" w:after="0" w:afterAutospacing="0"/>
        <w:textAlignment w:val="baseline"/>
        <w:rPr>
          <w:rFonts w:ascii="Arial" w:hAnsi="Arial" w:cs="Arial"/>
          <w:color w:val="000000"/>
          <w:sz w:val="20"/>
          <w:szCs w:val="20"/>
        </w:rPr>
      </w:pPr>
      <w:r>
        <w:rPr>
          <w:rFonts w:ascii="Arial" w:hAnsi="Arial" w:cs="Arial"/>
          <w:color w:val="000000"/>
          <w:sz w:val="20"/>
          <w:szCs w:val="20"/>
          <w:shd w:val="clear" w:color="auto" w:fill="FFFFFF"/>
        </w:rPr>
        <w:t>Netiquette and Communication</w:t>
      </w:r>
    </w:p>
    <w:p w14:paraId="63CE6F13" w14:textId="77777777" w:rsidR="00745EEA" w:rsidRDefault="00745EEA" w:rsidP="00745EEA">
      <w:pPr>
        <w:pStyle w:val="NormalWeb"/>
        <w:numPr>
          <w:ilvl w:val="0"/>
          <w:numId w:val="11"/>
        </w:numPr>
        <w:shd w:val="clear" w:color="auto" w:fill="FFFFFF"/>
        <w:spacing w:before="0" w:beforeAutospacing="0" w:after="0" w:afterAutospacing="0"/>
        <w:textAlignment w:val="baseline"/>
        <w:rPr>
          <w:rFonts w:ascii="Arial" w:hAnsi="Arial" w:cs="Arial"/>
          <w:color w:val="000000"/>
          <w:sz w:val="20"/>
          <w:szCs w:val="20"/>
        </w:rPr>
      </w:pPr>
      <w:r>
        <w:rPr>
          <w:rFonts w:ascii="Arial" w:hAnsi="Arial" w:cs="Arial"/>
          <w:color w:val="000000"/>
          <w:sz w:val="20"/>
          <w:szCs w:val="20"/>
          <w:shd w:val="clear" w:color="auto" w:fill="FFFFFF"/>
        </w:rPr>
        <w:t>Adding or Dropping a Course</w:t>
      </w:r>
    </w:p>
    <w:p w14:paraId="0188146E" w14:textId="77777777" w:rsidR="00745EEA" w:rsidRDefault="00745EEA" w:rsidP="00745EEA">
      <w:pPr>
        <w:pStyle w:val="NormalWeb"/>
        <w:numPr>
          <w:ilvl w:val="0"/>
          <w:numId w:val="11"/>
        </w:numPr>
        <w:shd w:val="clear" w:color="auto" w:fill="FFFFFF"/>
        <w:spacing w:before="0" w:beforeAutospacing="0" w:after="0" w:afterAutospacing="0"/>
        <w:textAlignment w:val="baseline"/>
        <w:rPr>
          <w:rFonts w:ascii="Arial" w:hAnsi="Arial" w:cs="Arial"/>
          <w:color w:val="000000"/>
          <w:sz w:val="20"/>
          <w:szCs w:val="20"/>
        </w:rPr>
      </w:pPr>
      <w:r>
        <w:rPr>
          <w:rFonts w:ascii="Arial" w:hAnsi="Arial" w:cs="Arial"/>
          <w:color w:val="000000"/>
          <w:sz w:val="20"/>
          <w:szCs w:val="20"/>
          <w:shd w:val="clear" w:color="auto" w:fill="FFFFFF"/>
        </w:rPr>
        <w:t>Academic Calendar</w:t>
      </w:r>
    </w:p>
    <w:p w14:paraId="5C848259" w14:textId="77777777" w:rsidR="00745EEA" w:rsidRDefault="00745EEA" w:rsidP="00745EEA">
      <w:pPr>
        <w:pStyle w:val="NormalWeb"/>
        <w:numPr>
          <w:ilvl w:val="0"/>
          <w:numId w:val="11"/>
        </w:numPr>
        <w:spacing w:before="0" w:beforeAutospacing="0" w:after="0" w:afterAutospacing="0"/>
        <w:textAlignment w:val="baseline"/>
        <w:rPr>
          <w:rFonts w:ascii="Arial" w:hAnsi="Arial" w:cs="Arial"/>
          <w:color w:val="000000"/>
          <w:sz w:val="20"/>
          <w:szCs w:val="20"/>
        </w:rPr>
      </w:pPr>
      <w:r>
        <w:rPr>
          <w:rFonts w:ascii="Arial" w:hAnsi="Arial" w:cs="Arial"/>
          <w:color w:val="000000"/>
          <w:sz w:val="20"/>
          <w:szCs w:val="20"/>
        </w:rPr>
        <w:t>Policy Against Discrimination, Harassment and Inappropriate Romantic Relationships</w:t>
      </w:r>
    </w:p>
    <w:p w14:paraId="6289679F" w14:textId="77777777" w:rsidR="00745EEA" w:rsidRDefault="00745EEA" w:rsidP="00745EEA">
      <w:pPr>
        <w:pStyle w:val="NormalWeb"/>
        <w:numPr>
          <w:ilvl w:val="0"/>
          <w:numId w:val="11"/>
        </w:numPr>
        <w:spacing w:before="0" w:beforeAutospacing="0" w:after="0" w:afterAutospacing="0"/>
        <w:textAlignment w:val="baseline"/>
        <w:rPr>
          <w:rFonts w:ascii="Arial" w:hAnsi="Arial" w:cs="Arial"/>
          <w:color w:val="000000"/>
          <w:sz w:val="20"/>
          <w:szCs w:val="20"/>
        </w:rPr>
      </w:pPr>
      <w:r>
        <w:rPr>
          <w:rFonts w:ascii="Arial" w:hAnsi="Arial" w:cs="Arial"/>
          <w:color w:val="000000"/>
          <w:sz w:val="20"/>
          <w:szCs w:val="20"/>
        </w:rPr>
        <w:t>Sexual Assault Reporting Policy</w:t>
      </w:r>
    </w:p>
    <w:p w14:paraId="4C593B84" w14:textId="77777777" w:rsidR="00745EEA" w:rsidRDefault="00745EEA" w:rsidP="00745EEA">
      <w:pPr>
        <w:pStyle w:val="syllabusheading"/>
        <w:rPr>
          <w:rFonts w:ascii="Times New Roman" w:hAnsi="Times New Roman" w:cs="Times New Roman"/>
          <w:color w:val="auto"/>
          <w:sz w:val="36"/>
          <w:szCs w:val="36"/>
        </w:rPr>
      </w:pPr>
      <w:r>
        <w:t>Students with Disabilities</w:t>
      </w:r>
    </w:p>
    <w:p w14:paraId="164D215B" w14:textId="77777777" w:rsidR="00745EEA" w:rsidRDefault="00745EEA" w:rsidP="00745EEA"/>
    <w:p w14:paraId="280550D7" w14:textId="77777777" w:rsidR="00745EEA" w:rsidRDefault="005B0B67" w:rsidP="00745EEA">
      <w:pPr>
        <w:pStyle w:val="NormalWeb"/>
        <w:spacing w:before="0" w:beforeAutospacing="0" w:after="0" w:afterAutospacing="0"/>
      </w:pPr>
      <w:r>
        <w:rPr>
          <w:rFonts w:ascii="Arial" w:hAnsi="Arial" w:cs="Arial"/>
          <w:color w:val="000000"/>
          <w:sz w:val="20"/>
          <w:szCs w:val="20"/>
        </w:rPr>
        <w:t>The University of Connecticut is committed to protecting the rights of individuals with disabilities and assuring that the learn</w:t>
      </w:r>
      <w:r w:rsidR="007A5B2D">
        <w:rPr>
          <w:rFonts w:ascii="Arial" w:hAnsi="Arial" w:cs="Arial"/>
          <w:color w:val="000000"/>
          <w:sz w:val="20"/>
          <w:szCs w:val="20"/>
        </w:rPr>
        <w:t xml:space="preserve">ing environment is accessible. </w:t>
      </w:r>
      <w:r>
        <w:rPr>
          <w:rFonts w:ascii="Arial" w:hAnsi="Arial" w:cs="Arial"/>
          <w:color w:val="000000"/>
          <w:sz w:val="20"/>
          <w:szCs w:val="20"/>
        </w:rPr>
        <w:t>Students who require accommodations should contact the Center for Students with Disabilities, Wilbur Cross Building Room 204, (860) 486-2020 or</w:t>
      </w:r>
      <w:hyperlink r:id="rId11" w:history="1">
        <w:r>
          <w:rPr>
            <w:rStyle w:val="Hyperlink"/>
            <w:rFonts w:ascii="Arial" w:hAnsi="Arial" w:cs="Arial"/>
            <w:color w:val="1155CC"/>
            <w:sz w:val="20"/>
            <w:szCs w:val="20"/>
          </w:rPr>
          <w:t xml:space="preserve"> http://csd.uconn.edu/</w:t>
        </w:r>
      </w:hyperlink>
      <w:r>
        <w:rPr>
          <w:rFonts w:ascii="Arial" w:hAnsi="Arial" w:cs="Arial"/>
          <w:color w:val="000000"/>
          <w:sz w:val="20"/>
          <w:szCs w:val="20"/>
        </w:rPr>
        <w:t>.</w:t>
      </w:r>
      <w:r w:rsidR="00745EEA">
        <w:rPr>
          <w:rFonts w:ascii="Arial" w:hAnsi="Arial" w:cs="Arial"/>
          <w:color w:val="000000"/>
          <w:sz w:val="20"/>
          <w:szCs w:val="20"/>
          <w:shd w:val="clear" w:color="auto" w:fill="FFFFFF"/>
        </w:rPr>
        <w:br/>
      </w:r>
    </w:p>
    <w:p w14:paraId="6EFB0518" w14:textId="77777777" w:rsidR="00745EEA" w:rsidRDefault="00745EEA" w:rsidP="005B0B67">
      <w:pPr>
        <w:pStyle w:val="NormalWeb"/>
        <w:spacing w:before="0" w:beforeAutospacing="0" w:after="0" w:afterAutospacing="0"/>
      </w:pPr>
      <w:r>
        <w:rPr>
          <w:rFonts w:ascii="Arial" w:hAnsi="Arial" w:cs="Arial"/>
          <w:color w:val="000000"/>
          <w:sz w:val="20"/>
          <w:szCs w:val="20"/>
        </w:rPr>
        <w:t xml:space="preserve">Blackboard measures and evaluates accessibility using two sets of standards: the WCAG 2.0 standards issued by the World Wide Web Consortium (W3C) and Section 508 of the Rehabilitation Act issued in the United States federal government.” (Retrieved March 24, 2013 from </w:t>
      </w:r>
      <w:hyperlink r:id="rId12" w:history="1">
        <w:r>
          <w:rPr>
            <w:rStyle w:val="Hyperlink"/>
            <w:rFonts w:ascii="Arial" w:hAnsi="Arial" w:cs="Arial"/>
            <w:color w:val="1155CC"/>
            <w:sz w:val="20"/>
            <w:szCs w:val="20"/>
          </w:rPr>
          <w:t>Blackboard's website</w:t>
        </w:r>
      </w:hyperlink>
      <w:r>
        <w:rPr>
          <w:rFonts w:ascii="Arial" w:hAnsi="Arial" w:cs="Arial"/>
          <w:color w:val="000000"/>
          <w:sz w:val="20"/>
          <w:szCs w:val="20"/>
        </w:rPr>
        <w:t>)</w:t>
      </w:r>
    </w:p>
    <w:p w14:paraId="2EFF6461" w14:textId="77777777" w:rsidR="00745EEA" w:rsidRDefault="00745EEA" w:rsidP="00745EEA">
      <w:pPr>
        <w:pStyle w:val="syllabusheading"/>
      </w:pPr>
      <w:r>
        <w:t>Software</w:t>
      </w:r>
      <w:r w:rsidR="00D43637">
        <w:t>/Technical</w:t>
      </w:r>
      <w:r>
        <w:t xml:space="preserve"> Requirements</w:t>
      </w:r>
      <w:r w:rsidR="00671C57">
        <w:t xml:space="preserve"> (with Accessibility and Privacy Information)</w:t>
      </w:r>
    </w:p>
    <w:p w14:paraId="16BA9E0E" w14:textId="77777777" w:rsidR="00745EEA" w:rsidRDefault="00745EEA" w:rsidP="00745EEA"/>
    <w:p w14:paraId="104E3723" w14:textId="77777777" w:rsidR="002A622C" w:rsidRDefault="002A622C" w:rsidP="00671C57">
      <w:pPr>
        <w:pStyle w:val="Normalsyllabus"/>
        <w:rPr>
          <w:szCs w:val="20"/>
        </w:rPr>
      </w:pPr>
      <w:r>
        <w:rPr>
          <w:szCs w:val="20"/>
        </w:rPr>
        <w:t xml:space="preserve">The University has set minimum </w:t>
      </w:r>
      <w:hyperlink r:id="rId13" w:history="1">
        <w:r>
          <w:rPr>
            <w:rStyle w:val="Hyperlink"/>
            <w:color w:val="1155CC"/>
            <w:szCs w:val="20"/>
          </w:rPr>
          <w:t>device requirements for all students</w:t>
        </w:r>
      </w:hyperlink>
      <w:r>
        <w:rPr>
          <w:szCs w:val="20"/>
        </w:rPr>
        <w:t xml:space="preserve">. </w:t>
      </w:r>
      <w:r>
        <w:rPr>
          <w:b/>
          <w:bCs/>
          <w:szCs w:val="20"/>
        </w:rPr>
        <w:t>NOTE:</w:t>
      </w:r>
      <w:r>
        <w:rPr>
          <w:szCs w:val="20"/>
        </w:rPr>
        <w:t xml:space="preserve"> Chromebooks do not meet the minimum requirements.</w:t>
      </w:r>
    </w:p>
    <w:p w14:paraId="23A5E819" w14:textId="77777777" w:rsidR="002A622C" w:rsidRDefault="002A622C" w:rsidP="00671C57">
      <w:pPr>
        <w:pStyle w:val="Normalsyllabus"/>
      </w:pPr>
    </w:p>
    <w:p w14:paraId="2EC5CB45" w14:textId="77777777" w:rsidR="00671C57" w:rsidRDefault="00671C57" w:rsidP="00671C57">
      <w:pPr>
        <w:pStyle w:val="Normalsyllabus"/>
        <w:rPr>
          <w:rFonts w:ascii="Times New Roman" w:eastAsia="Times New Roman" w:hAnsi="Times New Roman" w:cs="Times New Roman"/>
          <w:color w:val="auto"/>
        </w:rPr>
      </w:pPr>
      <w:r>
        <w:t xml:space="preserve">The </w:t>
      </w:r>
      <w:r w:rsidR="00D43637">
        <w:t>software/</w:t>
      </w:r>
      <w:r>
        <w:t>technical requirements for this course include:</w:t>
      </w:r>
    </w:p>
    <w:p w14:paraId="7513D4C7" w14:textId="77777777" w:rsidR="00671C57" w:rsidRDefault="00671C57" w:rsidP="00671C57">
      <w:pPr>
        <w:pStyle w:val="Normalsyllabus"/>
      </w:pPr>
    </w:p>
    <w:p w14:paraId="14D6D7C6" w14:textId="77777777" w:rsidR="00671C57" w:rsidRDefault="00671C57" w:rsidP="00671C57">
      <w:pPr>
        <w:pStyle w:val="Normalsyllabus"/>
        <w:numPr>
          <w:ilvl w:val="0"/>
          <w:numId w:val="15"/>
        </w:numPr>
      </w:pPr>
      <w:r>
        <w:t>HuskyCT/Blackboard (</w:t>
      </w:r>
      <w:hyperlink r:id="rId14" w:history="1">
        <w:r>
          <w:rPr>
            <w:rStyle w:val="Hyperlink"/>
            <w:color w:val="1155CC"/>
            <w:szCs w:val="20"/>
          </w:rPr>
          <w:t>HuskyCT/ Blackboard Accessibility Statement</w:t>
        </w:r>
      </w:hyperlink>
      <w:r>
        <w:t xml:space="preserve">, </w:t>
      </w:r>
      <w:hyperlink r:id="rId15" w:history="1">
        <w:r>
          <w:rPr>
            <w:rStyle w:val="Hyperlink"/>
            <w:color w:val="1155CC"/>
            <w:szCs w:val="20"/>
          </w:rPr>
          <w:t>HuskyCT/ Blackboard Privacy Policy</w:t>
        </w:r>
      </w:hyperlink>
      <w:r>
        <w:t>)</w:t>
      </w:r>
    </w:p>
    <w:p w14:paraId="1120759D" w14:textId="77777777" w:rsidR="00671C57" w:rsidRDefault="00671C57" w:rsidP="00671C57">
      <w:pPr>
        <w:pStyle w:val="Normalsyllabus"/>
        <w:numPr>
          <w:ilvl w:val="0"/>
          <w:numId w:val="15"/>
        </w:numPr>
      </w:pPr>
      <w:hyperlink r:id="rId16" w:history="1">
        <w:r>
          <w:rPr>
            <w:rStyle w:val="Hyperlink"/>
            <w:color w:val="1155CC"/>
            <w:szCs w:val="20"/>
          </w:rPr>
          <w:t>Adobe Acrobat Reader</w:t>
        </w:r>
      </w:hyperlink>
      <w:r>
        <w:rPr>
          <w:sz w:val="22"/>
        </w:rPr>
        <w:t xml:space="preserve"> (</w:t>
      </w:r>
      <w:hyperlink r:id="rId17" w:history="1">
        <w:r>
          <w:rPr>
            <w:rStyle w:val="Hyperlink"/>
            <w:color w:val="1155CC"/>
            <w:szCs w:val="20"/>
          </w:rPr>
          <w:t>Adobe Reader Accessibility Statement</w:t>
        </w:r>
      </w:hyperlink>
      <w:r>
        <w:rPr>
          <w:sz w:val="22"/>
        </w:rPr>
        <w:t xml:space="preserve">, </w:t>
      </w:r>
      <w:hyperlink r:id="rId18" w:history="1">
        <w:r>
          <w:rPr>
            <w:rStyle w:val="Hyperlink"/>
            <w:color w:val="1155CC"/>
            <w:szCs w:val="20"/>
          </w:rPr>
          <w:t>Adobe Reader Privacy Policy</w:t>
        </w:r>
      </w:hyperlink>
      <w:r>
        <w:rPr>
          <w:sz w:val="22"/>
        </w:rPr>
        <w:t>)</w:t>
      </w:r>
    </w:p>
    <w:p w14:paraId="254CC1BB" w14:textId="77777777" w:rsidR="00671C57" w:rsidRDefault="00671C57" w:rsidP="00671C57">
      <w:pPr>
        <w:pStyle w:val="Normalsyllabus"/>
        <w:numPr>
          <w:ilvl w:val="0"/>
          <w:numId w:val="15"/>
        </w:numPr>
      </w:pPr>
      <w:r>
        <w:t>Google Apps (</w:t>
      </w:r>
      <w:hyperlink r:id="rId19" w:history="1">
        <w:r>
          <w:rPr>
            <w:rStyle w:val="Hyperlink"/>
            <w:color w:val="1155CC"/>
            <w:szCs w:val="20"/>
          </w:rPr>
          <w:t>Google Apps Accessibility</w:t>
        </w:r>
      </w:hyperlink>
      <w:r>
        <w:t xml:space="preserve">, </w:t>
      </w:r>
      <w:hyperlink r:id="rId20" w:history="1">
        <w:r>
          <w:rPr>
            <w:rStyle w:val="Hyperlink"/>
            <w:color w:val="1155CC"/>
            <w:szCs w:val="20"/>
          </w:rPr>
          <w:t>Google for Education Privacy Policy</w:t>
        </w:r>
      </w:hyperlink>
      <w:r>
        <w:t>)</w:t>
      </w:r>
    </w:p>
    <w:p w14:paraId="0CB0F788" w14:textId="77777777" w:rsidR="00B2065E" w:rsidRPr="00B2065E" w:rsidRDefault="00671C57" w:rsidP="002651B2">
      <w:pPr>
        <w:pStyle w:val="Normalsyllabus"/>
        <w:numPr>
          <w:ilvl w:val="0"/>
          <w:numId w:val="15"/>
        </w:numPr>
      </w:pPr>
      <w:r w:rsidRPr="00B2065E">
        <w:rPr>
          <w:szCs w:val="20"/>
        </w:rPr>
        <w:t xml:space="preserve">Microsoft Office (free to UConn students through </w:t>
      </w:r>
      <w:hyperlink r:id="rId21" w:history="1">
        <w:r w:rsidRPr="00B2065E">
          <w:rPr>
            <w:rStyle w:val="Hyperlink"/>
            <w:color w:val="1155CC"/>
            <w:szCs w:val="20"/>
          </w:rPr>
          <w:t>uconn.onthehub.com</w:t>
        </w:r>
      </w:hyperlink>
      <w:r w:rsidRPr="00B2065E">
        <w:rPr>
          <w:szCs w:val="20"/>
        </w:rPr>
        <w:t>) (</w:t>
      </w:r>
      <w:hyperlink r:id="rId22" w:history="1">
        <w:r w:rsidRPr="00B2065E">
          <w:rPr>
            <w:rStyle w:val="Hyperlink"/>
            <w:color w:val="1155CC"/>
            <w:szCs w:val="20"/>
          </w:rPr>
          <w:t>Microsoft Accessibility Statement</w:t>
        </w:r>
      </w:hyperlink>
      <w:r w:rsidRPr="00B2065E">
        <w:rPr>
          <w:szCs w:val="20"/>
        </w:rPr>
        <w:t xml:space="preserve">, </w:t>
      </w:r>
      <w:hyperlink r:id="rId23" w:history="1">
        <w:r w:rsidRPr="00B2065E">
          <w:rPr>
            <w:rStyle w:val="Hyperlink"/>
            <w:color w:val="1155CC"/>
            <w:szCs w:val="20"/>
          </w:rPr>
          <w:t>Microsoft Privacy Statement</w:t>
        </w:r>
      </w:hyperlink>
      <w:r w:rsidRPr="00B2065E">
        <w:rPr>
          <w:szCs w:val="20"/>
        </w:rPr>
        <w:t>)</w:t>
      </w:r>
    </w:p>
    <w:p w14:paraId="7C14D2A7" w14:textId="77777777" w:rsidR="00B2065E" w:rsidRPr="00C0650D" w:rsidRDefault="00B2065E" w:rsidP="002651B2">
      <w:pPr>
        <w:pStyle w:val="Normalsyllabus"/>
        <w:numPr>
          <w:ilvl w:val="0"/>
          <w:numId w:val="15"/>
        </w:numPr>
      </w:pPr>
      <w:r w:rsidRPr="00B2065E">
        <w:rPr>
          <w:szCs w:val="20"/>
        </w:rPr>
        <w:t xml:space="preserve">Dedicated access to high-speed internet with a minimum speed of 1.5 Mbps (4 Mbps or higher is </w:t>
      </w:r>
      <w:r w:rsidRPr="00B2065E">
        <w:rPr>
          <w:szCs w:val="20"/>
        </w:rPr>
        <w:lastRenderedPageBreak/>
        <w:t>recommended).</w:t>
      </w:r>
    </w:p>
    <w:p w14:paraId="45E23DFD" w14:textId="77777777" w:rsidR="00C0650D" w:rsidRPr="00B2065E" w:rsidRDefault="00C0650D" w:rsidP="002651B2">
      <w:pPr>
        <w:pStyle w:val="Normalsyllabus"/>
        <w:numPr>
          <w:ilvl w:val="0"/>
          <w:numId w:val="15"/>
        </w:numPr>
      </w:pPr>
      <w:r>
        <w:rPr>
          <w:szCs w:val="20"/>
        </w:rPr>
        <w:t>WebCam</w:t>
      </w:r>
    </w:p>
    <w:p w14:paraId="1370ED5A" w14:textId="77777777" w:rsidR="00726E20" w:rsidRDefault="009224AE" w:rsidP="00726E20">
      <w:pPr>
        <w:pStyle w:val="Normalsyllabus"/>
        <w:rPr>
          <w:szCs w:val="20"/>
        </w:rPr>
      </w:pPr>
      <w:r w:rsidRPr="009224AE">
        <w:rPr>
          <w:szCs w:val="20"/>
        </w:rPr>
        <w:t xml:space="preserve">For information on managing your privacy at the University of Connecticut, visit the </w:t>
      </w:r>
      <w:hyperlink r:id="rId24" w:history="1">
        <w:r w:rsidRPr="009224AE">
          <w:rPr>
            <w:rStyle w:val="Hyperlink"/>
            <w:color w:val="1155CC"/>
            <w:szCs w:val="20"/>
          </w:rPr>
          <w:t>University’s Privacy page</w:t>
        </w:r>
      </w:hyperlink>
      <w:r>
        <w:rPr>
          <w:szCs w:val="20"/>
        </w:rPr>
        <w:t>.</w:t>
      </w:r>
    </w:p>
    <w:p w14:paraId="6E4E5262" w14:textId="77777777" w:rsidR="009224AE" w:rsidRPr="00726E20" w:rsidRDefault="009224AE" w:rsidP="00726E20">
      <w:pPr>
        <w:pStyle w:val="Normalsyllabus"/>
      </w:pPr>
    </w:p>
    <w:p w14:paraId="4DBB7EC0" w14:textId="77777777" w:rsidR="00726E20" w:rsidRPr="00726E20" w:rsidRDefault="00726E20" w:rsidP="00726E20">
      <w:pPr>
        <w:pStyle w:val="Normalsyllabus"/>
      </w:pPr>
      <w:r w:rsidRPr="00726E20">
        <w:rPr>
          <w:b/>
        </w:rPr>
        <w:t>NOTE:</w:t>
      </w:r>
      <w:r w:rsidRPr="00726E20">
        <w:t xml:space="preserve"> This course has NOT been designed for use with mobile devices.</w:t>
      </w:r>
    </w:p>
    <w:p w14:paraId="2CFA5D0C" w14:textId="77777777" w:rsidR="00745EEA" w:rsidRDefault="00745EEA" w:rsidP="00745EEA">
      <w:pPr>
        <w:pStyle w:val="syllabusheading"/>
      </w:pPr>
      <w:r>
        <w:t>Help</w:t>
      </w:r>
    </w:p>
    <w:p w14:paraId="1BD07246" w14:textId="77777777" w:rsidR="00745EEA" w:rsidRDefault="00745EEA" w:rsidP="00745EEA">
      <w:pPr>
        <w:pStyle w:val="NormalWeb"/>
        <w:spacing w:before="0" w:beforeAutospacing="0" w:after="0" w:afterAutospacing="0"/>
      </w:pPr>
    </w:p>
    <w:p w14:paraId="26BCA3E6" w14:textId="77777777" w:rsidR="00BF70E6" w:rsidRDefault="00745EEA" w:rsidP="005B0B67">
      <w:pPr>
        <w:pStyle w:val="NormalWeb"/>
        <w:spacing w:before="0" w:beforeAutospacing="0" w:after="0" w:afterAutospacing="0"/>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This course is facilitated online using the learning management platform, </w:t>
      </w:r>
      <w:hyperlink r:id="rId25" w:history="1">
        <w:r>
          <w:rPr>
            <w:rStyle w:val="Hyperlink"/>
            <w:rFonts w:ascii="Arial" w:hAnsi="Arial" w:cs="Arial"/>
            <w:color w:val="1155CC"/>
            <w:sz w:val="20"/>
            <w:szCs w:val="20"/>
            <w:shd w:val="clear" w:color="auto" w:fill="FFFFFF"/>
          </w:rPr>
          <w:t>HuskyCT</w:t>
        </w:r>
      </w:hyperlink>
      <w:r>
        <w:rPr>
          <w:rFonts w:ascii="Arial" w:hAnsi="Arial" w:cs="Arial"/>
          <w:color w:val="000000"/>
          <w:sz w:val="20"/>
          <w:szCs w:val="20"/>
          <w:shd w:val="clear" w:color="auto" w:fill="FFFFFF"/>
        </w:rPr>
        <w:t xml:space="preserve">. </w:t>
      </w:r>
      <w:r w:rsidR="00BF70E6" w:rsidRPr="00BF70E6">
        <w:rPr>
          <w:rStyle w:val="NormalsyllabusChar"/>
        </w:rPr>
        <w:t xml:space="preserve">The </w:t>
      </w:r>
      <w:hyperlink r:id="rId26" w:tgtFrame="_blank" w:tooltip="IT Knowledge Base Student Support" w:history="1">
        <w:r w:rsidR="00BF70E6" w:rsidRPr="00BF70E6">
          <w:rPr>
            <w:rStyle w:val="hyperlinkChar"/>
          </w:rPr>
          <w:t>IT Knowledge Base</w:t>
        </w:r>
      </w:hyperlink>
      <w:r w:rsidR="00BF70E6">
        <w:t xml:space="preserve"> </w:t>
      </w:r>
      <w:r w:rsidR="00BF70E6" w:rsidRPr="00BF70E6">
        <w:rPr>
          <w:rStyle w:val="NormalsyllabusChar"/>
        </w:rPr>
        <w:t>provides students with support, troubleshooting, and how-to information about HuskyCT. The</w:t>
      </w:r>
      <w:r w:rsidR="00BF70E6">
        <w:t xml:space="preserve"> </w:t>
      </w:r>
      <w:hyperlink r:id="rId27" w:tgtFrame="_blank" w:tooltip="IT Knowledge Base and Student Support" w:history="1">
        <w:r w:rsidR="00BF70E6">
          <w:rPr>
            <w:rStyle w:val="hyperlinkChar"/>
          </w:rPr>
          <w:t>IT Knowledge Base</w:t>
        </w:r>
      </w:hyperlink>
      <w:r w:rsidR="00BF70E6">
        <w:t xml:space="preserve"> </w:t>
      </w:r>
      <w:r w:rsidR="00BF70E6" w:rsidRPr="00BF70E6">
        <w:rPr>
          <w:rStyle w:val="NormalsyllabusChar"/>
        </w:rPr>
        <w:t>includes a video tour of HuskyCT.</w:t>
      </w:r>
    </w:p>
    <w:p w14:paraId="2DE8786F" w14:textId="77777777" w:rsidR="00BF70E6" w:rsidRDefault="00BF70E6" w:rsidP="005B0B67">
      <w:pPr>
        <w:pStyle w:val="NormalWeb"/>
        <w:spacing w:before="0" w:beforeAutospacing="0" w:after="0" w:afterAutospacing="0"/>
        <w:rPr>
          <w:rFonts w:ascii="Arial" w:hAnsi="Arial" w:cs="Arial"/>
          <w:color w:val="000000"/>
          <w:sz w:val="20"/>
          <w:szCs w:val="20"/>
          <w:shd w:val="clear" w:color="auto" w:fill="FFFFFF"/>
        </w:rPr>
      </w:pPr>
    </w:p>
    <w:p w14:paraId="4A6117E9" w14:textId="77777777" w:rsidR="00BF70E6" w:rsidRDefault="00BF70E6" w:rsidP="005B0B67">
      <w:pPr>
        <w:pStyle w:val="NormalWeb"/>
        <w:spacing w:before="0" w:beforeAutospacing="0" w:after="0" w:afterAutospacing="0"/>
        <w:rPr>
          <w:rFonts w:ascii="Arial" w:hAnsi="Arial" w:cs="Arial"/>
          <w:color w:val="000000"/>
          <w:sz w:val="20"/>
          <w:szCs w:val="20"/>
          <w:shd w:val="clear" w:color="auto" w:fill="FFFFFF"/>
        </w:rPr>
      </w:pPr>
      <w:r>
        <w:rPr>
          <w:rFonts w:ascii="Arial" w:hAnsi="Arial" w:cs="Arial"/>
          <w:color w:val="000000"/>
          <w:sz w:val="20"/>
          <w:szCs w:val="20"/>
          <w:shd w:val="clear" w:color="auto" w:fill="FFFFFF"/>
        </w:rPr>
        <w:t>For technical help with HuskyCT, you</w:t>
      </w:r>
      <w:r w:rsidR="00745EEA">
        <w:rPr>
          <w:rFonts w:ascii="Arial" w:hAnsi="Arial" w:cs="Arial"/>
          <w:color w:val="000000"/>
          <w:sz w:val="20"/>
          <w:szCs w:val="20"/>
          <w:shd w:val="clear" w:color="auto" w:fill="FFFFFF"/>
        </w:rPr>
        <w:t xml:space="preserve"> have access to the in</w:t>
      </w:r>
      <w:r>
        <w:rPr>
          <w:rFonts w:ascii="Arial" w:hAnsi="Arial" w:cs="Arial"/>
          <w:color w:val="000000"/>
          <w:sz w:val="20"/>
          <w:szCs w:val="20"/>
          <w:shd w:val="clear" w:color="auto" w:fill="FFFFFF"/>
        </w:rPr>
        <w:t>-</w:t>
      </w:r>
      <w:r w:rsidR="00745EEA">
        <w:rPr>
          <w:rFonts w:ascii="Arial" w:hAnsi="Arial" w:cs="Arial"/>
          <w:color w:val="000000"/>
          <w:sz w:val="20"/>
          <w:szCs w:val="20"/>
          <w:shd w:val="clear" w:color="auto" w:fill="FFFFFF"/>
        </w:rPr>
        <w:t>person/live person support options available during regular business hours through</w:t>
      </w:r>
      <w:r w:rsidR="003E2888">
        <w:rPr>
          <w:rFonts w:ascii="Arial" w:hAnsi="Arial" w:cs="Arial"/>
          <w:color w:val="000000"/>
          <w:sz w:val="20"/>
          <w:szCs w:val="20"/>
          <w:shd w:val="clear" w:color="auto" w:fill="FFFFFF"/>
        </w:rPr>
        <w:t xml:space="preserve"> the</w:t>
      </w:r>
      <w:r w:rsidR="00745EEA">
        <w:rPr>
          <w:rFonts w:ascii="Arial" w:hAnsi="Arial" w:cs="Arial"/>
          <w:color w:val="000000"/>
          <w:sz w:val="20"/>
          <w:szCs w:val="20"/>
          <w:shd w:val="clear" w:color="auto" w:fill="FFFFFF"/>
        </w:rPr>
        <w:t xml:space="preserve"> </w:t>
      </w:r>
      <w:hyperlink r:id="rId28" w:history="1">
        <w:r w:rsidR="003E2888">
          <w:rPr>
            <w:rStyle w:val="Hyperlink"/>
            <w:rFonts w:ascii="Arial" w:hAnsi="Arial" w:cs="Arial"/>
            <w:color w:val="1155CC"/>
            <w:sz w:val="20"/>
            <w:szCs w:val="20"/>
            <w:shd w:val="clear" w:color="auto" w:fill="FFFFFF"/>
          </w:rPr>
          <w:t>Help Center</w:t>
        </w:r>
      </w:hyperlink>
      <w:r w:rsidR="00197272">
        <w:rPr>
          <w:rFonts w:ascii="Arial" w:hAnsi="Arial" w:cs="Arial"/>
          <w:color w:val="000000"/>
          <w:sz w:val="20"/>
          <w:szCs w:val="20"/>
          <w:shd w:val="clear" w:color="auto" w:fill="FFFFFF"/>
        </w:rPr>
        <w:t>. You</w:t>
      </w:r>
      <w:r w:rsidR="00745EEA">
        <w:rPr>
          <w:rFonts w:ascii="Arial" w:hAnsi="Arial" w:cs="Arial"/>
          <w:color w:val="000000"/>
          <w:sz w:val="20"/>
          <w:szCs w:val="20"/>
          <w:shd w:val="clear" w:color="auto" w:fill="FFFFFF"/>
        </w:rPr>
        <w:t xml:space="preserve"> also have </w:t>
      </w:r>
      <w:hyperlink r:id="rId29" w:history="1">
        <w:r w:rsidR="00745EEA">
          <w:rPr>
            <w:rStyle w:val="Hyperlink"/>
            <w:rFonts w:ascii="Arial" w:hAnsi="Arial" w:cs="Arial"/>
            <w:color w:val="1155CC"/>
            <w:sz w:val="20"/>
            <w:szCs w:val="20"/>
            <w:shd w:val="clear" w:color="auto" w:fill="FFFFFF"/>
          </w:rPr>
          <w:t>24x7 Course Support</w:t>
        </w:r>
      </w:hyperlink>
      <w:r w:rsidR="00745EEA">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outside of business hours, </w:t>
      </w:r>
      <w:r w:rsidR="00745EEA">
        <w:rPr>
          <w:rFonts w:ascii="Arial" w:hAnsi="Arial" w:cs="Arial"/>
          <w:color w:val="000000"/>
          <w:sz w:val="20"/>
          <w:szCs w:val="20"/>
          <w:shd w:val="clear" w:color="auto" w:fill="FFFFFF"/>
        </w:rPr>
        <w:t>including access to live chat, phone, and support documents.</w:t>
      </w:r>
    </w:p>
    <w:p w14:paraId="09DF1A78" w14:textId="77777777" w:rsidR="00BF70E6" w:rsidRDefault="00BF70E6" w:rsidP="005B0B67">
      <w:pPr>
        <w:pStyle w:val="NormalWeb"/>
        <w:spacing w:before="0" w:beforeAutospacing="0" w:after="0" w:afterAutospacing="0"/>
        <w:rPr>
          <w:rFonts w:ascii="Arial" w:hAnsi="Arial" w:cs="Arial"/>
          <w:color w:val="000000"/>
          <w:sz w:val="20"/>
          <w:szCs w:val="20"/>
          <w:shd w:val="clear" w:color="auto" w:fill="FFFFFF"/>
        </w:rPr>
      </w:pPr>
    </w:p>
    <w:p w14:paraId="4F071262" w14:textId="77777777" w:rsidR="00BF70E6" w:rsidRDefault="00BF70E6" w:rsidP="00BF70E6">
      <w:pPr>
        <w:pStyle w:val="NormalWeb"/>
        <w:spacing w:before="0" w:beforeAutospacing="0" w:after="0" w:afterAutospacing="0"/>
      </w:pPr>
      <w:hyperlink r:id="rId30" w:history="1">
        <w:r>
          <w:rPr>
            <w:rStyle w:val="Hyperlink"/>
            <w:rFonts w:ascii="Arial" w:hAnsi="Arial" w:cs="Arial"/>
            <w:color w:val="1155CC"/>
            <w:sz w:val="20"/>
            <w:szCs w:val="20"/>
            <w:shd w:val="clear" w:color="auto" w:fill="FFFFFF"/>
          </w:rPr>
          <w:t>Technical and Academic Help</w:t>
        </w:r>
      </w:hyperlink>
      <w:r>
        <w:rPr>
          <w:rFonts w:ascii="Arial" w:hAnsi="Arial" w:cs="Arial"/>
          <w:color w:val="000000"/>
          <w:sz w:val="20"/>
          <w:szCs w:val="20"/>
          <w:shd w:val="clear" w:color="auto" w:fill="FFFFFF"/>
        </w:rPr>
        <w:t xml:space="preserve"> provides a guide to frequently asked questions for online students.</w:t>
      </w:r>
    </w:p>
    <w:p w14:paraId="5D591A8F" w14:textId="77777777" w:rsidR="00745EEA" w:rsidRDefault="00745EEA" w:rsidP="00745EEA">
      <w:pPr>
        <w:pStyle w:val="syllabusheading"/>
      </w:pPr>
      <w:r>
        <w:t>Minimum Technical Skills</w:t>
      </w:r>
    </w:p>
    <w:p w14:paraId="3E5CBB70" w14:textId="77777777" w:rsidR="00745EEA" w:rsidRDefault="00745EEA" w:rsidP="00745EEA"/>
    <w:p w14:paraId="068F8937" w14:textId="77777777" w:rsidR="00745EEA" w:rsidRDefault="00745EEA" w:rsidP="00745EEA">
      <w:pPr>
        <w:pStyle w:val="NormalWeb"/>
        <w:spacing w:before="0" w:beforeAutospacing="0" w:after="0" w:afterAutospacing="0"/>
      </w:pPr>
      <w:r>
        <w:rPr>
          <w:rFonts w:ascii="Arial" w:hAnsi="Arial" w:cs="Arial"/>
          <w:color w:val="000000"/>
          <w:sz w:val="20"/>
          <w:szCs w:val="20"/>
        </w:rPr>
        <w:t>To be successful in this course, you will need the following technical skills:</w:t>
      </w:r>
      <w:r>
        <w:rPr>
          <w:rFonts w:ascii="Arial" w:hAnsi="Arial" w:cs="Arial"/>
          <w:color w:val="000000"/>
          <w:sz w:val="20"/>
          <w:szCs w:val="20"/>
        </w:rPr>
        <w:br/>
      </w:r>
    </w:p>
    <w:p w14:paraId="4B8FA812" w14:textId="77777777" w:rsidR="00745EEA" w:rsidRDefault="00745EEA" w:rsidP="00745EEA">
      <w:pPr>
        <w:pStyle w:val="NormalWeb"/>
        <w:numPr>
          <w:ilvl w:val="0"/>
          <w:numId w:val="13"/>
        </w:numPr>
        <w:tabs>
          <w:tab w:val="left" w:pos="720"/>
        </w:tabs>
        <w:spacing w:before="0" w:beforeAutospacing="0" w:after="0" w:afterAutospacing="0"/>
        <w:textAlignment w:val="baseline"/>
        <w:rPr>
          <w:rFonts w:ascii="Arial" w:hAnsi="Arial" w:cs="Arial"/>
          <w:color w:val="000000"/>
          <w:sz w:val="20"/>
          <w:szCs w:val="20"/>
        </w:rPr>
      </w:pPr>
      <w:r>
        <w:rPr>
          <w:rFonts w:ascii="Arial" w:hAnsi="Arial" w:cs="Arial"/>
          <w:color w:val="000000"/>
          <w:sz w:val="20"/>
          <w:szCs w:val="20"/>
        </w:rPr>
        <w:t>Use electronic mail with attachments.</w:t>
      </w:r>
    </w:p>
    <w:p w14:paraId="612F9101" w14:textId="77777777" w:rsidR="00745EEA" w:rsidRDefault="00745EEA" w:rsidP="00745EEA">
      <w:pPr>
        <w:pStyle w:val="NormalWeb"/>
        <w:numPr>
          <w:ilvl w:val="0"/>
          <w:numId w:val="13"/>
        </w:numPr>
        <w:tabs>
          <w:tab w:val="left" w:pos="720"/>
        </w:tabs>
        <w:spacing w:before="0" w:beforeAutospacing="0" w:after="0" w:afterAutospacing="0"/>
        <w:textAlignment w:val="baseline"/>
        <w:rPr>
          <w:rFonts w:ascii="Arial" w:hAnsi="Arial" w:cs="Arial"/>
          <w:color w:val="000000"/>
          <w:sz w:val="20"/>
          <w:szCs w:val="20"/>
        </w:rPr>
      </w:pPr>
      <w:r>
        <w:rPr>
          <w:rFonts w:ascii="Arial" w:hAnsi="Arial" w:cs="Arial"/>
          <w:color w:val="000000"/>
          <w:sz w:val="20"/>
          <w:szCs w:val="20"/>
        </w:rPr>
        <w:t>Save files in commonly used word processing program formats.</w:t>
      </w:r>
    </w:p>
    <w:p w14:paraId="78DAC4BA" w14:textId="77777777" w:rsidR="00745EEA" w:rsidRDefault="00745EEA" w:rsidP="00745EEA">
      <w:pPr>
        <w:pStyle w:val="NormalWeb"/>
        <w:numPr>
          <w:ilvl w:val="0"/>
          <w:numId w:val="13"/>
        </w:numPr>
        <w:tabs>
          <w:tab w:val="left" w:pos="720"/>
        </w:tabs>
        <w:spacing w:before="0" w:beforeAutospacing="0" w:after="0" w:afterAutospacing="0"/>
        <w:textAlignment w:val="baseline"/>
        <w:rPr>
          <w:rFonts w:ascii="Arial" w:hAnsi="Arial" w:cs="Arial"/>
          <w:color w:val="000000"/>
          <w:sz w:val="20"/>
          <w:szCs w:val="20"/>
        </w:rPr>
      </w:pPr>
      <w:r>
        <w:rPr>
          <w:rFonts w:ascii="Arial" w:hAnsi="Arial" w:cs="Arial"/>
          <w:color w:val="000000"/>
          <w:sz w:val="20"/>
          <w:szCs w:val="20"/>
        </w:rPr>
        <w:t>Copy and paste text, graphics or hyperlinks.</w:t>
      </w:r>
    </w:p>
    <w:p w14:paraId="7BBA0CF3" w14:textId="77777777" w:rsidR="00745EEA" w:rsidRDefault="00745EEA" w:rsidP="00745EEA">
      <w:pPr>
        <w:pStyle w:val="NormalWeb"/>
        <w:numPr>
          <w:ilvl w:val="0"/>
          <w:numId w:val="13"/>
        </w:numPr>
        <w:tabs>
          <w:tab w:val="left" w:pos="720"/>
        </w:tabs>
        <w:spacing w:before="0" w:beforeAutospacing="0" w:after="0" w:afterAutospacing="0"/>
        <w:textAlignment w:val="baseline"/>
        <w:rPr>
          <w:rFonts w:ascii="Arial" w:hAnsi="Arial" w:cs="Arial"/>
          <w:color w:val="000000"/>
          <w:sz w:val="20"/>
          <w:szCs w:val="20"/>
        </w:rPr>
      </w:pPr>
      <w:r>
        <w:rPr>
          <w:rFonts w:ascii="Arial" w:hAnsi="Arial" w:cs="Arial"/>
          <w:color w:val="000000"/>
          <w:sz w:val="20"/>
          <w:szCs w:val="20"/>
        </w:rPr>
        <w:t>Work within two or more browser windows simultaneously.</w:t>
      </w:r>
    </w:p>
    <w:p w14:paraId="2B8FD05F" w14:textId="77777777" w:rsidR="00745EEA" w:rsidRDefault="00745EEA" w:rsidP="00745EEA">
      <w:pPr>
        <w:pStyle w:val="NormalWeb"/>
        <w:numPr>
          <w:ilvl w:val="0"/>
          <w:numId w:val="13"/>
        </w:numPr>
        <w:tabs>
          <w:tab w:val="left" w:pos="720"/>
        </w:tabs>
        <w:spacing w:before="0" w:beforeAutospacing="0" w:after="0" w:afterAutospacing="0"/>
        <w:textAlignment w:val="baseline"/>
        <w:rPr>
          <w:rFonts w:ascii="Arial" w:hAnsi="Arial" w:cs="Arial"/>
          <w:color w:val="000000"/>
          <w:sz w:val="20"/>
          <w:szCs w:val="20"/>
        </w:rPr>
      </w:pPr>
      <w:r>
        <w:rPr>
          <w:rFonts w:ascii="Arial" w:hAnsi="Arial" w:cs="Arial"/>
          <w:color w:val="000000"/>
          <w:sz w:val="20"/>
          <w:szCs w:val="20"/>
        </w:rPr>
        <w:t xml:space="preserve">Open and access PDF files. </w:t>
      </w:r>
    </w:p>
    <w:p w14:paraId="47399D5C" w14:textId="77777777" w:rsidR="005F7BF3" w:rsidRDefault="005F7BF3" w:rsidP="00745EEA">
      <w:pPr>
        <w:widowControl w:val="0"/>
      </w:pPr>
    </w:p>
    <w:p w14:paraId="0856ABE4" w14:textId="77777777" w:rsidR="005F7BF3" w:rsidRDefault="00552C94" w:rsidP="00552C94">
      <w:pPr>
        <w:pStyle w:val="syllabusheading"/>
      </w:pPr>
      <w:r>
        <w:t>Evaluation of the Course</w:t>
      </w:r>
    </w:p>
    <w:p w14:paraId="000CF8AA" w14:textId="77777777" w:rsidR="005F7BF3" w:rsidRPr="00F96CEB" w:rsidRDefault="005F7BF3">
      <w:pPr>
        <w:widowControl w:val="0"/>
        <w:rPr>
          <w:rFonts w:asciiTheme="majorHAnsi" w:hAnsiTheme="majorHAnsi" w:cstheme="majorHAnsi"/>
          <w:sz w:val="20"/>
          <w:szCs w:val="20"/>
        </w:rPr>
      </w:pPr>
      <w:bookmarkStart w:id="7" w:name="h.yci9aamwfzs7" w:colFirst="0" w:colLast="0"/>
      <w:bookmarkEnd w:id="7"/>
    </w:p>
    <w:p w14:paraId="27E9DB21" w14:textId="77777777" w:rsidR="00F96CEB" w:rsidRPr="00F96CEB" w:rsidRDefault="00F96CEB" w:rsidP="00F96CEB">
      <w:pPr>
        <w:pStyle w:val="NormalWeb"/>
        <w:spacing w:before="0" w:beforeAutospacing="0" w:after="0" w:afterAutospacing="0"/>
        <w:rPr>
          <w:rFonts w:asciiTheme="majorHAnsi" w:hAnsiTheme="majorHAnsi" w:cstheme="majorHAnsi"/>
          <w:color w:val="000000"/>
          <w:sz w:val="20"/>
          <w:szCs w:val="20"/>
        </w:rPr>
      </w:pPr>
      <w:r w:rsidRPr="00F96CEB">
        <w:rPr>
          <w:rFonts w:asciiTheme="majorHAnsi" w:hAnsiTheme="majorHAnsi" w:cstheme="majorHAnsi"/>
          <w:color w:val="000000"/>
          <w:sz w:val="20"/>
          <w:szCs w:val="20"/>
        </w:rPr>
        <w:t>Students will be given an opportunity to provide feedback on their course experience and instruction using the University's standard procedures, which are administered by the</w:t>
      </w:r>
      <w:hyperlink r:id="rId31" w:history="1">
        <w:r w:rsidRPr="00F96CEB">
          <w:rPr>
            <w:rStyle w:val="Hyperlink"/>
            <w:rFonts w:asciiTheme="majorHAnsi" w:eastAsia="Arial" w:hAnsiTheme="majorHAnsi" w:cstheme="majorHAnsi"/>
            <w:color w:val="1155CC"/>
            <w:sz w:val="20"/>
            <w:szCs w:val="20"/>
          </w:rPr>
          <w:t xml:space="preserve"> </w:t>
        </w:r>
        <w:r w:rsidRPr="00F96CEB">
          <w:rPr>
            <w:rStyle w:val="Hyperlink"/>
            <w:rFonts w:asciiTheme="majorHAnsi" w:eastAsia="Arial" w:hAnsiTheme="majorHAnsi" w:cstheme="majorHAnsi"/>
            <w:sz w:val="20"/>
            <w:szCs w:val="20"/>
          </w:rPr>
          <w:t>Office of Institutional Research and Effectiveness</w:t>
        </w:r>
      </w:hyperlink>
      <w:r w:rsidRPr="00F96CEB">
        <w:rPr>
          <w:rFonts w:asciiTheme="majorHAnsi" w:hAnsiTheme="majorHAnsi" w:cstheme="majorHAnsi"/>
          <w:color w:val="000000"/>
          <w:sz w:val="20"/>
          <w:szCs w:val="20"/>
        </w:rPr>
        <w:t xml:space="preserve"> (OIRE).</w:t>
      </w:r>
    </w:p>
    <w:p w14:paraId="518843E6" w14:textId="77777777" w:rsidR="00F96CEB" w:rsidRPr="00F96CEB" w:rsidRDefault="00F96CEB" w:rsidP="00F96CEB">
      <w:pPr>
        <w:pStyle w:val="NormalWeb"/>
        <w:spacing w:before="0" w:beforeAutospacing="0" w:after="0" w:afterAutospacing="0"/>
        <w:rPr>
          <w:rFonts w:asciiTheme="majorHAnsi" w:hAnsiTheme="majorHAnsi" w:cstheme="majorHAnsi"/>
          <w:sz w:val="20"/>
          <w:szCs w:val="20"/>
        </w:rPr>
      </w:pPr>
    </w:p>
    <w:p w14:paraId="73A1B042" w14:textId="77777777" w:rsidR="00F96CEB" w:rsidRPr="00F96CEB" w:rsidRDefault="00F96CEB" w:rsidP="00F96CEB">
      <w:pPr>
        <w:pStyle w:val="NormalWeb"/>
        <w:spacing w:before="0" w:beforeAutospacing="0" w:after="0" w:afterAutospacing="0"/>
        <w:rPr>
          <w:rFonts w:asciiTheme="majorHAnsi" w:hAnsiTheme="majorHAnsi" w:cstheme="majorHAnsi"/>
          <w:color w:val="000000"/>
          <w:sz w:val="20"/>
          <w:szCs w:val="20"/>
        </w:rPr>
      </w:pPr>
      <w:r w:rsidRPr="00F96CEB">
        <w:rPr>
          <w:rFonts w:asciiTheme="majorHAnsi" w:hAnsiTheme="majorHAnsi" w:cstheme="majorHAnsi"/>
          <w:color w:val="000000"/>
          <w:sz w:val="20"/>
          <w:szCs w:val="20"/>
        </w:rPr>
        <w:t>The University of Connecticut is dedicated to supporting and enhancing teaching effectiveness and student learning using a variety of methods. The Student Evaluation of Teaching (SET) is just one tool used to help faculty enhance their teaching. The SET is used for both formative (self-improvement) and summative (evaluation) purposes.</w:t>
      </w:r>
    </w:p>
    <w:p w14:paraId="1CF3CEC9" w14:textId="77777777" w:rsidR="00F96CEB" w:rsidRPr="00F96CEB" w:rsidRDefault="00F96CEB" w:rsidP="00F96CEB">
      <w:pPr>
        <w:pStyle w:val="NormalWeb"/>
        <w:spacing w:before="0" w:beforeAutospacing="0" w:after="0" w:afterAutospacing="0"/>
        <w:rPr>
          <w:rFonts w:asciiTheme="majorHAnsi" w:hAnsiTheme="majorHAnsi" w:cstheme="majorHAnsi"/>
          <w:sz w:val="20"/>
          <w:szCs w:val="20"/>
        </w:rPr>
      </w:pPr>
    </w:p>
    <w:p w14:paraId="5050C3C5" w14:textId="77777777" w:rsidR="00F96CEB" w:rsidRPr="00F96CEB" w:rsidRDefault="00F96CEB" w:rsidP="00F96CEB">
      <w:pPr>
        <w:pStyle w:val="NormalWeb"/>
        <w:spacing w:before="0" w:beforeAutospacing="0" w:after="0" w:afterAutospacing="0"/>
        <w:rPr>
          <w:rFonts w:asciiTheme="majorHAnsi" w:hAnsiTheme="majorHAnsi" w:cstheme="majorHAnsi"/>
          <w:sz w:val="20"/>
          <w:szCs w:val="20"/>
        </w:rPr>
      </w:pPr>
      <w:r w:rsidRPr="00F96CEB">
        <w:rPr>
          <w:rFonts w:asciiTheme="majorHAnsi" w:hAnsiTheme="majorHAnsi" w:cstheme="majorHAnsi"/>
          <w:color w:val="000000"/>
          <w:sz w:val="20"/>
          <w:szCs w:val="20"/>
        </w:rPr>
        <w:t>Additional informal formative surveys and other feedback instruments may be administered within the course.</w:t>
      </w:r>
    </w:p>
    <w:p w14:paraId="1F21BF36" w14:textId="2A62B5EC" w:rsidR="005F7BF3" w:rsidRPr="00F96CEB" w:rsidRDefault="005F7BF3" w:rsidP="00F96CEB">
      <w:pPr>
        <w:widowControl w:val="0"/>
        <w:rPr>
          <w:rFonts w:asciiTheme="majorHAnsi" w:hAnsiTheme="majorHAnsi" w:cstheme="majorHAnsi"/>
          <w:sz w:val="20"/>
          <w:szCs w:val="20"/>
        </w:rPr>
      </w:pPr>
    </w:p>
    <w:sectPr w:rsidR="005F7BF3" w:rsidRPr="00F96CEB" w:rsidSect="00AA6D1F">
      <w:headerReference w:type="even" r:id="rId32"/>
      <w:headerReference w:type="default" r:id="rId33"/>
      <w:footerReference w:type="even" r:id="rId34"/>
      <w:footerReference w:type="default" r:id="rId35"/>
      <w:headerReference w:type="first" r:id="rId36"/>
      <w:footerReference w:type="first" r:id="rId37"/>
      <w:type w:val="continuous"/>
      <w:pgSz w:w="12240" w:h="15840"/>
      <w:pgMar w:top="360" w:right="1080" w:bottom="360" w:left="10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EB9B8E" w14:textId="77777777" w:rsidR="00253481" w:rsidRDefault="00253481" w:rsidP="00552C94">
      <w:r>
        <w:separator/>
      </w:r>
    </w:p>
  </w:endnote>
  <w:endnote w:type="continuationSeparator" w:id="0">
    <w:p w14:paraId="61050707" w14:textId="77777777" w:rsidR="00253481" w:rsidRDefault="00253481" w:rsidP="00552C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50FCE" w14:textId="77777777" w:rsidR="001D1793" w:rsidRDefault="001D17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15C8B" w14:textId="77777777" w:rsidR="001D1793" w:rsidRDefault="001D179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61550" w14:textId="77777777" w:rsidR="001D1793" w:rsidRDefault="001D17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8AD78" w14:textId="77777777" w:rsidR="00253481" w:rsidRDefault="00253481" w:rsidP="00552C94">
      <w:r>
        <w:separator/>
      </w:r>
    </w:p>
  </w:footnote>
  <w:footnote w:type="continuationSeparator" w:id="0">
    <w:p w14:paraId="526E1C1A" w14:textId="77777777" w:rsidR="00253481" w:rsidRDefault="00253481" w:rsidP="00552C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3DD9DB" w14:textId="77777777" w:rsidR="001D1793" w:rsidRDefault="001D17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F32C7" w14:textId="77777777" w:rsidR="00D77B86" w:rsidRDefault="00D77B86" w:rsidP="00D77B86">
    <w:pPr>
      <w:widowControl w:val="0"/>
      <w:tabs>
        <w:tab w:val="right" w:pos="10080"/>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1421B0" w14:textId="77777777" w:rsidR="001D1793" w:rsidRDefault="001D17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0588D"/>
    <w:multiLevelType w:val="multilevel"/>
    <w:tmpl w:val="A7EED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57AC6"/>
    <w:multiLevelType w:val="multilevel"/>
    <w:tmpl w:val="BE7E71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15:restartNumberingAfterBreak="0">
    <w:nsid w:val="140C48EA"/>
    <w:multiLevelType w:val="hybridMultilevel"/>
    <w:tmpl w:val="E6F6F3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A14627"/>
    <w:multiLevelType w:val="multilevel"/>
    <w:tmpl w:val="190C4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D723AE"/>
    <w:multiLevelType w:val="multilevel"/>
    <w:tmpl w:val="0E0EA19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15:restartNumberingAfterBreak="0">
    <w:nsid w:val="1F7634EA"/>
    <w:multiLevelType w:val="multilevel"/>
    <w:tmpl w:val="6D7EE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A73BB0"/>
    <w:multiLevelType w:val="multilevel"/>
    <w:tmpl w:val="3C224DB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15:restartNumberingAfterBreak="0">
    <w:nsid w:val="34C81D6E"/>
    <w:multiLevelType w:val="hybridMultilevel"/>
    <w:tmpl w:val="9202DF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4D8048E"/>
    <w:multiLevelType w:val="multilevel"/>
    <w:tmpl w:val="BFB631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011ABF"/>
    <w:multiLevelType w:val="multilevel"/>
    <w:tmpl w:val="9104E79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15:restartNumberingAfterBreak="0">
    <w:nsid w:val="420B59D6"/>
    <w:multiLevelType w:val="hybridMultilevel"/>
    <w:tmpl w:val="55D4FC64"/>
    <w:lvl w:ilvl="0" w:tplc="ABEAC20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956233"/>
    <w:multiLevelType w:val="hybridMultilevel"/>
    <w:tmpl w:val="0B7AB1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E2B0905"/>
    <w:multiLevelType w:val="multilevel"/>
    <w:tmpl w:val="769CE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EDD3CE2"/>
    <w:multiLevelType w:val="multilevel"/>
    <w:tmpl w:val="D620106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15:restartNumberingAfterBreak="0">
    <w:nsid w:val="4F430437"/>
    <w:multiLevelType w:val="hybridMultilevel"/>
    <w:tmpl w:val="EF5E6E48"/>
    <w:lvl w:ilvl="0" w:tplc="5E88F82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A885DD0"/>
    <w:multiLevelType w:val="hybridMultilevel"/>
    <w:tmpl w:val="A6EE8108"/>
    <w:lvl w:ilvl="0" w:tplc="0409000F">
      <w:start w:val="1"/>
      <w:numFmt w:val="decimal"/>
      <w:lvlText w:val="%1."/>
      <w:lvlJc w:val="left"/>
      <w:pPr>
        <w:ind w:left="720" w:hanging="360"/>
      </w:pPr>
    </w:lvl>
    <w:lvl w:ilvl="1" w:tplc="04090017">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EDD098E"/>
    <w:multiLevelType w:val="hybridMultilevel"/>
    <w:tmpl w:val="795C2BB8"/>
    <w:lvl w:ilvl="0" w:tplc="0409000F">
      <w:start w:val="1"/>
      <w:numFmt w:val="decimal"/>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2EC42B5"/>
    <w:multiLevelType w:val="hybridMultilevel"/>
    <w:tmpl w:val="9886F9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5122A15"/>
    <w:multiLevelType w:val="multilevel"/>
    <w:tmpl w:val="318AC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53174A"/>
    <w:multiLevelType w:val="multilevel"/>
    <w:tmpl w:val="3A9278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15:restartNumberingAfterBreak="0">
    <w:nsid w:val="6F124A46"/>
    <w:multiLevelType w:val="multilevel"/>
    <w:tmpl w:val="6128D7E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13966A6"/>
    <w:multiLevelType w:val="multilevel"/>
    <w:tmpl w:val="67EC3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0B3C28"/>
    <w:multiLevelType w:val="hybridMultilevel"/>
    <w:tmpl w:val="F7AE5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BE41F31"/>
    <w:multiLevelType w:val="hybridMultilevel"/>
    <w:tmpl w:val="B9046DD8"/>
    <w:lvl w:ilvl="0" w:tplc="0409000F">
      <w:start w:val="1"/>
      <w:numFmt w:val="decimal"/>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18073968">
    <w:abstractNumId w:val="9"/>
  </w:num>
  <w:num w:numId="2" w16cid:durableId="1724788302">
    <w:abstractNumId w:val="1"/>
  </w:num>
  <w:num w:numId="3" w16cid:durableId="1517499573">
    <w:abstractNumId w:val="4"/>
  </w:num>
  <w:num w:numId="4" w16cid:durableId="754129539">
    <w:abstractNumId w:val="19"/>
  </w:num>
  <w:num w:numId="5" w16cid:durableId="126625851">
    <w:abstractNumId w:val="6"/>
  </w:num>
  <w:num w:numId="6" w16cid:durableId="278033520">
    <w:abstractNumId w:val="13"/>
  </w:num>
  <w:num w:numId="7" w16cid:durableId="1633361981">
    <w:abstractNumId w:val="7"/>
  </w:num>
  <w:num w:numId="8" w16cid:durableId="2030133675">
    <w:abstractNumId w:val="17"/>
  </w:num>
  <w:num w:numId="9" w16cid:durableId="1397509749">
    <w:abstractNumId w:val="23"/>
  </w:num>
  <w:num w:numId="10" w16cid:durableId="516045683">
    <w:abstractNumId w:val="21"/>
  </w:num>
  <w:num w:numId="11" w16cid:durableId="1865512418">
    <w:abstractNumId w:val="8"/>
  </w:num>
  <w:num w:numId="12" w16cid:durableId="63993043">
    <w:abstractNumId w:val="0"/>
  </w:num>
  <w:num w:numId="13" w16cid:durableId="533924903">
    <w:abstractNumId w:val="3"/>
  </w:num>
  <w:num w:numId="14" w16cid:durableId="101849129">
    <w:abstractNumId w:val="5"/>
  </w:num>
  <w:num w:numId="15" w16cid:durableId="685399072">
    <w:abstractNumId w:val="11"/>
  </w:num>
  <w:num w:numId="16" w16cid:durableId="294216876">
    <w:abstractNumId w:val="20"/>
  </w:num>
  <w:num w:numId="17" w16cid:durableId="1687250993">
    <w:abstractNumId w:val="20"/>
    <w:lvlOverride w:ilvl="0">
      <w:lvl w:ilvl="0">
        <w:start w:val="1"/>
        <w:numFmt w:val="upperLetter"/>
        <w:lvlText w:val="%1."/>
        <w:lvlJc w:val="left"/>
        <w:pPr>
          <w:ind w:left="7020" w:hanging="360"/>
        </w:pPr>
      </w:lvl>
    </w:lvlOverride>
    <w:lvlOverride w:ilvl="1">
      <w:lvl w:ilvl="1">
        <w:start w:val="1"/>
        <w:numFmt w:val="lowerLetter"/>
        <w:lvlText w:val="%2."/>
        <w:lvlJc w:val="left"/>
        <w:pPr>
          <w:ind w:left="7740" w:hanging="360"/>
        </w:pPr>
      </w:lvl>
    </w:lvlOverride>
    <w:lvlOverride w:ilvl="2">
      <w:lvl w:ilvl="2">
        <w:start w:val="1"/>
        <w:numFmt w:val="lowerRoman"/>
        <w:lvlText w:val="%3."/>
        <w:lvlJc w:val="right"/>
        <w:pPr>
          <w:ind w:left="8460" w:hanging="180"/>
        </w:pPr>
      </w:lvl>
    </w:lvlOverride>
    <w:lvlOverride w:ilvl="3">
      <w:lvl w:ilvl="3" w:tentative="1">
        <w:start w:val="1"/>
        <w:numFmt w:val="decimal"/>
        <w:lvlText w:val="%4."/>
        <w:lvlJc w:val="left"/>
        <w:pPr>
          <w:ind w:left="9180" w:hanging="360"/>
        </w:pPr>
      </w:lvl>
    </w:lvlOverride>
    <w:lvlOverride w:ilvl="4">
      <w:lvl w:ilvl="4" w:tentative="1">
        <w:start w:val="1"/>
        <w:numFmt w:val="lowerLetter"/>
        <w:lvlText w:val="%5."/>
        <w:lvlJc w:val="left"/>
        <w:pPr>
          <w:ind w:left="9900" w:hanging="360"/>
        </w:pPr>
      </w:lvl>
    </w:lvlOverride>
    <w:lvlOverride w:ilvl="5">
      <w:lvl w:ilvl="5" w:tentative="1">
        <w:start w:val="1"/>
        <w:numFmt w:val="lowerRoman"/>
        <w:lvlText w:val="%6."/>
        <w:lvlJc w:val="right"/>
        <w:pPr>
          <w:ind w:left="10620" w:hanging="180"/>
        </w:pPr>
      </w:lvl>
    </w:lvlOverride>
    <w:lvlOverride w:ilvl="6">
      <w:lvl w:ilvl="6" w:tentative="1">
        <w:start w:val="1"/>
        <w:numFmt w:val="decimal"/>
        <w:lvlText w:val="%7."/>
        <w:lvlJc w:val="left"/>
        <w:pPr>
          <w:ind w:left="11340" w:hanging="360"/>
        </w:pPr>
      </w:lvl>
    </w:lvlOverride>
    <w:lvlOverride w:ilvl="7">
      <w:lvl w:ilvl="7" w:tentative="1">
        <w:start w:val="1"/>
        <w:numFmt w:val="lowerLetter"/>
        <w:lvlText w:val="%8."/>
        <w:lvlJc w:val="left"/>
        <w:pPr>
          <w:ind w:left="12060" w:hanging="360"/>
        </w:pPr>
      </w:lvl>
    </w:lvlOverride>
    <w:lvlOverride w:ilvl="8">
      <w:lvl w:ilvl="8" w:tentative="1">
        <w:start w:val="1"/>
        <w:numFmt w:val="lowerRoman"/>
        <w:lvlText w:val="%9."/>
        <w:lvlJc w:val="right"/>
        <w:pPr>
          <w:ind w:left="12780" w:hanging="180"/>
        </w:pPr>
      </w:lvl>
    </w:lvlOverride>
  </w:num>
  <w:num w:numId="18" w16cid:durableId="176700762">
    <w:abstractNumId w:val="15"/>
  </w:num>
  <w:num w:numId="19" w16cid:durableId="324283257">
    <w:abstractNumId w:val="12"/>
  </w:num>
  <w:num w:numId="20" w16cid:durableId="436827034">
    <w:abstractNumId w:val="16"/>
  </w:num>
  <w:num w:numId="21" w16cid:durableId="727192081">
    <w:abstractNumId w:val="10"/>
  </w:num>
  <w:num w:numId="22" w16cid:durableId="77944410">
    <w:abstractNumId w:val="18"/>
  </w:num>
  <w:num w:numId="23" w16cid:durableId="1171023776">
    <w:abstractNumId w:val="22"/>
  </w:num>
  <w:num w:numId="24" w16cid:durableId="976379086">
    <w:abstractNumId w:val="2"/>
  </w:num>
  <w:num w:numId="25" w16cid:durableId="16451419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oNotDisplayPageBoundaries/>
  <w:displayBackgroundShap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7BF3"/>
    <w:rsid w:val="000220C2"/>
    <w:rsid w:val="00024582"/>
    <w:rsid w:val="00080755"/>
    <w:rsid w:val="000B1B42"/>
    <w:rsid w:val="000F3ECB"/>
    <w:rsid w:val="000F5A83"/>
    <w:rsid w:val="0013107D"/>
    <w:rsid w:val="00171DE2"/>
    <w:rsid w:val="0017437C"/>
    <w:rsid w:val="00197272"/>
    <w:rsid w:val="001A1848"/>
    <w:rsid w:val="001A625F"/>
    <w:rsid w:val="001D1793"/>
    <w:rsid w:val="0020539C"/>
    <w:rsid w:val="00225229"/>
    <w:rsid w:val="00226A88"/>
    <w:rsid w:val="00253481"/>
    <w:rsid w:val="00263872"/>
    <w:rsid w:val="002A14A1"/>
    <w:rsid w:val="002A622C"/>
    <w:rsid w:val="002B5717"/>
    <w:rsid w:val="002B72D8"/>
    <w:rsid w:val="002C613E"/>
    <w:rsid w:val="002C6851"/>
    <w:rsid w:val="002F1B33"/>
    <w:rsid w:val="00322994"/>
    <w:rsid w:val="00383073"/>
    <w:rsid w:val="00387889"/>
    <w:rsid w:val="003E2888"/>
    <w:rsid w:val="00401439"/>
    <w:rsid w:val="004247DB"/>
    <w:rsid w:val="0045673D"/>
    <w:rsid w:val="0047381B"/>
    <w:rsid w:val="00483053"/>
    <w:rsid w:val="004E164B"/>
    <w:rsid w:val="004F40EB"/>
    <w:rsid w:val="00540C94"/>
    <w:rsid w:val="00542CB0"/>
    <w:rsid w:val="005473A0"/>
    <w:rsid w:val="00550E38"/>
    <w:rsid w:val="00552C94"/>
    <w:rsid w:val="00552F2A"/>
    <w:rsid w:val="0055773B"/>
    <w:rsid w:val="0057196F"/>
    <w:rsid w:val="005856F7"/>
    <w:rsid w:val="005B0B67"/>
    <w:rsid w:val="005B27A8"/>
    <w:rsid w:val="005D3330"/>
    <w:rsid w:val="005E2702"/>
    <w:rsid w:val="005F7BF3"/>
    <w:rsid w:val="0061122A"/>
    <w:rsid w:val="006207B5"/>
    <w:rsid w:val="00621736"/>
    <w:rsid w:val="00621CA3"/>
    <w:rsid w:val="00635F41"/>
    <w:rsid w:val="0064683D"/>
    <w:rsid w:val="00647382"/>
    <w:rsid w:val="0066143E"/>
    <w:rsid w:val="00663A99"/>
    <w:rsid w:val="00671C57"/>
    <w:rsid w:val="00706337"/>
    <w:rsid w:val="00711AD3"/>
    <w:rsid w:val="007209B8"/>
    <w:rsid w:val="00726E20"/>
    <w:rsid w:val="00745EEA"/>
    <w:rsid w:val="007524A5"/>
    <w:rsid w:val="00795598"/>
    <w:rsid w:val="007A325B"/>
    <w:rsid w:val="007A5B2D"/>
    <w:rsid w:val="007E4780"/>
    <w:rsid w:val="008003A8"/>
    <w:rsid w:val="0081674B"/>
    <w:rsid w:val="00817ABA"/>
    <w:rsid w:val="008340B1"/>
    <w:rsid w:val="008360AE"/>
    <w:rsid w:val="008431D5"/>
    <w:rsid w:val="00862610"/>
    <w:rsid w:val="0086681D"/>
    <w:rsid w:val="008A788F"/>
    <w:rsid w:val="008D34DA"/>
    <w:rsid w:val="009069F0"/>
    <w:rsid w:val="00917697"/>
    <w:rsid w:val="009224AE"/>
    <w:rsid w:val="00926FD2"/>
    <w:rsid w:val="0096135E"/>
    <w:rsid w:val="009619E0"/>
    <w:rsid w:val="00A1283C"/>
    <w:rsid w:val="00A13274"/>
    <w:rsid w:val="00A2070B"/>
    <w:rsid w:val="00A84B41"/>
    <w:rsid w:val="00A947A1"/>
    <w:rsid w:val="00A9539A"/>
    <w:rsid w:val="00AA468D"/>
    <w:rsid w:val="00AA6D1F"/>
    <w:rsid w:val="00AA7FB2"/>
    <w:rsid w:val="00AD1377"/>
    <w:rsid w:val="00AE7F46"/>
    <w:rsid w:val="00B0309E"/>
    <w:rsid w:val="00B2065E"/>
    <w:rsid w:val="00B300E8"/>
    <w:rsid w:val="00B445A6"/>
    <w:rsid w:val="00B92437"/>
    <w:rsid w:val="00BB14A5"/>
    <w:rsid w:val="00BE04A5"/>
    <w:rsid w:val="00BF3F6E"/>
    <w:rsid w:val="00BF70E6"/>
    <w:rsid w:val="00C0650D"/>
    <w:rsid w:val="00C20BCE"/>
    <w:rsid w:val="00C40B02"/>
    <w:rsid w:val="00C7026E"/>
    <w:rsid w:val="00CA196C"/>
    <w:rsid w:val="00CA6292"/>
    <w:rsid w:val="00CC3FAB"/>
    <w:rsid w:val="00CC5AD8"/>
    <w:rsid w:val="00CD4195"/>
    <w:rsid w:val="00CE5B67"/>
    <w:rsid w:val="00D0503B"/>
    <w:rsid w:val="00D347B7"/>
    <w:rsid w:val="00D43637"/>
    <w:rsid w:val="00D56698"/>
    <w:rsid w:val="00D77B86"/>
    <w:rsid w:val="00DB17F2"/>
    <w:rsid w:val="00DB2173"/>
    <w:rsid w:val="00DD1FAA"/>
    <w:rsid w:val="00DE461C"/>
    <w:rsid w:val="00DF00C8"/>
    <w:rsid w:val="00E104AC"/>
    <w:rsid w:val="00E554DD"/>
    <w:rsid w:val="00E60F71"/>
    <w:rsid w:val="00E645E2"/>
    <w:rsid w:val="00E73504"/>
    <w:rsid w:val="00ED2239"/>
    <w:rsid w:val="00EF0B23"/>
    <w:rsid w:val="00F0280D"/>
    <w:rsid w:val="00F31B52"/>
    <w:rsid w:val="00F96035"/>
    <w:rsid w:val="00F96CEB"/>
    <w:rsid w:val="00F97EB2"/>
    <w:rsid w:val="00FE32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0C2B9C"/>
  <w15:docId w15:val="{86CC7A7C-A804-4232-B610-65CBC081F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rFonts w:ascii="Arial" w:eastAsia="Arial" w:hAnsi="Arial" w:cs="Arial"/>
      <w:color w:val="000000"/>
    </w:rPr>
  </w:style>
  <w:style w:type="paragraph" w:styleId="Heading1">
    <w:name w:val="heading 1"/>
    <w:basedOn w:val="Normal"/>
    <w:next w:val="Normal"/>
    <w:pPr>
      <w:keepNext/>
      <w:keepLines/>
      <w:spacing w:before="200"/>
      <w:contextualSpacing/>
      <w:outlineLvl w:val="0"/>
    </w:pPr>
    <w:rPr>
      <w:rFonts w:ascii="Trebuchet MS" w:eastAsia="Trebuchet MS" w:hAnsi="Trebuchet MS" w:cs="Trebuchet MS"/>
      <w:sz w:val="32"/>
    </w:rPr>
  </w:style>
  <w:style w:type="paragraph" w:styleId="Heading2">
    <w:name w:val="heading 2"/>
    <w:basedOn w:val="Normal"/>
    <w:next w:val="Normal"/>
    <w:link w:val="Heading2Char"/>
    <w:pPr>
      <w:widowControl w:val="0"/>
      <w:contextualSpacing/>
      <w:jc w:val="center"/>
      <w:outlineLvl w:val="1"/>
    </w:pPr>
    <w:rPr>
      <w:sz w:val="28"/>
    </w:rPr>
  </w:style>
  <w:style w:type="paragraph" w:styleId="Heading3">
    <w:name w:val="heading 3"/>
    <w:basedOn w:val="Normal"/>
    <w:next w:val="Normal"/>
    <w:pPr>
      <w:keepNext/>
      <w:keepLines/>
      <w:spacing w:before="160"/>
      <w:contextualSpacing/>
      <w:outlineLvl w:val="2"/>
    </w:pPr>
    <w:rPr>
      <w:rFonts w:ascii="Trebuchet MS" w:eastAsia="Trebuchet MS" w:hAnsi="Trebuchet MS" w:cs="Trebuchet MS"/>
      <w:b/>
      <w:color w:val="666666"/>
      <w:sz w:val="24"/>
    </w:rPr>
  </w:style>
  <w:style w:type="paragraph" w:styleId="Heading4">
    <w:name w:val="heading 4"/>
    <w:basedOn w:val="Normal"/>
    <w:next w:val="Normal"/>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
    <w:next w:val="Normal"/>
    <w:pPr>
      <w:widowControl w:val="0"/>
      <w:contextualSpacing/>
      <w:jc w:val="center"/>
      <w:outlineLvl w:val="4"/>
    </w:pPr>
    <w:rPr>
      <w:b/>
      <w:color w:val="FFFFFF"/>
      <w:sz w:val="20"/>
    </w:rPr>
  </w:style>
  <w:style w:type="paragraph" w:styleId="Heading6">
    <w:name w:val="heading 6"/>
    <w:basedOn w:val="Normal"/>
    <w:next w:val="Normal"/>
    <w:link w:val="Heading6Char"/>
    <w:pPr>
      <w:keepNext/>
      <w:keepLines/>
      <w:spacing w:before="160"/>
      <w:contextualSpacing/>
      <w:outlineLvl w:val="5"/>
    </w:pPr>
    <w:rPr>
      <w:rFonts w:ascii="Trebuchet MS" w:eastAsia="Trebuchet MS" w:hAnsi="Trebuchet MS" w:cs="Trebuchet MS"/>
      <w:i/>
      <w:color w:val="666666"/>
    </w:rPr>
  </w:style>
  <w:style w:type="paragraph" w:styleId="Heading7">
    <w:name w:val="heading 7"/>
    <w:basedOn w:val="Normal"/>
    <w:next w:val="Normal"/>
    <w:link w:val="Heading7Char"/>
    <w:uiPriority w:val="9"/>
    <w:unhideWhenUsed/>
    <w:qFormat/>
    <w:rsid w:val="006207B5"/>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6207B5"/>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6207B5"/>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contextualSpacing/>
    </w:pPr>
    <w:rPr>
      <w:rFonts w:ascii="Trebuchet MS" w:eastAsia="Trebuchet MS" w:hAnsi="Trebuchet MS" w:cs="Trebuchet MS"/>
      <w:sz w:val="42"/>
    </w:rPr>
  </w:style>
  <w:style w:type="paragraph" w:styleId="Subtitle">
    <w:name w:val="Subtitle"/>
    <w:basedOn w:val="Normal"/>
    <w:next w:val="Normal"/>
    <w:pPr>
      <w:keepNext/>
      <w:keepLines/>
      <w:spacing w:after="200"/>
      <w:contextualSpacing/>
    </w:pPr>
    <w:rPr>
      <w:rFonts w:ascii="Trebuchet MS" w:eastAsia="Trebuchet MS" w:hAnsi="Trebuchet MS" w:cs="Trebuchet MS"/>
      <w:i/>
      <w:color w:val="666666"/>
      <w:sz w:val="2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Arial" w:eastAsia="Arial" w:hAnsi="Arial" w:cs="Arial"/>
      <w:color w:val="000000"/>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0280D"/>
    <w:rPr>
      <w:rFonts w:ascii="Tahoma" w:hAnsi="Tahoma" w:cs="Tahoma"/>
      <w:sz w:val="16"/>
      <w:szCs w:val="16"/>
    </w:rPr>
  </w:style>
  <w:style w:type="character" w:customStyle="1" w:styleId="BalloonTextChar">
    <w:name w:val="Balloon Text Char"/>
    <w:basedOn w:val="DefaultParagraphFont"/>
    <w:link w:val="BalloonText"/>
    <w:uiPriority w:val="99"/>
    <w:semiHidden/>
    <w:rsid w:val="00F0280D"/>
    <w:rPr>
      <w:rFonts w:ascii="Tahoma" w:eastAsia="Arial" w:hAnsi="Tahoma" w:cs="Tahoma"/>
      <w:color w:val="000000"/>
      <w:sz w:val="16"/>
      <w:szCs w:val="16"/>
    </w:rPr>
  </w:style>
  <w:style w:type="paragraph" w:styleId="CommentSubject">
    <w:name w:val="annotation subject"/>
    <w:basedOn w:val="CommentText"/>
    <w:next w:val="CommentText"/>
    <w:link w:val="CommentSubjectChar"/>
    <w:uiPriority w:val="99"/>
    <w:semiHidden/>
    <w:unhideWhenUsed/>
    <w:rsid w:val="00550E38"/>
    <w:rPr>
      <w:b/>
      <w:bCs/>
    </w:rPr>
  </w:style>
  <w:style w:type="character" w:customStyle="1" w:styleId="CommentSubjectChar">
    <w:name w:val="Comment Subject Char"/>
    <w:basedOn w:val="CommentTextChar"/>
    <w:link w:val="CommentSubject"/>
    <w:uiPriority w:val="99"/>
    <w:semiHidden/>
    <w:rsid w:val="00550E38"/>
    <w:rPr>
      <w:rFonts w:ascii="Arial" w:eastAsia="Arial" w:hAnsi="Arial" w:cs="Arial"/>
      <w:b/>
      <w:bCs/>
      <w:color w:val="000000"/>
      <w:sz w:val="20"/>
      <w:szCs w:val="20"/>
    </w:rPr>
  </w:style>
  <w:style w:type="paragraph" w:customStyle="1" w:styleId="desyllabusbodytext">
    <w:name w:val="de_syllabusbodytext"/>
    <w:basedOn w:val="Normal"/>
    <w:rsid w:val="00E60F71"/>
    <w:pPr>
      <w:spacing w:before="100" w:beforeAutospacing="1" w:after="100" w:afterAutospacing="1"/>
    </w:pPr>
    <w:rPr>
      <w:rFonts w:ascii="Times New Roman" w:eastAsia="Times New Roman" w:hAnsi="Times New Roman" w:cs="Times New Roman"/>
      <w:color w:val="auto"/>
      <w:sz w:val="24"/>
      <w:szCs w:val="24"/>
    </w:rPr>
  </w:style>
  <w:style w:type="character" w:styleId="Strong">
    <w:name w:val="Strong"/>
    <w:basedOn w:val="DefaultParagraphFont"/>
    <w:uiPriority w:val="22"/>
    <w:qFormat/>
    <w:rsid w:val="00E60F71"/>
    <w:rPr>
      <w:b/>
      <w:bCs/>
    </w:rPr>
  </w:style>
  <w:style w:type="paragraph" w:customStyle="1" w:styleId="style2">
    <w:name w:val="style2"/>
    <w:basedOn w:val="Normal"/>
    <w:rsid w:val="00E60F71"/>
    <w:pPr>
      <w:spacing w:before="100" w:beforeAutospacing="1" w:after="100" w:afterAutospacing="1"/>
    </w:pPr>
    <w:rPr>
      <w:rFonts w:ascii="Times New Roman" w:eastAsia="Times New Roman" w:hAnsi="Times New Roman" w:cs="Times New Roman"/>
      <w:color w:val="auto"/>
      <w:sz w:val="24"/>
      <w:szCs w:val="24"/>
    </w:rPr>
  </w:style>
  <w:style w:type="paragraph" w:styleId="NormalWeb">
    <w:name w:val="Normal (Web)"/>
    <w:basedOn w:val="Normal"/>
    <w:link w:val="NormalWebChar"/>
    <w:uiPriority w:val="99"/>
    <w:unhideWhenUsed/>
    <w:rsid w:val="00E60F71"/>
    <w:pPr>
      <w:spacing w:before="100" w:beforeAutospacing="1" w:after="100" w:afterAutospacing="1"/>
    </w:pPr>
    <w:rPr>
      <w:rFonts w:ascii="Times New Roman" w:eastAsia="Times New Roman" w:hAnsi="Times New Roman" w:cs="Times New Roman"/>
      <w:color w:val="auto"/>
      <w:sz w:val="24"/>
      <w:szCs w:val="24"/>
    </w:rPr>
  </w:style>
  <w:style w:type="paragraph" w:customStyle="1" w:styleId="syllabusheading">
    <w:name w:val="syllabus heading"/>
    <w:basedOn w:val="Heading1"/>
    <w:autoRedefine/>
    <w:qFormat/>
    <w:rsid w:val="00A9539A"/>
    <w:pPr>
      <w:widowControl w:val="0"/>
      <w:shd w:val="clear" w:color="auto" w:fill="7F7F7F" w:themeFill="text1" w:themeFillTint="80"/>
      <w:jc w:val="center"/>
    </w:pPr>
    <w:rPr>
      <w:b/>
      <w:color w:val="FFFFFF" w:themeColor="background1"/>
      <w:sz w:val="20"/>
    </w:rPr>
  </w:style>
  <w:style w:type="paragraph" w:styleId="NoSpacing">
    <w:name w:val="No Spacing"/>
    <w:uiPriority w:val="1"/>
    <w:qFormat/>
    <w:rsid w:val="008003A8"/>
    <w:rPr>
      <w:rFonts w:ascii="Arial" w:eastAsia="Arial" w:hAnsi="Arial" w:cs="Arial"/>
      <w:color w:val="000000"/>
    </w:rPr>
  </w:style>
  <w:style w:type="paragraph" w:styleId="Header">
    <w:name w:val="header"/>
    <w:basedOn w:val="Normal"/>
    <w:link w:val="HeaderChar"/>
    <w:uiPriority w:val="99"/>
    <w:unhideWhenUsed/>
    <w:rsid w:val="00552C94"/>
    <w:pPr>
      <w:tabs>
        <w:tab w:val="center" w:pos="4680"/>
        <w:tab w:val="right" w:pos="9360"/>
      </w:tabs>
    </w:pPr>
  </w:style>
  <w:style w:type="character" w:customStyle="1" w:styleId="HeaderChar">
    <w:name w:val="Header Char"/>
    <w:basedOn w:val="DefaultParagraphFont"/>
    <w:link w:val="Header"/>
    <w:uiPriority w:val="99"/>
    <w:rsid w:val="00552C94"/>
    <w:rPr>
      <w:rFonts w:ascii="Arial" w:eastAsia="Arial" w:hAnsi="Arial" w:cs="Arial"/>
      <w:color w:val="000000"/>
    </w:rPr>
  </w:style>
  <w:style w:type="paragraph" w:styleId="Footer">
    <w:name w:val="footer"/>
    <w:basedOn w:val="Normal"/>
    <w:link w:val="FooterChar"/>
    <w:uiPriority w:val="99"/>
    <w:unhideWhenUsed/>
    <w:rsid w:val="00552C94"/>
    <w:pPr>
      <w:tabs>
        <w:tab w:val="center" w:pos="4680"/>
        <w:tab w:val="right" w:pos="9360"/>
      </w:tabs>
    </w:pPr>
  </w:style>
  <w:style w:type="character" w:customStyle="1" w:styleId="FooterChar">
    <w:name w:val="Footer Char"/>
    <w:basedOn w:val="DefaultParagraphFont"/>
    <w:link w:val="Footer"/>
    <w:uiPriority w:val="99"/>
    <w:rsid w:val="00552C94"/>
    <w:rPr>
      <w:rFonts w:ascii="Arial" w:eastAsia="Arial" w:hAnsi="Arial" w:cs="Arial"/>
      <w:color w:val="000000"/>
    </w:rPr>
  </w:style>
  <w:style w:type="paragraph" w:styleId="ListParagraph">
    <w:name w:val="List Paragraph"/>
    <w:basedOn w:val="Normal"/>
    <w:uiPriority w:val="34"/>
    <w:qFormat/>
    <w:rsid w:val="00552C94"/>
    <w:pPr>
      <w:ind w:left="720"/>
      <w:contextualSpacing/>
    </w:pPr>
  </w:style>
  <w:style w:type="character" w:styleId="BookTitle">
    <w:name w:val="Book Title"/>
    <w:basedOn w:val="DefaultParagraphFont"/>
    <w:uiPriority w:val="33"/>
    <w:qFormat/>
    <w:rsid w:val="00E645E2"/>
    <w:rPr>
      <w:b/>
      <w:bCs/>
      <w:smallCaps/>
      <w:spacing w:val="5"/>
    </w:rPr>
  </w:style>
  <w:style w:type="table" w:customStyle="1" w:styleId="SyllabusTable">
    <w:name w:val="SyllabusTable"/>
    <w:basedOn w:val="TableNormal"/>
    <w:uiPriority w:val="99"/>
    <w:rsid w:val="006207B5"/>
    <w:pPr>
      <w:jc w:val="center"/>
    </w:pPr>
    <w:rPr>
      <w:rFonts w:ascii="Arial" w:hAnsi="Arial"/>
      <w:sz w:val="20"/>
    </w:rPr>
    <w:tblPr>
      <w:tblStyleColBandSize w:val="1"/>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72" w:type="dxa"/>
        <w:left w:w="115" w:type="dxa"/>
        <w:bottom w:w="72" w:type="dxa"/>
        <w:right w:w="115" w:type="dxa"/>
      </w:tblCellMar>
    </w:tblPr>
    <w:tcPr>
      <w:vAlign w:val="center"/>
    </w:tcPr>
    <w:tblStylePr w:type="firstRow">
      <w:rPr>
        <w:rFonts w:ascii="Arial" w:hAnsi="Arial"/>
        <w:b/>
        <w:sz w:val="20"/>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l2br w:val="nil"/>
          <w:tr2bl w:val="nil"/>
        </w:tcBorders>
        <w:shd w:val="clear" w:color="auto" w:fill="BFBFBF" w:themeFill="background1" w:themeFillShade="BF"/>
      </w:tcPr>
    </w:tblStylePr>
  </w:style>
  <w:style w:type="table" w:styleId="TableGrid">
    <w:name w:val="Table Grid"/>
    <w:basedOn w:val="TableNormal"/>
    <w:uiPriority w:val="59"/>
    <w:rsid w:val="00E645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E645E2"/>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Heading7Char">
    <w:name w:val="Heading 7 Char"/>
    <w:basedOn w:val="DefaultParagraphFont"/>
    <w:link w:val="Heading7"/>
    <w:uiPriority w:val="9"/>
    <w:rsid w:val="006207B5"/>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6207B5"/>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6207B5"/>
    <w:rPr>
      <w:rFonts w:asciiTheme="majorHAnsi" w:eastAsiaTheme="majorEastAsia" w:hAnsiTheme="majorHAnsi" w:cstheme="majorBidi"/>
      <w:i/>
      <w:iCs/>
      <w:color w:val="404040" w:themeColor="text1" w:themeTint="BF"/>
      <w:sz w:val="20"/>
      <w:szCs w:val="20"/>
    </w:rPr>
  </w:style>
  <w:style w:type="paragraph" w:customStyle="1" w:styleId="Normalsyllabus">
    <w:name w:val="Normalsyllabus"/>
    <w:basedOn w:val="Normal"/>
    <w:link w:val="NormalsyllabusChar"/>
    <w:qFormat/>
    <w:rsid w:val="005473A0"/>
    <w:pPr>
      <w:widowControl w:val="0"/>
    </w:pPr>
    <w:rPr>
      <w:sz w:val="20"/>
    </w:rPr>
  </w:style>
  <w:style w:type="paragraph" w:customStyle="1" w:styleId="subheading">
    <w:name w:val="subheading"/>
    <w:basedOn w:val="Normal"/>
    <w:link w:val="subheadingChar"/>
    <w:qFormat/>
    <w:rsid w:val="005473A0"/>
    <w:pPr>
      <w:widowControl w:val="0"/>
    </w:pPr>
    <w:rPr>
      <w:b/>
      <w:sz w:val="20"/>
    </w:rPr>
  </w:style>
  <w:style w:type="character" w:customStyle="1" w:styleId="NormalsyllabusChar">
    <w:name w:val="Normalsyllabus Char"/>
    <w:basedOn w:val="DefaultParagraphFont"/>
    <w:link w:val="Normalsyllabus"/>
    <w:rsid w:val="005473A0"/>
    <w:rPr>
      <w:rFonts w:ascii="Arial" w:eastAsia="Arial" w:hAnsi="Arial" w:cs="Arial"/>
      <w:color w:val="000000"/>
      <w:sz w:val="20"/>
    </w:rPr>
  </w:style>
  <w:style w:type="paragraph" w:customStyle="1" w:styleId="SyllabusHeading2">
    <w:name w:val="SyllabusHeading2"/>
    <w:basedOn w:val="Heading2"/>
    <w:link w:val="SyllabusHeading2Char"/>
    <w:qFormat/>
    <w:rsid w:val="005473A0"/>
    <w:rPr>
      <w:b/>
      <w:sz w:val="24"/>
    </w:rPr>
  </w:style>
  <w:style w:type="character" w:customStyle="1" w:styleId="subheadingChar">
    <w:name w:val="subheading Char"/>
    <w:basedOn w:val="DefaultParagraphFont"/>
    <w:link w:val="subheading"/>
    <w:rsid w:val="005473A0"/>
    <w:rPr>
      <w:rFonts w:ascii="Arial" w:eastAsia="Arial" w:hAnsi="Arial" w:cs="Arial"/>
      <w:b/>
      <w:color w:val="000000"/>
      <w:sz w:val="20"/>
    </w:rPr>
  </w:style>
  <w:style w:type="paragraph" w:customStyle="1" w:styleId="CourseNumbering">
    <w:name w:val="CourseNumbering"/>
    <w:basedOn w:val="Heading6"/>
    <w:link w:val="CourseNumberingChar"/>
    <w:qFormat/>
    <w:rsid w:val="00552F2A"/>
    <w:pPr>
      <w:widowControl w:val="0"/>
      <w:jc w:val="right"/>
    </w:pPr>
    <w:rPr>
      <w:rFonts w:ascii="Arial" w:hAnsi="Arial"/>
      <w:i w:val="0"/>
      <w:color w:val="000000" w:themeColor="text1"/>
      <w:sz w:val="24"/>
    </w:rPr>
  </w:style>
  <w:style w:type="character" w:customStyle="1" w:styleId="Heading2Char">
    <w:name w:val="Heading 2 Char"/>
    <w:basedOn w:val="DefaultParagraphFont"/>
    <w:link w:val="Heading2"/>
    <w:rsid w:val="005473A0"/>
    <w:rPr>
      <w:rFonts w:ascii="Arial" w:eastAsia="Arial" w:hAnsi="Arial" w:cs="Arial"/>
      <w:color w:val="000000"/>
      <w:sz w:val="28"/>
    </w:rPr>
  </w:style>
  <w:style w:type="character" w:customStyle="1" w:styleId="SyllabusHeading2Char">
    <w:name w:val="SyllabusHeading2 Char"/>
    <w:basedOn w:val="Heading2Char"/>
    <w:link w:val="SyllabusHeading2"/>
    <w:rsid w:val="005473A0"/>
    <w:rPr>
      <w:rFonts w:ascii="Arial" w:eastAsia="Arial" w:hAnsi="Arial" w:cs="Arial"/>
      <w:b/>
      <w:color w:val="000000"/>
      <w:sz w:val="24"/>
    </w:rPr>
  </w:style>
  <w:style w:type="character" w:customStyle="1" w:styleId="Heading6Char">
    <w:name w:val="Heading 6 Char"/>
    <w:basedOn w:val="DefaultParagraphFont"/>
    <w:link w:val="Heading6"/>
    <w:rsid w:val="00552F2A"/>
    <w:rPr>
      <w:rFonts w:ascii="Trebuchet MS" w:eastAsia="Trebuchet MS" w:hAnsi="Trebuchet MS" w:cs="Trebuchet MS"/>
      <w:i/>
      <w:color w:val="666666"/>
    </w:rPr>
  </w:style>
  <w:style w:type="character" w:customStyle="1" w:styleId="CourseNumberingChar">
    <w:name w:val="CourseNumbering Char"/>
    <w:basedOn w:val="Heading6Char"/>
    <w:link w:val="CourseNumbering"/>
    <w:rsid w:val="00552F2A"/>
    <w:rPr>
      <w:rFonts w:ascii="Arial" w:eastAsia="Trebuchet MS" w:hAnsi="Arial" w:cs="Trebuchet MS"/>
      <w:i w:val="0"/>
      <w:color w:val="000000" w:themeColor="text1"/>
      <w:sz w:val="24"/>
    </w:rPr>
  </w:style>
  <w:style w:type="character" w:styleId="Hyperlink">
    <w:name w:val="Hyperlink"/>
    <w:basedOn w:val="DefaultParagraphFont"/>
    <w:uiPriority w:val="99"/>
    <w:unhideWhenUsed/>
    <w:rsid w:val="008360AE"/>
    <w:rPr>
      <w:color w:val="0000FF" w:themeColor="hyperlink"/>
      <w:u w:val="single"/>
    </w:rPr>
  </w:style>
  <w:style w:type="character" w:styleId="FollowedHyperlink">
    <w:name w:val="FollowedHyperlink"/>
    <w:basedOn w:val="DefaultParagraphFont"/>
    <w:uiPriority w:val="99"/>
    <w:semiHidden/>
    <w:unhideWhenUsed/>
    <w:rsid w:val="005E2702"/>
    <w:rPr>
      <w:color w:val="800080" w:themeColor="followedHyperlink"/>
      <w:u w:val="single"/>
    </w:rPr>
  </w:style>
  <w:style w:type="paragraph" w:customStyle="1" w:styleId="Hyperlink1">
    <w:name w:val="Hyperlink1"/>
    <w:basedOn w:val="NormalWeb"/>
    <w:link w:val="hyperlinkChar"/>
    <w:qFormat/>
    <w:rsid w:val="00F97EB2"/>
    <w:pPr>
      <w:spacing w:before="0" w:beforeAutospacing="0" w:after="0" w:afterAutospacing="0"/>
    </w:pPr>
    <w:rPr>
      <w:rFonts w:ascii="Arial" w:hAnsi="Arial" w:cs="Arial"/>
      <w:color w:val="1155CC"/>
      <w:sz w:val="20"/>
      <w:szCs w:val="20"/>
      <w:u w:val="single"/>
      <w:shd w:val="clear" w:color="auto" w:fill="FFFFFF"/>
    </w:rPr>
  </w:style>
  <w:style w:type="character" w:customStyle="1" w:styleId="NormalWebChar">
    <w:name w:val="Normal (Web) Char"/>
    <w:basedOn w:val="DefaultParagraphFont"/>
    <w:link w:val="NormalWeb"/>
    <w:uiPriority w:val="99"/>
    <w:rsid w:val="004247DB"/>
    <w:rPr>
      <w:rFonts w:ascii="Times New Roman" w:eastAsia="Times New Roman" w:hAnsi="Times New Roman" w:cs="Times New Roman"/>
      <w:sz w:val="24"/>
      <w:szCs w:val="24"/>
    </w:rPr>
  </w:style>
  <w:style w:type="character" w:customStyle="1" w:styleId="hyperlinkChar">
    <w:name w:val="hyperlink Char"/>
    <w:basedOn w:val="NormalWebChar"/>
    <w:link w:val="Hyperlink1"/>
    <w:rsid w:val="00F97EB2"/>
    <w:rPr>
      <w:rFonts w:ascii="Arial" w:eastAsia="Times New Roman" w:hAnsi="Arial" w:cs="Arial"/>
      <w:color w:val="1155CC"/>
      <w:sz w:val="20"/>
      <w:szCs w:val="20"/>
      <w:u w:val="single"/>
    </w:rPr>
  </w:style>
  <w:style w:type="paragraph" w:customStyle="1" w:styleId="none">
    <w:name w:val="none"/>
    <w:basedOn w:val="Normal"/>
    <w:rsid w:val="00BE04A5"/>
    <w:pPr>
      <w:spacing w:before="100" w:beforeAutospacing="1" w:after="100" w:afterAutospacing="1"/>
    </w:pPr>
    <w:rPr>
      <w:rFonts w:ascii="Times New Roman" w:eastAsia="Times New Roman" w:hAnsi="Times New Roman" w:cs="Times New Roman"/>
      <w:color w:val="auto"/>
      <w:sz w:val="24"/>
      <w:szCs w:val="24"/>
    </w:rPr>
  </w:style>
  <w:style w:type="character" w:styleId="UnresolvedMention">
    <w:name w:val="Unresolved Mention"/>
    <w:basedOn w:val="DefaultParagraphFont"/>
    <w:uiPriority w:val="99"/>
    <w:semiHidden/>
    <w:unhideWhenUsed/>
    <w:rsid w:val="00AA7F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831060">
      <w:bodyDiv w:val="1"/>
      <w:marLeft w:val="0"/>
      <w:marRight w:val="0"/>
      <w:marTop w:val="0"/>
      <w:marBottom w:val="0"/>
      <w:divBdr>
        <w:top w:val="none" w:sz="0" w:space="0" w:color="auto"/>
        <w:left w:val="none" w:sz="0" w:space="0" w:color="auto"/>
        <w:bottom w:val="none" w:sz="0" w:space="0" w:color="auto"/>
        <w:right w:val="none" w:sz="0" w:space="0" w:color="auto"/>
      </w:divBdr>
    </w:div>
    <w:div w:id="154566078">
      <w:bodyDiv w:val="1"/>
      <w:marLeft w:val="0"/>
      <w:marRight w:val="0"/>
      <w:marTop w:val="0"/>
      <w:marBottom w:val="0"/>
      <w:divBdr>
        <w:top w:val="none" w:sz="0" w:space="0" w:color="auto"/>
        <w:left w:val="none" w:sz="0" w:space="0" w:color="auto"/>
        <w:bottom w:val="none" w:sz="0" w:space="0" w:color="auto"/>
        <w:right w:val="none" w:sz="0" w:space="0" w:color="auto"/>
      </w:divBdr>
    </w:div>
    <w:div w:id="209264130">
      <w:bodyDiv w:val="1"/>
      <w:marLeft w:val="0"/>
      <w:marRight w:val="0"/>
      <w:marTop w:val="0"/>
      <w:marBottom w:val="0"/>
      <w:divBdr>
        <w:top w:val="none" w:sz="0" w:space="0" w:color="auto"/>
        <w:left w:val="none" w:sz="0" w:space="0" w:color="auto"/>
        <w:bottom w:val="none" w:sz="0" w:space="0" w:color="auto"/>
        <w:right w:val="none" w:sz="0" w:space="0" w:color="auto"/>
      </w:divBdr>
    </w:div>
    <w:div w:id="347871845">
      <w:bodyDiv w:val="1"/>
      <w:marLeft w:val="0"/>
      <w:marRight w:val="0"/>
      <w:marTop w:val="0"/>
      <w:marBottom w:val="0"/>
      <w:divBdr>
        <w:top w:val="none" w:sz="0" w:space="0" w:color="auto"/>
        <w:left w:val="none" w:sz="0" w:space="0" w:color="auto"/>
        <w:bottom w:val="none" w:sz="0" w:space="0" w:color="auto"/>
        <w:right w:val="none" w:sz="0" w:space="0" w:color="auto"/>
      </w:divBdr>
    </w:div>
    <w:div w:id="375853510">
      <w:bodyDiv w:val="1"/>
      <w:marLeft w:val="0"/>
      <w:marRight w:val="0"/>
      <w:marTop w:val="0"/>
      <w:marBottom w:val="0"/>
      <w:divBdr>
        <w:top w:val="none" w:sz="0" w:space="0" w:color="auto"/>
        <w:left w:val="none" w:sz="0" w:space="0" w:color="auto"/>
        <w:bottom w:val="none" w:sz="0" w:space="0" w:color="auto"/>
        <w:right w:val="none" w:sz="0" w:space="0" w:color="auto"/>
      </w:divBdr>
    </w:div>
    <w:div w:id="663971758">
      <w:bodyDiv w:val="1"/>
      <w:marLeft w:val="0"/>
      <w:marRight w:val="0"/>
      <w:marTop w:val="0"/>
      <w:marBottom w:val="0"/>
      <w:divBdr>
        <w:top w:val="none" w:sz="0" w:space="0" w:color="auto"/>
        <w:left w:val="none" w:sz="0" w:space="0" w:color="auto"/>
        <w:bottom w:val="none" w:sz="0" w:space="0" w:color="auto"/>
        <w:right w:val="none" w:sz="0" w:space="0" w:color="auto"/>
      </w:divBdr>
    </w:div>
    <w:div w:id="884291239">
      <w:bodyDiv w:val="1"/>
      <w:marLeft w:val="0"/>
      <w:marRight w:val="0"/>
      <w:marTop w:val="0"/>
      <w:marBottom w:val="0"/>
      <w:divBdr>
        <w:top w:val="none" w:sz="0" w:space="0" w:color="auto"/>
        <w:left w:val="none" w:sz="0" w:space="0" w:color="auto"/>
        <w:bottom w:val="none" w:sz="0" w:space="0" w:color="auto"/>
        <w:right w:val="none" w:sz="0" w:space="0" w:color="auto"/>
      </w:divBdr>
    </w:div>
    <w:div w:id="1197279792">
      <w:bodyDiv w:val="1"/>
      <w:marLeft w:val="0"/>
      <w:marRight w:val="0"/>
      <w:marTop w:val="0"/>
      <w:marBottom w:val="0"/>
      <w:divBdr>
        <w:top w:val="none" w:sz="0" w:space="0" w:color="auto"/>
        <w:left w:val="none" w:sz="0" w:space="0" w:color="auto"/>
        <w:bottom w:val="none" w:sz="0" w:space="0" w:color="auto"/>
        <w:right w:val="none" w:sz="0" w:space="0" w:color="auto"/>
      </w:divBdr>
    </w:div>
    <w:div w:id="1294021567">
      <w:bodyDiv w:val="1"/>
      <w:marLeft w:val="0"/>
      <w:marRight w:val="0"/>
      <w:marTop w:val="0"/>
      <w:marBottom w:val="0"/>
      <w:divBdr>
        <w:top w:val="none" w:sz="0" w:space="0" w:color="auto"/>
        <w:left w:val="none" w:sz="0" w:space="0" w:color="auto"/>
        <w:bottom w:val="none" w:sz="0" w:space="0" w:color="auto"/>
        <w:right w:val="none" w:sz="0" w:space="0" w:color="auto"/>
      </w:divBdr>
    </w:div>
    <w:div w:id="1329092883">
      <w:bodyDiv w:val="1"/>
      <w:marLeft w:val="0"/>
      <w:marRight w:val="0"/>
      <w:marTop w:val="0"/>
      <w:marBottom w:val="0"/>
      <w:divBdr>
        <w:top w:val="none" w:sz="0" w:space="0" w:color="auto"/>
        <w:left w:val="none" w:sz="0" w:space="0" w:color="auto"/>
        <w:bottom w:val="none" w:sz="0" w:space="0" w:color="auto"/>
        <w:right w:val="none" w:sz="0" w:space="0" w:color="auto"/>
      </w:divBdr>
    </w:div>
    <w:div w:id="1379550731">
      <w:bodyDiv w:val="1"/>
      <w:marLeft w:val="0"/>
      <w:marRight w:val="0"/>
      <w:marTop w:val="0"/>
      <w:marBottom w:val="0"/>
      <w:divBdr>
        <w:top w:val="none" w:sz="0" w:space="0" w:color="auto"/>
        <w:left w:val="none" w:sz="0" w:space="0" w:color="auto"/>
        <w:bottom w:val="none" w:sz="0" w:space="0" w:color="auto"/>
        <w:right w:val="none" w:sz="0" w:space="0" w:color="auto"/>
      </w:divBdr>
    </w:div>
    <w:div w:id="1803385283">
      <w:bodyDiv w:val="1"/>
      <w:marLeft w:val="0"/>
      <w:marRight w:val="0"/>
      <w:marTop w:val="0"/>
      <w:marBottom w:val="0"/>
      <w:divBdr>
        <w:top w:val="none" w:sz="0" w:space="0" w:color="auto"/>
        <w:left w:val="none" w:sz="0" w:space="0" w:color="auto"/>
        <w:bottom w:val="none" w:sz="0" w:space="0" w:color="auto"/>
        <w:right w:val="none" w:sz="0" w:space="0" w:color="auto"/>
      </w:divBdr>
    </w:div>
    <w:div w:id="1864707513">
      <w:bodyDiv w:val="1"/>
      <w:marLeft w:val="0"/>
      <w:marRight w:val="0"/>
      <w:marTop w:val="0"/>
      <w:marBottom w:val="0"/>
      <w:divBdr>
        <w:top w:val="none" w:sz="0" w:space="0" w:color="auto"/>
        <w:left w:val="none" w:sz="0" w:space="0" w:color="auto"/>
        <w:bottom w:val="none" w:sz="0" w:space="0" w:color="auto"/>
        <w:right w:val="none" w:sz="0" w:space="0" w:color="auto"/>
      </w:divBdr>
      <w:divsChild>
        <w:div w:id="2053193612">
          <w:marLeft w:val="115"/>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nfluence.uconn.edu/ikb/teaching-and-learning/device-requirements-for-students" TargetMode="External"/><Relationship Id="rId18" Type="http://schemas.openxmlformats.org/officeDocument/2006/relationships/hyperlink" Target="http://www.adobe.com/privacy.html" TargetMode="External"/><Relationship Id="rId26" Type="http://schemas.openxmlformats.org/officeDocument/2006/relationships/hyperlink" Target="https://confluence.uconn.edu/ikb/teaching-and-learning/huskyct/student-support" TargetMode="External"/><Relationship Id="rId39" Type="http://schemas.openxmlformats.org/officeDocument/2006/relationships/theme" Target="theme/theme1.xml"/><Relationship Id="rId21" Type="http://schemas.openxmlformats.org/officeDocument/2006/relationships/hyperlink" Target="https://uconn.onthehub.com"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blackboard.com/platforms/learn/resources/accessibility.aspx" TargetMode="External"/><Relationship Id="rId17" Type="http://schemas.openxmlformats.org/officeDocument/2006/relationships/hyperlink" Target="http://www.adobe.com/accessibility/products/reader.html" TargetMode="External"/><Relationship Id="rId25" Type="http://schemas.openxmlformats.org/officeDocument/2006/relationships/hyperlink" Target="http://huskyct.uconn.edu/"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dobe.com/products/acrobat/readstep2.html" TargetMode="External"/><Relationship Id="rId20" Type="http://schemas.openxmlformats.org/officeDocument/2006/relationships/hyperlink" Target="https://www.google.com/edu/trust/" TargetMode="External"/><Relationship Id="rId29" Type="http://schemas.openxmlformats.org/officeDocument/2006/relationships/hyperlink" Target="http://www.ecampus24x7.uconn.ed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sd.uconn.edu/" TargetMode="External"/><Relationship Id="rId24" Type="http://schemas.openxmlformats.org/officeDocument/2006/relationships/hyperlink" Target="https://privacy.uconn.edu/"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blackboard.com/footer/privacy-policy.aspx" TargetMode="External"/><Relationship Id="rId23" Type="http://schemas.openxmlformats.org/officeDocument/2006/relationships/hyperlink" Target="https://privacy.microsoft.com/en-us/privacystatement/" TargetMode="External"/><Relationship Id="rId28" Type="http://schemas.openxmlformats.org/officeDocument/2006/relationships/hyperlink" Target="http://helpcenter.uconn.edu/" TargetMode="External"/><Relationship Id="rId36" Type="http://schemas.openxmlformats.org/officeDocument/2006/relationships/header" Target="header3.xml"/><Relationship Id="rId10" Type="http://schemas.openxmlformats.org/officeDocument/2006/relationships/hyperlink" Target="https://onlinestudent.uconn.edu/learn--more/" TargetMode="External"/><Relationship Id="rId19" Type="http://schemas.openxmlformats.org/officeDocument/2006/relationships/hyperlink" Target="https://www.google.com/accessibility/" TargetMode="External"/><Relationship Id="rId31" Type="http://schemas.openxmlformats.org/officeDocument/2006/relationships/hyperlink" Target="http://www.oire.uconn.edu/" TargetMode="External"/><Relationship Id="rId4" Type="http://schemas.openxmlformats.org/officeDocument/2006/relationships/settings" Target="settings.xml"/><Relationship Id="rId9" Type="http://schemas.openxmlformats.org/officeDocument/2006/relationships/hyperlink" Target="https://onlinestudent.uconn.edu/learn-more/" TargetMode="External"/><Relationship Id="rId14" Type="http://schemas.openxmlformats.org/officeDocument/2006/relationships/hyperlink" Target="http://www.blackboard.com/Platforms/Learn/Resources/Accessibility.aspx" TargetMode="External"/><Relationship Id="rId22" Type="http://schemas.openxmlformats.org/officeDocument/2006/relationships/hyperlink" Target="http://www.microsoft.com/enable/microsoft/mission.aspx" TargetMode="External"/><Relationship Id="rId27" Type="http://schemas.openxmlformats.org/officeDocument/2006/relationships/hyperlink" Target="https://confluence.uconn.edu/ikb/teaching-and-learning/huskyct/student-support" TargetMode="External"/><Relationship Id="rId30" Type="http://schemas.openxmlformats.org/officeDocument/2006/relationships/hyperlink" Target="https://onlinestudent.uconn.edu/frequently-asked-questions/" TargetMode="External"/><Relationship Id="rId35" Type="http://schemas.openxmlformats.org/officeDocument/2006/relationships/footer" Target="footer2.xm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UConneCampus">
      <a:dk1>
        <a:sysClr val="windowText" lastClr="000000"/>
      </a:dk1>
      <a:lt1>
        <a:srgbClr val="FFFFFF"/>
      </a:lt1>
      <a:dk2>
        <a:srgbClr val="1F497D"/>
      </a:dk2>
      <a:lt2>
        <a:srgbClr val="EEECE1"/>
      </a:lt2>
      <a:accent1>
        <a:srgbClr val="17365D"/>
      </a:accent1>
      <a:accent2>
        <a:srgbClr val="632423"/>
      </a:accent2>
      <a:accent3>
        <a:srgbClr val="4F6128"/>
      </a:accent3>
      <a:accent4>
        <a:srgbClr val="3F3151"/>
      </a:accent4>
      <a:accent5>
        <a:srgbClr val="205867"/>
      </a:accent5>
      <a:accent6>
        <a:srgbClr val="97480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424FAB-AA7A-4B7A-8410-1839298D5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1827</Words>
  <Characters>11056</Characters>
  <Application>Microsoft Office Word</Application>
  <DocSecurity>0</DocSecurity>
  <Lines>581</Lines>
  <Paragraphs>314</Paragraphs>
  <ScaleCrop>false</ScaleCrop>
  <HeadingPairs>
    <vt:vector size="2" baseType="variant">
      <vt:variant>
        <vt:lpstr>Title</vt:lpstr>
      </vt:variant>
      <vt:variant>
        <vt:i4>1</vt:i4>
      </vt:variant>
    </vt:vector>
  </HeadingPairs>
  <TitlesOfParts>
    <vt:vector size="1" baseType="lpstr">
      <vt:lpstr>Synthesized Syllabus.docx</vt:lpstr>
    </vt:vector>
  </TitlesOfParts>
  <Company>University of Connecticut</Company>
  <LinksUpToDate>false</LinksUpToDate>
  <CharactersWithSpaces>12569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Synthesized Syllabus.docx</dc:title>
  <dc:creator>Kacie Wittke</dc:creator>
  <cp:lastModifiedBy>Wittke, Kacie</cp:lastModifiedBy>
  <cp:revision>5</cp:revision>
  <cp:lastPrinted>2026-03-26T19:22:00Z</cp:lastPrinted>
  <dcterms:created xsi:type="dcterms:W3CDTF">2026-03-26T19:22:00Z</dcterms:created>
  <dcterms:modified xsi:type="dcterms:W3CDTF">2026-04-28T02:08:00Z</dcterms:modified>
</cp:coreProperties>
</file>