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AB055"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AAAS/AMST/HIST 3531</w:t>
      </w:r>
      <w:r w:rsidRPr="00315204">
        <w:rPr>
          <w:rFonts w:ascii="Californian FB" w:hAnsi="Californian FB"/>
        </w:rPr>
        <w:br/>
        <w:t xml:space="preserve"> Japanese Americans and WWII</w:t>
      </w:r>
    </w:p>
    <w:p w14:paraId="1F5B9D8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Asian American Institute and the Department of History</w:t>
      </w:r>
    </w:p>
    <w:p w14:paraId="18B5EB47"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160FC9FA"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Syllabus - Summer 2026 (session I)</w:t>
      </w:r>
    </w:p>
    <w:p w14:paraId="76C444B9"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June 1 – July 2</w:t>
      </w:r>
      <w:r w:rsidRPr="00315204">
        <w:rPr>
          <w:rFonts w:ascii="Californian FB" w:hAnsi="Californian FB"/>
        </w:rPr>
        <w:t> </w:t>
      </w:r>
    </w:p>
    <w:p w14:paraId="628D634B" w14:textId="77777777" w:rsidR="00315204" w:rsidRPr="00315204" w:rsidRDefault="00315204" w:rsidP="00315204">
      <w:pPr>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3653"/>
      </w:tblGrid>
      <w:tr w:rsidR="00315204" w:rsidRPr="00315204" w14:paraId="27DB2214" w14:textId="77777777">
        <w:trPr>
          <w:trHeight w:val="360"/>
        </w:trPr>
        <w:tc>
          <w:tcPr>
            <w:tcW w:w="0" w:type="auto"/>
            <w:shd w:val="clear" w:color="auto" w:fill="7C878E"/>
            <w:tcMar>
              <w:top w:w="40" w:type="dxa"/>
              <w:left w:w="40" w:type="dxa"/>
              <w:bottom w:w="40" w:type="dxa"/>
              <w:right w:w="40" w:type="dxa"/>
            </w:tcMar>
            <w:hideMark/>
          </w:tcPr>
          <w:p w14:paraId="65271846" w14:textId="77777777" w:rsidR="00315204" w:rsidRPr="00315204" w:rsidRDefault="00315204" w:rsidP="00315204">
            <w:pPr>
              <w:rPr>
                <w:rFonts w:ascii="Californian FB" w:hAnsi="Californian FB"/>
                <w:b/>
                <w:bCs/>
              </w:rPr>
            </w:pPr>
            <w:r w:rsidRPr="00315204">
              <w:rPr>
                <w:rFonts w:ascii="Californian FB" w:hAnsi="Californian FB"/>
                <w:b/>
                <w:bCs/>
              </w:rPr>
              <w:t>Course and Instructor Information</w:t>
            </w:r>
          </w:p>
        </w:tc>
      </w:tr>
    </w:tbl>
    <w:p w14:paraId="1CB71B48" w14:textId="77777777" w:rsidR="00315204" w:rsidRPr="00315204" w:rsidRDefault="00315204" w:rsidP="00315204">
      <w:pPr>
        <w:rPr>
          <w:rFonts w:ascii="Californian FB" w:hAnsi="Californian FB"/>
        </w:rPr>
      </w:pPr>
      <w:r w:rsidRPr="00315204">
        <w:rPr>
          <w:rFonts w:ascii="Californian FB" w:hAnsi="Californian FB"/>
        </w:rPr>
        <w:t> </w:t>
      </w:r>
    </w:p>
    <w:p w14:paraId="379E4D9B"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Course Title: </w:t>
      </w:r>
      <w:r w:rsidRPr="00315204">
        <w:rPr>
          <w:rFonts w:ascii="Californian FB" w:hAnsi="Californian FB"/>
        </w:rPr>
        <w:t>Japanese Americans and WWII</w:t>
      </w:r>
    </w:p>
    <w:p w14:paraId="4F1412D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Credits: </w:t>
      </w:r>
      <w:r w:rsidRPr="00315204">
        <w:rPr>
          <w:rFonts w:ascii="Californian FB" w:hAnsi="Californian FB"/>
        </w:rPr>
        <w:t>3</w:t>
      </w:r>
    </w:p>
    <w:p w14:paraId="5023B2A6"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Format:</w:t>
      </w:r>
      <w:r w:rsidRPr="00315204">
        <w:rPr>
          <w:rFonts w:ascii="Californian FB" w:hAnsi="Californian FB"/>
        </w:rPr>
        <w:t xml:space="preserve"> asynchronous online</w:t>
      </w:r>
    </w:p>
    <w:p w14:paraId="04895D6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Prerequisites: </w:t>
      </w:r>
      <w:r w:rsidRPr="00315204">
        <w:rPr>
          <w:rFonts w:ascii="Californian FB" w:hAnsi="Californian FB"/>
        </w:rPr>
        <w:t>none</w:t>
      </w:r>
    </w:p>
    <w:p w14:paraId="24D0FCC1"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Professor: </w:t>
      </w:r>
      <w:r w:rsidRPr="00315204">
        <w:rPr>
          <w:rFonts w:ascii="Californian FB" w:hAnsi="Californian FB"/>
        </w:rPr>
        <w:t>Tina Reardon</w:t>
      </w:r>
    </w:p>
    <w:p w14:paraId="007D44C5"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Email: </w:t>
      </w:r>
      <w:r w:rsidRPr="00315204">
        <w:rPr>
          <w:rFonts w:ascii="Californian FB" w:hAnsi="Californian FB"/>
        </w:rPr>
        <w:t>tina.reardon@uconn.edu</w:t>
      </w:r>
    </w:p>
    <w:p w14:paraId="60C3E612"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xml:space="preserve">Office Hours/Availability: </w:t>
      </w:r>
      <w:r w:rsidRPr="00315204">
        <w:rPr>
          <w:rFonts w:ascii="Californian FB" w:hAnsi="Californian FB"/>
        </w:rPr>
        <w:t>I will do my best to respond to emails within 24 hours.</w:t>
      </w:r>
    </w:p>
    <w:p w14:paraId="565E3CB2" w14:textId="77777777" w:rsidR="00315204" w:rsidRPr="00315204" w:rsidRDefault="00315204" w:rsidP="00315204">
      <w:pPr>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1838"/>
      </w:tblGrid>
      <w:tr w:rsidR="00315204" w:rsidRPr="00315204" w14:paraId="7E411E2B" w14:textId="77777777">
        <w:trPr>
          <w:trHeight w:val="360"/>
        </w:trPr>
        <w:tc>
          <w:tcPr>
            <w:tcW w:w="0" w:type="auto"/>
            <w:shd w:val="clear" w:color="auto" w:fill="7C878E"/>
            <w:tcMar>
              <w:top w:w="40" w:type="dxa"/>
              <w:left w:w="40" w:type="dxa"/>
              <w:bottom w:w="40" w:type="dxa"/>
              <w:right w:w="40" w:type="dxa"/>
            </w:tcMar>
            <w:hideMark/>
          </w:tcPr>
          <w:p w14:paraId="784B5D24" w14:textId="77777777" w:rsidR="00315204" w:rsidRPr="00315204" w:rsidRDefault="00315204" w:rsidP="00315204">
            <w:pPr>
              <w:rPr>
                <w:rFonts w:ascii="Californian FB" w:hAnsi="Californian FB"/>
                <w:b/>
                <w:bCs/>
              </w:rPr>
            </w:pPr>
            <w:r w:rsidRPr="00315204">
              <w:rPr>
                <w:rFonts w:ascii="Californian FB" w:hAnsi="Californian FB"/>
                <w:b/>
                <w:bCs/>
              </w:rPr>
              <w:t>Course Materials</w:t>
            </w:r>
          </w:p>
        </w:tc>
      </w:tr>
    </w:tbl>
    <w:p w14:paraId="232F4DA3" w14:textId="77777777" w:rsidR="00315204" w:rsidRPr="00315204" w:rsidRDefault="00315204" w:rsidP="00315204">
      <w:pPr>
        <w:rPr>
          <w:rFonts w:ascii="Californian FB" w:hAnsi="Californian FB"/>
        </w:rPr>
      </w:pPr>
      <w:r w:rsidRPr="00315204">
        <w:rPr>
          <w:rFonts w:ascii="Californian FB" w:hAnsi="Californian FB"/>
        </w:rPr>
        <w:t> </w:t>
      </w:r>
    </w:p>
    <w:p w14:paraId="68C21CFC" w14:textId="08C2FA3D" w:rsidR="00315204" w:rsidRPr="00315204" w:rsidRDefault="00315204" w:rsidP="00315204">
      <w:pPr>
        <w:spacing w:after="0" w:line="240" w:lineRule="auto"/>
        <w:rPr>
          <w:rFonts w:ascii="Californian FB" w:hAnsi="Californian FB"/>
        </w:rPr>
      </w:pPr>
      <w:r w:rsidRPr="00315204">
        <w:rPr>
          <w:rFonts w:ascii="Californian FB" w:hAnsi="Californian FB"/>
          <w:b/>
          <w:bCs/>
        </w:rPr>
        <w:t>Required course materials should be obtained before the first day of class</w:t>
      </w:r>
      <w:r w:rsidRPr="00315204">
        <w:rPr>
          <w:rFonts w:ascii="Californian FB" w:hAnsi="Californian FB"/>
        </w:rPr>
        <w:t>.</w:t>
      </w:r>
      <w:r w:rsidRPr="00315204">
        <w:rPr>
          <w:rFonts w:ascii="Californian FB" w:hAnsi="Californian FB"/>
        </w:rPr>
        <w:br/>
      </w:r>
    </w:p>
    <w:p w14:paraId="79DEE747"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Texts are available through local or online bookstores. The</w:t>
      </w:r>
      <w:hyperlink r:id="rId5" w:history="1">
        <w:r w:rsidRPr="00315204">
          <w:rPr>
            <w:rStyle w:val="Hyperlink"/>
            <w:rFonts w:ascii="Californian FB" w:hAnsi="Californian FB"/>
          </w:rPr>
          <w:t xml:space="preserve"> UConn Co-op</w:t>
        </w:r>
      </w:hyperlink>
      <w:r w:rsidRPr="00315204">
        <w:rPr>
          <w:rFonts w:ascii="Californian FB" w:hAnsi="Californian FB"/>
        </w:rPr>
        <w:t xml:space="preserve"> carries many materials that can be shipped via its online</w:t>
      </w:r>
      <w:hyperlink r:id="rId6" w:history="1">
        <w:r w:rsidRPr="00315204">
          <w:rPr>
            <w:rStyle w:val="Hyperlink"/>
            <w:rFonts w:ascii="Californian FB" w:hAnsi="Californian FB"/>
          </w:rPr>
          <w:t xml:space="preserve"> Textbooks To Go</w:t>
        </w:r>
      </w:hyperlink>
      <w:r w:rsidRPr="00315204">
        <w:rPr>
          <w:rFonts w:ascii="Californian FB" w:hAnsi="Californian FB"/>
        </w:rPr>
        <w:t xml:space="preserve"> service. For more information, see Textbooks and Materials on our</w:t>
      </w:r>
      <w:hyperlink r:id="rId7" w:history="1">
        <w:r w:rsidRPr="00315204">
          <w:rPr>
            <w:rStyle w:val="Hyperlink"/>
            <w:rFonts w:ascii="Californian FB" w:hAnsi="Californian FB"/>
          </w:rPr>
          <w:t xml:space="preserve"> Enrolled Students</w:t>
        </w:r>
      </w:hyperlink>
      <w:r w:rsidRPr="00315204">
        <w:rPr>
          <w:rFonts w:ascii="Californian FB" w:hAnsi="Californian FB"/>
        </w:rPr>
        <w:t xml:space="preserve"> page. </w:t>
      </w:r>
    </w:p>
    <w:p w14:paraId="775B9908"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Required Materials:</w:t>
      </w:r>
    </w:p>
    <w:p w14:paraId="100ACD0F"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(All paperback editions)</w:t>
      </w:r>
    </w:p>
    <w:p w14:paraId="09696363"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Stephen Fugita and Marilyn Fernandez, </w:t>
      </w:r>
      <w:r w:rsidRPr="00315204">
        <w:rPr>
          <w:rFonts w:ascii="Californian FB" w:hAnsi="Californian FB"/>
          <w:i/>
          <w:iCs/>
        </w:rPr>
        <w:t xml:space="preserve">Altered Lives, Enduring Community:  Japanese Americans Remember Their World War II Incarceration, </w:t>
      </w:r>
      <w:r w:rsidRPr="00315204">
        <w:rPr>
          <w:rFonts w:ascii="Californian FB" w:hAnsi="Californian FB"/>
        </w:rPr>
        <w:t>University of Washington Press, 2004. ISBN: 978-0295983813</w:t>
      </w:r>
    </w:p>
    <w:p w14:paraId="2B168384"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Julie Otsuka, </w:t>
      </w:r>
      <w:proofErr w:type="gramStart"/>
      <w:r w:rsidRPr="00315204">
        <w:rPr>
          <w:rFonts w:ascii="Californian FB" w:hAnsi="Californian FB"/>
          <w:i/>
          <w:iCs/>
        </w:rPr>
        <w:t>When</w:t>
      </w:r>
      <w:proofErr w:type="gramEnd"/>
      <w:r w:rsidRPr="00315204">
        <w:rPr>
          <w:rFonts w:ascii="Californian FB" w:hAnsi="Californian FB"/>
          <w:i/>
          <w:iCs/>
        </w:rPr>
        <w:t xml:space="preserve"> the Emperor Was </w:t>
      </w:r>
      <w:proofErr w:type="gramStart"/>
      <w:r w:rsidRPr="00315204">
        <w:rPr>
          <w:rFonts w:ascii="Californian FB" w:hAnsi="Californian FB"/>
          <w:i/>
          <w:iCs/>
        </w:rPr>
        <w:t>Divine</w:t>
      </w:r>
      <w:proofErr w:type="gramEnd"/>
      <w:r w:rsidRPr="00315204">
        <w:rPr>
          <w:rFonts w:ascii="Californian FB" w:hAnsi="Californian FB"/>
        </w:rPr>
        <w:t xml:space="preserve">, </w:t>
      </w:r>
      <w:proofErr w:type="gramStart"/>
      <w:r w:rsidRPr="00315204">
        <w:rPr>
          <w:rFonts w:ascii="Californian FB" w:hAnsi="Californian FB"/>
        </w:rPr>
        <w:t>Anchor</w:t>
      </w:r>
      <w:proofErr w:type="gramEnd"/>
      <w:r w:rsidRPr="00315204">
        <w:rPr>
          <w:rFonts w:ascii="Californian FB" w:hAnsi="Californian FB"/>
        </w:rPr>
        <w:t>, 2003</w:t>
      </w:r>
      <w:proofErr w:type="gramStart"/>
      <w:r w:rsidRPr="00315204">
        <w:rPr>
          <w:rFonts w:ascii="Californian FB" w:hAnsi="Californian FB"/>
        </w:rPr>
        <w:t>.</w:t>
      </w:r>
      <w:proofErr w:type="gramEnd"/>
      <w:r w:rsidRPr="00315204">
        <w:rPr>
          <w:rFonts w:ascii="Californian FB" w:hAnsi="Californian FB"/>
        </w:rPr>
        <w:t>  ISBN</w:t>
      </w:r>
      <w:proofErr w:type="gramStart"/>
      <w:r w:rsidRPr="00315204">
        <w:rPr>
          <w:rFonts w:ascii="Californian FB" w:hAnsi="Californian FB"/>
        </w:rPr>
        <w:t>:  978</w:t>
      </w:r>
      <w:proofErr w:type="gramEnd"/>
      <w:r w:rsidRPr="00315204">
        <w:rPr>
          <w:rFonts w:ascii="Californian FB" w:hAnsi="Californian FB"/>
        </w:rPr>
        <w:t>-0385721813</w:t>
      </w:r>
    </w:p>
    <w:p w14:paraId="19C01B6C"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John Okada, </w:t>
      </w:r>
      <w:r w:rsidRPr="00315204">
        <w:rPr>
          <w:rFonts w:ascii="Californian FB" w:hAnsi="Californian FB"/>
          <w:i/>
          <w:iCs/>
        </w:rPr>
        <w:t>No-No Boy</w:t>
      </w:r>
      <w:r w:rsidRPr="00315204">
        <w:rPr>
          <w:rFonts w:ascii="Californian FB" w:hAnsi="Californian FB"/>
        </w:rPr>
        <w:t>, University of Washington Press, 2001 (reprint).  ISBN: 978-0295955254 </w:t>
      </w:r>
    </w:p>
    <w:p w14:paraId="79E8C81C" w14:textId="77777777" w:rsidR="00315204" w:rsidRDefault="00315204" w:rsidP="00315204">
      <w:pPr>
        <w:spacing w:after="0" w:line="240" w:lineRule="auto"/>
        <w:rPr>
          <w:rFonts w:ascii="Californian FB" w:hAnsi="Californian FB"/>
          <w:i/>
          <w:iCs/>
        </w:rPr>
      </w:pPr>
      <w:r w:rsidRPr="00315204">
        <w:rPr>
          <w:rFonts w:ascii="Californian FB" w:hAnsi="Californian FB"/>
          <w:i/>
          <w:iCs/>
        </w:rPr>
        <w:t>Many additional course readings and media (both required and optional) are available within HuskyCT, through either an Internet link or Course Material.  In just a few instances you may need to access films via streaming services (Netflix, Amazon, YouTube, etc.).  Public libraries may also have DVD copies.</w:t>
      </w:r>
    </w:p>
    <w:p w14:paraId="0ECC6CF7" w14:textId="77777777" w:rsidR="00315204" w:rsidRPr="00315204" w:rsidRDefault="00315204" w:rsidP="00315204">
      <w:pPr>
        <w:spacing w:after="0" w:line="240" w:lineRule="auto"/>
        <w:rPr>
          <w:rFonts w:ascii="Californian FB" w:hAnsi="Californian FB"/>
        </w:rPr>
      </w:pPr>
    </w:p>
    <w:tbl>
      <w:tblPr>
        <w:tblW w:w="0" w:type="auto"/>
        <w:tblCellMar>
          <w:top w:w="15" w:type="dxa"/>
          <w:left w:w="15" w:type="dxa"/>
          <w:bottom w:w="15" w:type="dxa"/>
          <w:right w:w="15" w:type="dxa"/>
        </w:tblCellMar>
        <w:tblLook w:val="04A0" w:firstRow="1" w:lastRow="0" w:firstColumn="1" w:lastColumn="0" w:noHBand="0" w:noVBand="1"/>
      </w:tblPr>
      <w:tblGrid>
        <w:gridCol w:w="2071"/>
      </w:tblGrid>
      <w:tr w:rsidR="00315204" w:rsidRPr="00315204" w14:paraId="49C32028" w14:textId="77777777">
        <w:trPr>
          <w:trHeight w:val="360"/>
        </w:trPr>
        <w:tc>
          <w:tcPr>
            <w:tcW w:w="0" w:type="auto"/>
            <w:shd w:val="clear" w:color="auto" w:fill="7C878E"/>
            <w:tcMar>
              <w:top w:w="40" w:type="dxa"/>
              <w:left w:w="40" w:type="dxa"/>
              <w:bottom w:w="40" w:type="dxa"/>
              <w:right w:w="40" w:type="dxa"/>
            </w:tcMar>
            <w:hideMark/>
          </w:tcPr>
          <w:p w14:paraId="7251DE1E"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Course Description</w:t>
            </w:r>
          </w:p>
        </w:tc>
      </w:tr>
    </w:tbl>
    <w:p w14:paraId="5DB570BA"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14B27361"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This course examines the events leading to martial law and Executive Order 9066, the wartime experiences of Japanese Americans, and the consequences of this important (but often forgotten) episode of American history.  Using a multidisciplinary approach, students will be </w:t>
      </w:r>
      <w:r w:rsidRPr="00315204">
        <w:rPr>
          <w:rFonts w:ascii="Californian FB" w:hAnsi="Californian FB"/>
        </w:rPr>
        <w:lastRenderedPageBreak/>
        <w:t>exposed to and make use of a variety of resources including traditional texts, documentary films, memoirs, government documents and other primary sources, as well as fiction.  Students will not only become familiar with the internment period but will explore and analyze various questions, including those of racism and justice, related to the treatment of Japanese Americans during WWII.</w:t>
      </w:r>
    </w:p>
    <w:p w14:paraId="7DB01139" w14:textId="77777777" w:rsidR="00315204" w:rsidRPr="00315204" w:rsidRDefault="00315204" w:rsidP="00315204">
      <w:pPr>
        <w:spacing w:after="0" w:line="240" w:lineRule="auto"/>
        <w:rPr>
          <w:rFonts w:ascii="Californian FB" w:hAnsi="Californian FB"/>
        </w:rPr>
      </w:pPr>
    </w:p>
    <w:tbl>
      <w:tblPr>
        <w:tblW w:w="0" w:type="auto"/>
        <w:tblCellMar>
          <w:top w:w="15" w:type="dxa"/>
          <w:left w:w="15" w:type="dxa"/>
          <w:bottom w:w="15" w:type="dxa"/>
          <w:right w:w="15" w:type="dxa"/>
        </w:tblCellMar>
        <w:tblLook w:val="04A0" w:firstRow="1" w:lastRow="0" w:firstColumn="1" w:lastColumn="0" w:noHBand="0" w:noVBand="1"/>
      </w:tblPr>
      <w:tblGrid>
        <w:gridCol w:w="1887"/>
      </w:tblGrid>
      <w:tr w:rsidR="00315204" w:rsidRPr="00315204" w14:paraId="4AA7D8C6" w14:textId="77777777">
        <w:trPr>
          <w:trHeight w:val="420"/>
        </w:trPr>
        <w:tc>
          <w:tcPr>
            <w:tcW w:w="0" w:type="auto"/>
            <w:shd w:val="clear" w:color="auto" w:fill="7C878E"/>
            <w:hideMark/>
          </w:tcPr>
          <w:p w14:paraId="1D01019E"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Course Objectives</w:t>
            </w:r>
          </w:p>
        </w:tc>
      </w:tr>
    </w:tbl>
    <w:p w14:paraId="2433FD9F"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7995807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During the semester, students will be asked to:</w:t>
      </w:r>
    </w:p>
    <w:p w14:paraId="776F69C4" w14:textId="77777777" w:rsidR="00315204" w:rsidRPr="00315204" w:rsidRDefault="00315204" w:rsidP="00315204">
      <w:pPr>
        <w:numPr>
          <w:ilvl w:val="0"/>
          <w:numId w:val="1"/>
        </w:numPr>
        <w:spacing w:after="0" w:line="240" w:lineRule="auto"/>
        <w:rPr>
          <w:rFonts w:ascii="Californian FB" w:hAnsi="Californian FB"/>
        </w:rPr>
      </w:pPr>
      <w:r w:rsidRPr="00315204">
        <w:rPr>
          <w:rFonts w:ascii="Californian FB" w:hAnsi="Californian FB"/>
          <w:b/>
          <w:bCs/>
        </w:rPr>
        <w:t>Analyze</w:t>
      </w:r>
      <w:r w:rsidRPr="00315204">
        <w:rPr>
          <w:rFonts w:ascii="Californian FB" w:hAnsi="Californian FB"/>
        </w:rPr>
        <w:t xml:space="preserve"> the internment from multiple perspectives, experiences, and primary sources (e.g. including traditional texts, documentary films, memoirs, government documents and other primary sources, as well as fiction).</w:t>
      </w:r>
    </w:p>
    <w:p w14:paraId="0839781F" w14:textId="77777777" w:rsidR="00315204" w:rsidRPr="00315204" w:rsidRDefault="00315204" w:rsidP="00315204">
      <w:pPr>
        <w:numPr>
          <w:ilvl w:val="0"/>
          <w:numId w:val="1"/>
        </w:numPr>
        <w:spacing w:after="0" w:line="240" w:lineRule="auto"/>
        <w:rPr>
          <w:rFonts w:ascii="Californian FB" w:hAnsi="Californian FB"/>
        </w:rPr>
      </w:pPr>
      <w:r w:rsidRPr="00315204">
        <w:rPr>
          <w:rFonts w:ascii="Californian FB" w:hAnsi="Californian FB"/>
          <w:b/>
          <w:bCs/>
        </w:rPr>
        <w:t>Articulate</w:t>
      </w:r>
      <w:r w:rsidRPr="00315204">
        <w:rPr>
          <w:rFonts w:ascii="Californian FB" w:hAnsi="Californian FB"/>
        </w:rPr>
        <w:t xml:space="preserve"> why it is important to take a multidisciplinary approach to examining the internment experience.</w:t>
      </w:r>
    </w:p>
    <w:p w14:paraId="1FC1F0BD" w14:textId="77777777" w:rsidR="00315204" w:rsidRPr="00315204" w:rsidRDefault="00315204" w:rsidP="00315204">
      <w:pPr>
        <w:numPr>
          <w:ilvl w:val="0"/>
          <w:numId w:val="1"/>
        </w:numPr>
        <w:spacing w:after="0" w:line="240" w:lineRule="auto"/>
        <w:rPr>
          <w:rFonts w:ascii="Californian FB" w:hAnsi="Californian FB"/>
        </w:rPr>
      </w:pPr>
      <w:r w:rsidRPr="00315204">
        <w:rPr>
          <w:rFonts w:ascii="Californian FB" w:hAnsi="Californian FB"/>
          <w:b/>
          <w:bCs/>
        </w:rPr>
        <w:t>Identify</w:t>
      </w:r>
      <w:r w:rsidRPr="00315204">
        <w:rPr>
          <w:rFonts w:ascii="Californian FB" w:hAnsi="Californian FB"/>
        </w:rPr>
        <w:t xml:space="preserve"> and explain the events leading to martial law and Executive Order 9066, the wartime experience of Japanese Americans, and the consequences of this episode of American history.</w:t>
      </w:r>
    </w:p>
    <w:p w14:paraId="6E3D5454" w14:textId="77777777" w:rsidR="00315204" w:rsidRPr="00315204" w:rsidRDefault="00315204" w:rsidP="00315204">
      <w:pPr>
        <w:numPr>
          <w:ilvl w:val="0"/>
          <w:numId w:val="1"/>
        </w:numPr>
        <w:spacing w:after="0" w:line="240" w:lineRule="auto"/>
        <w:rPr>
          <w:rFonts w:ascii="Californian FB" w:hAnsi="Californian FB"/>
        </w:rPr>
      </w:pPr>
      <w:r w:rsidRPr="00315204">
        <w:rPr>
          <w:rFonts w:ascii="Californian FB" w:hAnsi="Californian FB"/>
          <w:b/>
          <w:bCs/>
        </w:rPr>
        <w:t>Explore</w:t>
      </w:r>
      <w:r w:rsidRPr="00315204">
        <w:rPr>
          <w:rFonts w:ascii="Californian FB" w:hAnsi="Californian FB"/>
        </w:rPr>
        <w:t xml:space="preserve"> and analyze themes of racism and justice, both in the context of the treatment of Japanese Americans during WWII as well as elsewhere in history.</w:t>
      </w:r>
    </w:p>
    <w:p w14:paraId="41D91A45"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4579"/>
      </w:tblGrid>
      <w:tr w:rsidR="00315204" w:rsidRPr="00315204" w14:paraId="43A8C3DF" w14:textId="77777777">
        <w:trPr>
          <w:trHeight w:val="420"/>
        </w:trPr>
        <w:tc>
          <w:tcPr>
            <w:tcW w:w="0" w:type="auto"/>
            <w:shd w:val="clear" w:color="auto" w:fill="7C878E"/>
            <w:hideMark/>
          </w:tcPr>
          <w:p w14:paraId="40D1975E"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Course Outline (and Calendar if Applicable)</w:t>
            </w:r>
          </w:p>
        </w:tc>
      </w:tr>
    </w:tbl>
    <w:p w14:paraId="3C6F09D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0ADA6AE9" w14:textId="6691A39A" w:rsidR="00315204" w:rsidRDefault="00315204" w:rsidP="00315204">
      <w:pPr>
        <w:spacing w:after="0" w:line="240" w:lineRule="auto"/>
        <w:rPr>
          <w:rFonts w:ascii="Californian FB" w:hAnsi="Californian FB"/>
          <w:i/>
          <w:iCs/>
        </w:rPr>
      </w:pPr>
      <w:r w:rsidRPr="00315204">
        <w:rPr>
          <w:rFonts w:ascii="Californian FB" w:hAnsi="Californian FB"/>
          <w:i/>
          <w:iCs/>
        </w:rPr>
        <w:t>Specific assignments are available on the course HuskyCT site, to which all enrolled students have access.  The following will orient you to the topics that will be covered each Week/Unit</w:t>
      </w:r>
    </w:p>
    <w:p w14:paraId="7A51DF71" w14:textId="77777777" w:rsidR="00315204" w:rsidRPr="00315204" w:rsidRDefault="00315204" w:rsidP="00315204">
      <w:pPr>
        <w:spacing w:after="0" w:line="240" w:lineRule="auto"/>
        <w:rPr>
          <w:rFonts w:ascii="Californian FB" w:hAnsi="Californian FB"/>
        </w:rPr>
      </w:pPr>
    </w:p>
    <w:p w14:paraId="7844174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Week/Unit 1:</w:t>
      </w:r>
      <w:r w:rsidRPr="00315204">
        <w:rPr>
          <w:rFonts w:ascii="Californian FB" w:hAnsi="Californian FB"/>
        </w:rPr>
        <w:t xml:space="preserve"> </w:t>
      </w:r>
      <w:r w:rsidRPr="00315204">
        <w:rPr>
          <w:rFonts w:ascii="Californian FB" w:hAnsi="Californian FB"/>
          <w:b/>
          <w:bCs/>
        </w:rPr>
        <w:t>Course Orientation; The Development of the Japanese American Community</w:t>
      </w:r>
    </w:p>
    <w:p w14:paraId="673DE631" w14:textId="77777777" w:rsidR="00315204" w:rsidRPr="00315204" w:rsidRDefault="00315204" w:rsidP="00315204">
      <w:pPr>
        <w:numPr>
          <w:ilvl w:val="0"/>
          <w:numId w:val="2"/>
        </w:numPr>
        <w:spacing w:after="0" w:line="240" w:lineRule="auto"/>
        <w:rPr>
          <w:rFonts w:ascii="Californian FB" w:hAnsi="Californian FB"/>
        </w:rPr>
      </w:pPr>
      <w:r w:rsidRPr="00315204">
        <w:rPr>
          <w:rFonts w:ascii="Californian FB" w:hAnsi="Californian FB"/>
        </w:rPr>
        <w:t>Traditional Japanese Culture and Values</w:t>
      </w:r>
    </w:p>
    <w:p w14:paraId="4CB4D91D" w14:textId="77777777" w:rsidR="00315204" w:rsidRPr="00315204" w:rsidRDefault="00315204" w:rsidP="00315204">
      <w:pPr>
        <w:numPr>
          <w:ilvl w:val="0"/>
          <w:numId w:val="2"/>
        </w:numPr>
        <w:spacing w:after="0" w:line="240" w:lineRule="auto"/>
        <w:rPr>
          <w:rFonts w:ascii="Californian FB" w:hAnsi="Californian FB"/>
        </w:rPr>
      </w:pPr>
      <w:r w:rsidRPr="00315204">
        <w:rPr>
          <w:rFonts w:ascii="Californian FB" w:hAnsi="Californian FB"/>
        </w:rPr>
        <w:t>Japan Opens to the West</w:t>
      </w:r>
    </w:p>
    <w:p w14:paraId="50FA1C47" w14:textId="77777777" w:rsidR="00315204" w:rsidRDefault="00315204" w:rsidP="00315204">
      <w:pPr>
        <w:numPr>
          <w:ilvl w:val="0"/>
          <w:numId w:val="2"/>
        </w:numPr>
        <w:spacing w:after="0" w:line="240" w:lineRule="auto"/>
        <w:rPr>
          <w:rFonts w:ascii="Californian FB" w:hAnsi="Californian FB"/>
        </w:rPr>
      </w:pPr>
      <w:r w:rsidRPr="00315204">
        <w:rPr>
          <w:rFonts w:ascii="Californian FB" w:hAnsi="Californian FB"/>
        </w:rPr>
        <w:t>Immigration and the Growing Japanese American Community </w:t>
      </w:r>
    </w:p>
    <w:p w14:paraId="43ABF5BD" w14:textId="77777777" w:rsidR="00315204" w:rsidRPr="00315204" w:rsidRDefault="00315204" w:rsidP="00315204">
      <w:pPr>
        <w:spacing w:after="0" w:line="240" w:lineRule="auto"/>
        <w:ind w:left="720"/>
        <w:rPr>
          <w:rFonts w:ascii="Californian FB" w:hAnsi="Californian FB"/>
        </w:rPr>
      </w:pPr>
    </w:p>
    <w:p w14:paraId="261BBB78"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Week/Unit 2: Pearl Harbor and the Evacuation</w:t>
      </w:r>
    </w:p>
    <w:p w14:paraId="10F39EBF" w14:textId="77777777" w:rsidR="00315204" w:rsidRPr="00315204" w:rsidRDefault="00315204" w:rsidP="00315204">
      <w:pPr>
        <w:numPr>
          <w:ilvl w:val="0"/>
          <w:numId w:val="3"/>
        </w:numPr>
        <w:spacing w:after="0" w:line="240" w:lineRule="auto"/>
        <w:rPr>
          <w:rFonts w:ascii="Californian FB" w:hAnsi="Californian FB"/>
        </w:rPr>
      </w:pPr>
      <w:r w:rsidRPr="00315204">
        <w:rPr>
          <w:rFonts w:ascii="Californian FB" w:hAnsi="Californian FB"/>
        </w:rPr>
        <w:t>Responses to Growing Japanese Militarism and the Bombing of Pearl Harbor (Japanese and Anglo Americans)</w:t>
      </w:r>
    </w:p>
    <w:p w14:paraId="6D1DC90B" w14:textId="77777777" w:rsidR="00315204" w:rsidRPr="00315204" w:rsidRDefault="00315204" w:rsidP="00315204">
      <w:pPr>
        <w:numPr>
          <w:ilvl w:val="0"/>
          <w:numId w:val="3"/>
        </w:numPr>
        <w:spacing w:after="0" w:line="240" w:lineRule="auto"/>
        <w:rPr>
          <w:rFonts w:ascii="Californian FB" w:hAnsi="Californian FB"/>
        </w:rPr>
      </w:pPr>
      <w:r w:rsidRPr="00315204">
        <w:rPr>
          <w:rFonts w:ascii="Californian FB" w:hAnsi="Californian FB"/>
        </w:rPr>
        <w:t>Executive Order 9066</w:t>
      </w:r>
    </w:p>
    <w:p w14:paraId="2AB6AC06" w14:textId="77777777" w:rsidR="00315204" w:rsidRDefault="00315204" w:rsidP="00315204">
      <w:pPr>
        <w:numPr>
          <w:ilvl w:val="0"/>
          <w:numId w:val="3"/>
        </w:numPr>
        <w:spacing w:after="0" w:line="240" w:lineRule="auto"/>
        <w:rPr>
          <w:rFonts w:ascii="Californian FB" w:hAnsi="Californian FB"/>
        </w:rPr>
      </w:pPr>
      <w:r w:rsidRPr="00315204">
        <w:rPr>
          <w:rFonts w:ascii="Californian FB" w:hAnsi="Californian FB"/>
        </w:rPr>
        <w:t>Evacuating Japanese Americans Living on the West Coast </w:t>
      </w:r>
    </w:p>
    <w:p w14:paraId="776FEE6F" w14:textId="77777777" w:rsidR="00315204" w:rsidRPr="00315204" w:rsidRDefault="00315204" w:rsidP="00315204">
      <w:pPr>
        <w:spacing w:after="0" w:line="240" w:lineRule="auto"/>
        <w:ind w:left="720"/>
        <w:rPr>
          <w:rFonts w:ascii="Californian FB" w:hAnsi="Californian FB"/>
        </w:rPr>
      </w:pPr>
    </w:p>
    <w:p w14:paraId="3CF233ED"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Week/Unit 3: Internment</w:t>
      </w:r>
    </w:p>
    <w:p w14:paraId="32BEEB75" w14:textId="77777777" w:rsidR="00315204" w:rsidRPr="00315204" w:rsidRDefault="00315204" w:rsidP="00315204">
      <w:pPr>
        <w:numPr>
          <w:ilvl w:val="0"/>
          <w:numId w:val="4"/>
        </w:numPr>
        <w:spacing w:after="0" w:line="240" w:lineRule="auto"/>
        <w:rPr>
          <w:rFonts w:ascii="Californian FB" w:hAnsi="Californian FB"/>
        </w:rPr>
      </w:pPr>
      <w:r w:rsidRPr="00315204">
        <w:rPr>
          <w:rFonts w:ascii="Californian FB" w:hAnsi="Californian FB"/>
        </w:rPr>
        <w:t>Relocation Centers and the Establishment of Internment Camps</w:t>
      </w:r>
    </w:p>
    <w:p w14:paraId="615BB19B" w14:textId="77777777" w:rsidR="00315204" w:rsidRPr="00315204" w:rsidRDefault="00315204" w:rsidP="00315204">
      <w:pPr>
        <w:numPr>
          <w:ilvl w:val="0"/>
          <w:numId w:val="4"/>
        </w:numPr>
        <w:spacing w:after="0" w:line="240" w:lineRule="auto"/>
        <w:rPr>
          <w:rFonts w:ascii="Californian FB" w:hAnsi="Californian FB"/>
        </w:rPr>
      </w:pPr>
      <w:r w:rsidRPr="00315204">
        <w:rPr>
          <w:rFonts w:ascii="Californian FB" w:hAnsi="Californian FB"/>
        </w:rPr>
        <w:t>Inside the Camps-Acquiescence, Resistance, and the Family</w:t>
      </w:r>
    </w:p>
    <w:p w14:paraId="15B979CD" w14:textId="77777777" w:rsidR="00315204" w:rsidRDefault="00315204" w:rsidP="00315204">
      <w:pPr>
        <w:numPr>
          <w:ilvl w:val="0"/>
          <w:numId w:val="4"/>
        </w:numPr>
        <w:spacing w:after="0" w:line="240" w:lineRule="auto"/>
        <w:rPr>
          <w:rFonts w:ascii="Californian FB" w:hAnsi="Californian FB"/>
        </w:rPr>
      </w:pPr>
      <w:r w:rsidRPr="00315204">
        <w:rPr>
          <w:rFonts w:ascii="Californian FB" w:hAnsi="Californian FB"/>
        </w:rPr>
        <w:t>A Question of Loyalty--The Loyalty Questionnaire, Serving in the Military (442nd), Incarceration</w:t>
      </w:r>
    </w:p>
    <w:p w14:paraId="56F31FEE" w14:textId="77777777" w:rsidR="00315204" w:rsidRPr="00315204" w:rsidRDefault="00315204" w:rsidP="00315204">
      <w:pPr>
        <w:spacing w:after="0" w:line="240" w:lineRule="auto"/>
        <w:ind w:left="720"/>
        <w:rPr>
          <w:rFonts w:ascii="Californian FB" w:hAnsi="Californian FB"/>
        </w:rPr>
      </w:pPr>
    </w:p>
    <w:p w14:paraId="078275E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Week/Unit 4: Legal and Social Challenges</w:t>
      </w:r>
    </w:p>
    <w:p w14:paraId="32F2F7BD" w14:textId="77777777" w:rsidR="00315204" w:rsidRPr="00315204" w:rsidRDefault="00315204" w:rsidP="00315204">
      <w:pPr>
        <w:numPr>
          <w:ilvl w:val="0"/>
          <w:numId w:val="5"/>
        </w:numPr>
        <w:spacing w:after="0" w:line="240" w:lineRule="auto"/>
        <w:rPr>
          <w:rFonts w:ascii="Californian FB" w:hAnsi="Californian FB"/>
        </w:rPr>
      </w:pPr>
      <w:r w:rsidRPr="00315204">
        <w:rPr>
          <w:rFonts w:ascii="Californian FB" w:hAnsi="Californian FB"/>
        </w:rPr>
        <w:t>Constitutional Issues Raised by the Internment</w:t>
      </w:r>
    </w:p>
    <w:p w14:paraId="2E16E40E" w14:textId="77777777" w:rsidR="00315204" w:rsidRPr="00315204" w:rsidRDefault="00315204" w:rsidP="00315204">
      <w:pPr>
        <w:numPr>
          <w:ilvl w:val="0"/>
          <w:numId w:val="5"/>
        </w:numPr>
        <w:spacing w:after="0" w:line="240" w:lineRule="auto"/>
        <w:rPr>
          <w:rFonts w:ascii="Californian FB" w:hAnsi="Californian FB"/>
        </w:rPr>
      </w:pPr>
      <w:r w:rsidRPr="00315204">
        <w:rPr>
          <w:rFonts w:ascii="Californian FB" w:hAnsi="Californian FB"/>
        </w:rPr>
        <w:t>Supreme Court Cases (Korematsu, Hirabayashi, Yasui)</w:t>
      </w:r>
    </w:p>
    <w:p w14:paraId="3F37B11F" w14:textId="77777777" w:rsidR="00315204" w:rsidRDefault="00315204" w:rsidP="00315204">
      <w:pPr>
        <w:numPr>
          <w:ilvl w:val="0"/>
          <w:numId w:val="5"/>
        </w:numPr>
        <w:spacing w:after="0" w:line="240" w:lineRule="auto"/>
        <w:rPr>
          <w:rFonts w:ascii="Californian FB" w:hAnsi="Californian FB"/>
        </w:rPr>
      </w:pPr>
      <w:r w:rsidRPr="00315204">
        <w:rPr>
          <w:rFonts w:ascii="Californian FB" w:hAnsi="Californian FB"/>
        </w:rPr>
        <w:lastRenderedPageBreak/>
        <w:t>Precedent and Nullifications</w:t>
      </w:r>
    </w:p>
    <w:p w14:paraId="132AC5BE" w14:textId="77777777" w:rsidR="00315204" w:rsidRPr="00315204" w:rsidRDefault="00315204" w:rsidP="00315204">
      <w:pPr>
        <w:spacing w:after="0" w:line="240" w:lineRule="auto"/>
        <w:rPr>
          <w:rFonts w:ascii="Californian FB" w:hAnsi="Californian FB"/>
        </w:rPr>
      </w:pPr>
    </w:p>
    <w:p w14:paraId="5692C96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Week/Unit 5:</w:t>
      </w:r>
      <w:r w:rsidRPr="00315204">
        <w:rPr>
          <w:rFonts w:ascii="Californian FB" w:hAnsi="Californian FB"/>
        </w:rPr>
        <w:t xml:space="preserve"> </w:t>
      </w:r>
      <w:r w:rsidRPr="00315204">
        <w:rPr>
          <w:rFonts w:ascii="Californian FB" w:hAnsi="Californian FB"/>
          <w:b/>
          <w:bCs/>
        </w:rPr>
        <w:t>Life After Internment</w:t>
      </w:r>
    </w:p>
    <w:p w14:paraId="584557C6" w14:textId="77777777" w:rsidR="00315204" w:rsidRPr="00315204" w:rsidRDefault="00315204" w:rsidP="00315204">
      <w:pPr>
        <w:numPr>
          <w:ilvl w:val="0"/>
          <w:numId w:val="6"/>
        </w:numPr>
        <w:spacing w:after="0" w:line="240" w:lineRule="auto"/>
        <w:rPr>
          <w:rFonts w:ascii="Californian FB" w:hAnsi="Californian FB"/>
        </w:rPr>
      </w:pPr>
      <w:r w:rsidRPr="00315204">
        <w:rPr>
          <w:rFonts w:ascii="Californian FB" w:hAnsi="Californian FB"/>
        </w:rPr>
        <w:t>Returning to Civilian Life</w:t>
      </w:r>
    </w:p>
    <w:p w14:paraId="77451B39" w14:textId="77777777" w:rsidR="00315204" w:rsidRPr="00315204" w:rsidRDefault="00315204" w:rsidP="00315204">
      <w:pPr>
        <w:numPr>
          <w:ilvl w:val="0"/>
          <w:numId w:val="6"/>
        </w:numPr>
        <w:spacing w:after="0" w:line="240" w:lineRule="auto"/>
        <w:rPr>
          <w:rFonts w:ascii="Californian FB" w:hAnsi="Californian FB"/>
        </w:rPr>
      </w:pPr>
      <w:r w:rsidRPr="00315204">
        <w:rPr>
          <w:rFonts w:ascii="Californian FB" w:hAnsi="Californian FB"/>
        </w:rPr>
        <w:t>Restitution</w:t>
      </w:r>
    </w:p>
    <w:p w14:paraId="313240CF" w14:textId="77777777" w:rsidR="00315204" w:rsidRPr="00315204" w:rsidRDefault="00315204" w:rsidP="00315204">
      <w:pPr>
        <w:numPr>
          <w:ilvl w:val="0"/>
          <w:numId w:val="6"/>
        </w:numPr>
        <w:spacing w:after="0" w:line="240" w:lineRule="auto"/>
        <w:rPr>
          <w:rFonts w:ascii="Californian FB" w:hAnsi="Californian FB"/>
        </w:rPr>
      </w:pPr>
      <w:r w:rsidRPr="00315204">
        <w:rPr>
          <w:rFonts w:ascii="Californian FB" w:hAnsi="Californian FB"/>
        </w:rPr>
        <w:t>Changing Attitudes</w:t>
      </w:r>
    </w:p>
    <w:p w14:paraId="6FED1CA3" w14:textId="77777777" w:rsidR="00315204" w:rsidRPr="00315204" w:rsidRDefault="00315204" w:rsidP="00315204">
      <w:pPr>
        <w:numPr>
          <w:ilvl w:val="0"/>
          <w:numId w:val="6"/>
        </w:numPr>
        <w:spacing w:after="0" w:line="240" w:lineRule="auto"/>
        <w:rPr>
          <w:rFonts w:ascii="Californian FB" w:hAnsi="Californian FB"/>
        </w:rPr>
      </w:pPr>
      <w:r w:rsidRPr="00315204">
        <w:rPr>
          <w:rFonts w:ascii="Californian FB" w:hAnsi="Californian FB"/>
          <w:b/>
          <w:bCs/>
          <w:i/>
          <w:iCs/>
        </w:rPr>
        <w:t>Final Essay</w:t>
      </w:r>
    </w:p>
    <w:p w14:paraId="76709871" w14:textId="77777777" w:rsidR="00315204" w:rsidRPr="00315204" w:rsidRDefault="00315204" w:rsidP="00315204">
      <w:pPr>
        <w:spacing w:after="0" w:line="240" w:lineRule="auto"/>
        <w:rPr>
          <w:rFonts w:ascii="Californian FB" w:hAnsi="Californian FB"/>
        </w:rPr>
      </w:pPr>
    </w:p>
    <w:tbl>
      <w:tblPr>
        <w:tblW w:w="0" w:type="auto"/>
        <w:tblCellMar>
          <w:top w:w="15" w:type="dxa"/>
          <w:left w:w="15" w:type="dxa"/>
          <w:bottom w:w="15" w:type="dxa"/>
          <w:right w:w="15" w:type="dxa"/>
        </w:tblCellMar>
        <w:tblLook w:val="04A0" w:firstRow="1" w:lastRow="0" w:firstColumn="1" w:lastColumn="0" w:noHBand="0" w:noVBand="1"/>
      </w:tblPr>
      <w:tblGrid>
        <w:gridCol w:w="3591"/>
      </w:tblGrid>
      <w:tr w:rsidR="00315204" w:rsidRPr="00315204" w14:paraId="69C8601F" w14:textId="77777777">
        <w:trPr>
          <w:trHeight w:val="420"/>
        </w:trPr>
        <w:tc>
          <w:tcPr>
            <w:tcW w:w="0" w:type="auto"/>
            <w:shd w:val="clear" w:color="auto" w:fill="7C878E"/>
            <w:hideMark/>
          </w:tcPr>
          <w:p w14:paraId="5895115F"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Course Requirements and Grading</w:t>
            </w:r>
          </w:p>
        </w:tc>
      </w:tr>
    </w:tbl>
    <w:p w14:paraId="471C73B5"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w:t>
      </w:r>
    </w:p>
    <w:p w14:paraId="298FB68E"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Summary of Course Assignments and Grades:</w:t>
      </w:r>
    </w:p>
    <w:p w14:paraId="095B2A39"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You will note that the total possible points exceed 100.  This is intentional.  This gives you a built-in buffer. </w:t>
      </w:r>
    </w:p>
    <w:p w14:paraId="096F8EDF"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2845"/>
        <w:gridCol w:w="1822"/>
      </w:tblGrid>
      <w:tr w:rsidR="00315204" w:rsidRPr="00315204" w14:paraId="02A9DC44" w14:textId="77777777">
        <w:trPr>
          <w:trHeight w:val="345"/>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20" w:type="dxa"/>
              <w:left w:w="20" w:type="dxa"/>
              <w:bottom w:w="20" w:type="dxa"/>
              <w:right w:w="20" w:type="dxa"/>
            </w:tcMar>
            <w:hideMark/>
          </w:tcPr>
          <w:p w14:paraId="17C8C36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Course Components</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20" w:type="dxa"/>
              <w:left w:w="20" w:type="dxa"/>
              <w:bottom w:w="20" w:type="dxa"/>
              <w:right w:w="20" w:type="dxa"/>
            </w:tcMar>
            <w:hideMark/>
          </w:tcPr>
          <w:p w14:paraId="0BFCF75A"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Weight</w:t>
            </w:r>
          </w:p>
        </w:tc>
      </w:tr>
      <w:tr w:rsidR="00315204" w:rsidRPr="00315204" w14:paraId="782AF21C" w14:textId="77777777">
        <w:trPr>
          <w:trHeight w:val="37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4973C26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Reflection Essays</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78F55E2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15 pts. (5 x 3 pts.)</w:t>
            </w:r>
          </w:p>
        </w:tc>
      </w:tr>
      <w:tr w:rsidR="00315204" w:rsidRPr="00315204" w14:paraId="02C06EEE" w14:textId="77777777">
        <w:trPr>
          <w:trHeight w:val="37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2970F7D"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Discussion Board Postings</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1839F6D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45 pts. (9 x 5 pts.)</w:t>
            </w:r>
          </w:p>
        </w:tc>
      </w:tr>
      <w:tr w:rsidR="00315204" w:rsidRPr="00315204" w14:paraId="6743B457" w14:textId="77777777">
        <w:trPr>
          <w:trHeight w:val="37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B6C507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Virtual Gallery Assignments</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7558B5CF"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24 pts. (4 x 5 pts.)</w:t>
            </w:r>
          </w:p>
        </w:tc>
      </w:tr>
      <w:tr w:rsidR="00315204" w:rsidRPr="00315204" w14:paraId="6A1AE686" w14:textId="77777777">
        <w:trPr>
          <w:trHeight w:val="37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B6A6E69"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Final Essay (in lieu of exam)</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D1A6ED7"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     </w:t>
            </w:r>
            <w:r w:rsidRPr="00315204">
              <w:rPr>
                <w:rFonts w:ascii="Californian FB" w:hAnsi="Californian FB"/>
              </w:rPr>
              <w:tab/>
              <w:t>20 pts.</w:t>
            </w:r>
          </w:p>
        </w:tc>
      </w:tr>
      <w:tr w:rsidR="00315204" w:rsidRPr="00315204" w14:paraId="2C6BB8E5" w14:textId="77777777">
        <w:trPr>
          <w:trHeight w:val="37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50A9A4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Syllabus/HuskyCT Site Quiz</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2CCF8A6"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       </w:t>
            </w:r>
            <w:r w:rsidRPr="00315204">
              <w:rPr>
                <w:rFonts w:ascii="Californian FB" w:hAnsi="Californian FB"/>
              </w:rPr>
              <w:tab/>
              <w:t>4 pts.</w:t>
            </w:r>
          </w:p>
        </w:tc>
      </w:tr>
      <w:tr w:rsidR="00315204" w:rsidRPr="00315204" w14:paraId="097EA9FF" w14:textId="77777777">
        <w:trPr>
          <w:trHeight w:val="345"/>
        </w:trPr>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3BA0F2B2"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Total:</w:t>
            </w:r>
          </w:p>
        </w:tc>
        <w:tc>
          <w:tcPr>
            <w:tcW w:w="0" w:type="auto"/>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hideMark/>
          </w:tcPr>
          <w:p w14:paraId="288B77C6"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104 pts.</w:t>
            </w:r>
          </w:p>
        </w:tc>
      </w:tr>
    </w:tbl>
    <w:p w14:paraId="5B4C3E8D"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 </w:t>
      </w:r>
    </w:p>
    <w:p w14:paraId="170899CA" w14:textId="77777777" w:rsidR="00315204" w:rsidRPr="00315204" w:rsidRDefault="00315204" w:rsidP="00315204">
      <w:pPr>
        <w:spacing w:after="0" w:line="240" w:lineRule="auto"/>
        <w:rPr>
          <w:rFonts w:ascii="Californian FB" w:hAnsi="Californian FB"/>
        </w:rPr>
      </w:pPr>
    </w:p>
    <w:p w14:paraId="4000A9CF" w14:textId="77777777" w:rsidR="00315204" w:rsidRDefault="00315204" w:rsidP="00315204">
      <w:pPr>
        <w:spacing w:after="0" w:line="240" w:lineRule="auto"/>
        <w:rPr>
          <w:rFonts w:ascii="Californian FB" w:hAnsi="Californian FB"/>
          <w:b/>
          <w:bCs/>
        </w:rPr>
      </w:pPr>
      <w:r w:rsidRPr="00315204">
        <w:rPr>
          <w:rFonts w:ascii="Californian FB" w:hAnsi="Californian FB"/>
          <w:b/>
          <w:bCs/>
        </w:rPr>
        <w:t>Explanation of Assignments:</w:t>
      </w:r>
    </w:p>
    <w:p w14:paraId="31FE7986" w14:textId="77777777" w:rsidR="00315204" w:rsidRPr="00315204" w:rsidRDefault="00315204" w:rsidP="00315204">
      <w:pPr>
        <w:spacing w:after="0" w:line="240" w:lineRule="auto"/>
        <w:rPr>
          <w:rFonts w:ascii="Californian FB" w:hAnsi="Californian FB"/>
        </w:rPr>
      </w:pPr>
    </w:p>
    <w:p w14:paraId="4081B781" w14:textId="5E3D33CD" w:rsidR="00315204" w:rsidRPr="00315204" w:rsidRDefault="00315204" w:rsidP="00315204">
      <w:pPr>
        <w:spacing w:after="0" w:line="240" w:lineRule="auto"/>
        <w:rPr>
          <w:rFonts w:ascii="Californian FB" w:hAnsi="Californian FB"/>
          <w:b/>
          <w:bCs/>
        </w:rPr>
      </w:pPr>
      <w:r w:rsidRPr="00315204">
        <w:rPr>
          <w:rFonts w:ascii="Californian FB" w:hAnsi="Californian FB"/>
          <w:b/>
          <w:bCs/>
        </w:rPr>
        <w:t>Syllabus/HuskyCT Quiz</w:t>
      </w:r>
    </w:p>
    <w:p w14:paraId="4EBBA3D3" w14:textId="77777777" w:rsidR="00315204" w:rsidRDefault="00315204" w:rsidP="00315204">
      <w:pPr>
        <w:spacing w:after="0" w:line="240" w:lineRule="auto"/>
        <w:rPr>
          <w:rFonts w:ascii="Californian FB" w:hAnsi="Californian FB"/>
          <w:b/>
          <w:bCs/>
        </w:rPr>
      </w:pPr>
      <w:r w:rsidRPr="00315204">
        <w:rPr>
          <w:rFonts w:ascii="Californian FB" w:hAnsi="Californian FB"/>
        </w:rPr>
        <w:t>This is a quick-and-easy start to your course assignments.  You will take the quiz after reading the syllabus and going over the course HuskyCT site.  You may consult both as you complete the quiz. The purpose is to be sure that students understand the requirements of the course, know how to navigate the course site, and expectations for student academic integrity.</w:t>
      </w:r>
      <w:r w:rsidRPr="00315204">
        <w:rPr>
          <w:rFonts w:ascii="Californian FB" w:hAnsi="Californian FB"/>
          <w:b/>
          <w:bCs/>
        </w:rPr>
        <w:t> </w:t>
      </w:r>
    </w:p>
    <w:p w14:paraId="32075463" w14:textId="77777777" w:rsidR="00315204" w:rsidRPr="00315204" w:rsidRDefault="00315204" w:rsidP="00315204">
      <w:pPr>
        <w:spacing w:after="0" w:line="240" w:lineRule="auto"/>
        <w:rPr>
          <w:rFonts w:ascii="Californian FB" w:hAnsi="Californian FB"/>
        </w:rPr>
      </w:pPr>
    </w:p>
    <w:p w14:paraId="0F88BCA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Journal/Reflection Essays</w:t>
      </w:r>
    </w:p>
    <w:p w14:paraId="0BBB2FB0"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For each unit you will be asked to respond to a prompt or question with a reflection essay that will be for “my eyes only.”  It is important that you reflect on the unit material (readings, films, etc.) and </w:t>
      </w:r>
      <w:r w:rsidRPr="00315204">
        <w:rPr>
          <w:rFonts w:ascii="Californian FB" w:hAnsi="Californian FB"/>
          <w:b/>
          <w:bCs/>
          <w:i/>
          <w:iCs/>
        </w:rPr>
        <w:t>respond in a way that communicates how the material is affecting you and has been useful in enriching your understanding of the internment (and related issues).</w:t>
      </w:r>
      <w:r w:rsidRPr="00315204">
        <w:rPr>
          <w:rFonts w:ascii="Californian FB" w:hAnsi="Californian FB"/>
        </w:rPr>
        <w:t xml:space="preserve">  You will be graded on the following scale: </w:t>
      </w:r>
      <w:r w:rsidRPr="00315204">
        <w:rPr>
          <w:rFonts w:ascii="Californian FB" w:hAnsi="Californian FB"/>
          <w:b/>
          <w:bCs/>
        </w:rPr>
        <w:t xml:space="preserve">3= </w:t>
      </w:r>
      <w:r w:rsidRPr="00315204">
        <w:rPr>
          <w:rFonts w:ascii="Californian FB" w:hAnsi="Californian FB"/>
        </w:rPr>
        <w:t xml:space="preserve">very thoughtful and well written, free or typos, spelling errors. </w:t>
      </w:r>
      <w:r w:rsidRPr="00315204">
        <w:rPr>
          <w:rFonts w:ascii="Californian FB" w:hAnsi="Californian FB"/>
          <w:b/>
          <w:bCs/>
        </w:rPr>
        <w:t>2=</w:t>
      </w:r>
      <w:r w:rsidRPr="00315204">
        <w:rPr>
          <w:rFonts w:ascii="Californian FB" w:hAnsi="Californian FB"/>
        </w:rPr>
        <w:t xml:space="preserve"> thoughtful and well written but perhaps marred by some awkward grammar and errors.</w:t>
      </w:r>
      <w:r w:rsidRPr="00315204">
        <w:rPr>
          <w:rFonts w:ascii="Californian FB" w:hAnsi="Californian FB"/>
          <w:b/>
          <w:bCs/>
        </w:rPr>
        <w:t xml:space="preserve"> 1= </w:t>
      </w:r>
      <w:r w:rsidRPr="00315204">
        <w:rPr>
          <w:rFonts w:ascii="Californian FB" w:hAnsi="Californian FB"/>
        </w:rPr>
        <w:t xml:space="preserve">lacks adequate thought and written expression, and </w:t>
      </w:r>
      <w:r w:rsidRPr="00315204">
        <w:rPr>
          <w:rFonts w:ascii="Californian FB" w:hAnsi="Californian FB"/>
          <w:b/>
          <w:bCs/>
        </w:rPr>
        <w:t>0</w:t>
      </w:r>
      <w:r w:rsidRPr="00315204">
        <w:rPr>
          <w:rFonts w:ascii="Californian FB" w:hAnsi="Californian FB"/>
        </w:rPr>
        <w:t xml:space="preserve"> no credit.  The grade will be assigned based on my judgment of the thought you have put into the assignment and your ability to communicate your ideas. </w:t>
      </w:r>
    </w:p>
    <w:p w14:paraId="2FD34F9E" w14:textId="77777777" w:rsidR="00315204" w:rsidRPr="00315204" w:rsidRDefault="00315204" w:rsidP="00315204">
      <w:pPr>
        <w:spacing w:after="0" w:line="240" w:lineRule="auto"/>
        <w:rPr>
          <w:rFonts w:ascii="Californian FB" w:hAnsi="Californian FB"/>
        </w:rPr>
      </w:pPr>
    </w:p>
    <w:p w14:paraId="27212990" w14:textId="77777777" w:rsidR="00315204" w:rsidRDefault="00315204" w:rsidP="00315204">
      <w:pPr>
        <w:spacing w:after="0" w:line="240" w:lineRule="auto"/>
        <w:rPr>
          <w:rFonts w:ascii="Californian FB" w:hAnsi="Californian FB"/>
        </w:rPr>
      </w:pPr>
      <w:r w:rsidRPr="00315204">
        <w:rPr>
          <w:rFonts w:ascii="Californian FB" w:hAnsi="Californian FB"/>
        </w:rPr>
        <w:lastRenderedPageBreak/>
        <w:t>As opposed to the writing that is expected in your final essay, journal responses are more personal, and you may use the personal pronoun “I.”  The writing should be grammatically correct but may reflect a more informal style than a typical academic essay (although please avoid slang). There is no required length, but successful journals are usually about 2 pages long (double spaced).  Do not go beyond three pages! </w:t>
      </w:r>
    </w:p>
    <w:p w14:paraId="60E65BBF" w14:textId="77777777" w:rsidR="00315204" w:rsidRPr="00315204" w:rsidRDefault="00315204" w:rsidP="00315204">
      <w:pPr>
        <w:spacing w:after="0" w:line="240" w:lineRule="auto"/>
        <w:rPr>
          <w:rFonts w:ascii="Californian FB" w:hAnsi="Californian FB"/>
        </w:rPr>
      </w:pPr>
    </w:p>
    <w:p w14:paraId="3E443CC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Remember that these are essays. Your ideas should be expressed clearly in distinct paragraphs. </w:t>
      </w:r>
      <w:proofErr w:type="gramStart"/>
      <w:r w:rsidRPr="00315204">
        <w:rPr>
          <w:rFonts w:ascii="Californian FB" w:hAnsi="Californian FB"/>
        </w:rPr>
        <w:t>so</w:t>
      </w:r>
      <w:proofErr w:type="gramEnd"/>
      <w:r w:rsidRPr="00315204">
        <w:rPr>
          <w:rFonts w:ascii="Californian FB" w:hAnsi="Californian FB"/>
        </w:rPr>
        <w:t xml:space="preserve"> the only in-text citations you might need (if using a quote, crediting an author’s idea, etc.) would be the author’s name and page number, as appropriate.  For example, (</w:t>
      </w:r>
      <w:proofErr w:type="spellStart"/>
      <w:r w:rsidRPr="00315204">
        <w:rPr>
          <w:rFonts w:ascii="Californian FB" w:hAnsi="Californian FB"/>
        </w:rPr>
        <w:t>Fugita</w:t>
      </w:r>
      <w:proofErr w:type="spellEnd"/>
      <w:r w:rsidRPr="00315204">
        <w:rPr>
          <w:rFonts w:ascii="Californian FB" w:hAnsi="Californian FB"/>
        </w:rPr>
        <w:t xml:space="preserve"> 52).  If you have already mentioned the author’s name in the sentence, then just (52).  Some of you may recognize this as the MLA in-text citation style. </w:t>
      </w:r>
      <w:r w:rsidRPr="00315204">
        <w:rPr>
          <w:rFonts w:ascii="Californian FB" w:hAnsi="Californian FB"/>
          <w:b/>
          <w:bCs/>
        </w:rPr>
        <w:t>Only use materials (readings, PowerPoints, films…) that you have been exposed to in the course.  Do not use any outside resources.</w:t>
      </w:r>
    </w:p>
    <w:p w14:paraId="5ADB5782"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As with all your assignments for this course, the use of any form of AI in the writing or the writing process is prohibited.  You may use “spell check” as it is commonly known to just scan for spelling errors, typos, etc. </w:t>
      </w:r>
    </w:p>
    <w:p w14:paraId="2BB8F43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717CA6BB" w14:textId="77777777" w:rsidR="00315204" w:rsidRPr="00315204" w:rsidRDefault="00315204" w:rsidP="00315204">
      <w:pPr>
        <w:spacing w:after="0" w:line="240" w:lineRule="auto"/>
        <w:rPr>
          <w:rFonts w:ascii="Californian FB" w:hAnsi="Californian FB"/>
        </w:rPr>
      </w:pPr>
    </w:p>
    <w:p w14:paraId="56155735"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Discussion Boards</w:t>
      </w:r>
    </w:p>
    <w:p w14:paraId="0BBF6F16"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Each week students will be required to post to one or more Discussion Threads.  In every case you are asked to post </w:t>
      </w:r>
      <w:r w:rsidRPr="00315204">
        <w:rPr>
          <w:rFonts w:ascii="Californian FB" w:hAnsi="Californian FB"/>
          <w:b/>
          <w:bCs/>
          <w:i/>
          <w:iCs/>
        </w:rPr>
        <w:t xml:space="preserve">once to each unit thread (discussion prompt) and to comment on two classmates’ </w:t>
      </w:r>
      <w:r w:rsidRPr="00315204">
        <w:rPr>
          <w:rFonts w:ascii="Californian FB" w:hAnsi="Californian FB"/>
          <w:b/>
          <w:bCs/>
        </w:rPr>
        <w:t>posts</w:t>
      </w:r>
      <w:r w:rsidRPr="00315204">
        <w:rPr>
          <w:rFonts w:ascii="Californian FB" w:hAnsi="Californian FB"/>
        </w:rPr>
        <w:t xml:space="preserve"> from each thread.  So, for each thread (prompt) you will write </w:t>
      </w:r>
      <w:r w:rsidRPr="00315204">
        <w:rPr>
          <w:rFonts w:ascii="Californian FB" w:hAnsi="Californian FB"/>
          <w:b/>
          <w:bCs/>
        </w:rPr>
        <w:t>one initial post of your own ideas and comments to two of your classmates</w:t>
      </w:r>
      <w:r w:rsidRPr="00315204">
        <w:rPr>
          <w:rFonts w:ascii="Californian FB" w:hAnsi="Californian FB"/>
        </w:rPr>
        <w:t xml:space="preserve">.  I will read and assess both your posts and comments.  This weekly assignment is meant to introduce elements of a traditional classroom discussion to our online class environment.  You are welcome to post more than once and may comment to more than two of your classmates, but you are only </w:t>
      </w:r>
      <w:r w:rsidRPr="00315204">
        <w:rPr>
          <w:rFonts w:ascii="Californian FB" w:hAnsi="Californian FB"/>
          <w:b/>
          <w:bCs/>
        </w:rPr>
        <w:t>required</w:t>
      </w:r>
      <w:r w:rsidRPr="00315204">
        <w:rPr>
          <w:rFonts w:ascii="Californian FB" w:hAnsi="Californian FB"/>
        </w:rPr>
        <w:t xml:space="preserve"> to submit one initial post and two comments. These assignments will be graded on a 0-5 grading scale (up to 3 points for your initial post and 1 point for each of your comments).  During some weeks there are two prompts, be sure to complete both! </w:t>
      </w:r>
    </w:p>
    <w:p w14:paraId="2F36C791" w14:textId="77777777" w:rsidR="00315204" w:rsidRPr="00315204" w:rsidRDefault="00315204" w:rsidP="00315204">
      <w:pPr>
        <w:spacing w:after="0" w:line="240" w:lineRule="auto"/>
        <w:rPr>
          <w:rFonts w:ascii="Californian FB" w:hAnsi="Californian FB"/>
        </w:rPr>
      </w:pPr>
    </w:p>
    <w:p w14:paraId="4A1568D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Virtual Gallery Assignments</w:t>
      </w:r>
    </w:p>
    <w:p w14:paraId="32651099"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Over the course of the 5 weeks/units students will contribute, in various ways, to Virtual Galleries.  These galleries use the PowerPoint format.  Contributions will be graded using a 0-5 grading scale (for most you will receive up to 3 points for your contribution of a slide and up to two (2) additional points for your comments to two classmates’ slides, one per comment.  The grade will reflect the </w:t>
      </w:r>
      <w:r w:rsidRPr="00315204">
        <w:rPr>
          <w:rFonts w:ascii="Californian FB" w:hAnsi="Californian FB"/>
          <w:b/>
          <w:bCs/>
          <w:i/>
          <w:iCs/>
        </w:rPr>
        <w:t>uploading of an image</w:t>
      </w:r>
      <w:r w:rsidRPr="00315204">
        <w:rPr>
          <w:rFonts w:ascii="Californian FB" w:hAnsi="Californian FB"/>
        </w:rPr>
        <w:t xml:space="preserve"> (when required), </w:t>
      </w:r>
      <w:r w:rsidRPr="00315204">
        <w:rPr>
          <w:rFonts w:ascii="Californian FB" w:hAnsi="Californian FB"/>
          <w:b/>
          <w:bCs/>
          <w:i/>
          <w:iCs/>
        </w:rPr>
        <w:t>providing necessary attribution</w:t>
      </w:r>
      <w:r w:rsidRPr="00315204">
        <w:rPr>
          <w:rFonts w:ascii="Californian FB" w:hAnsi="Californian FB"/>
        </w:rPr>
        <w:t xml:space="preserve">, </w:t>
      </w:r>
      <w:r w:rsidRPr="00315204">
        <w:rPr>
          <w:rFonts w:ascii="Californian FB" w:hAnsi="Californian FB"/>
          <w:b/>
          <w:bCs/>
          <w:i/>
          <w:iCs/>
        </w:rPr>
        <w:t>thoughtful commentary</w:t>
      </w:r>
      <w:r w:rsidRPr="00315204">
        <w:rPr>
          <w:rFonts w:ascii="Californian FB" w:hAnsi="Californian FB"/>
        </w:rPr>
        <w:t xml:space="preserve"> and the </w:t>
      </w:r>
      <w:r w:rsidRPr="00315204">
        <w:rPr>
          <w:rFonts w:ascii="Californian FB" w:hAnsi="Californian FB"/>
          <w:b/>
          <w:bCs/>
          <w:i/>
          <w:iCs/>
        </w:rPr>
        <w:t>two comments to classmates</w:t>
      </w:r>
      <w:r w:rsidRPr="00315204">
        <w:rPr>
          <w:rFonts w:ascii="Californian FB" w:hAnsi="Californian FB"/>
        </w:rPr>
        <w:t>.  Please review the rubric for this assignment on HuskyCT for more information and read the directions for each Virtual Gallery.  Gallery #4 does not require you to create a slide but to reply to more slides that I have created.</w:t>
      </w:r>
    </w:p>
    <w:p w14:paraId="13427A46" w14:textId="77777777" w:rsidR="00315204" w:rsidRPr="00315204" w:rsidRDefault="00315204" w:rsidP="00315204">
      <w:pPr>
        <w:spacing w:after="0" w:line="240" w:lineRule="auto"/>
        <w:rPr>
          <w:rFonts w:ascii="Californian FB" w:hAnsi="Californian FB"/>
        </w:rPr>
      </w:pPr>
    </w:p>
    <w:p w14:paraId="6A3A9266"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Final Essay/Exam</w:t>
      </w:r>
    </w:p>
    <w:p w14:paraId="640F4492" w14:textId="77777777" w:rsidR="00315204" w:rsidRDefault="00315204" w:rsidP="00315204">
      <w:pPr>
        <w:spacing w:after="0" w:line="240" w:lineRule="auto"/>
        <w:rPr>
          <w:rFonts w:ascii="Californian FB" w:hAnsi="Californian FB"/>
        </w:rPr>
      </w:pPr>
      <w:r w:rsidRPr="00315204">
        <w:rPr>
          <w:rFonts w:ascii="Californian FB" w:hAnsi="Californian FB"/>
        </w:rPr>
        <w:t>The Final Essay will take the form of a 4–5-page essay.  Guidelines are found both in the Unit 4 directions and under “Exams and Assignments. You will not be prepared to complete this assignment before the end of the “semester” because it relies on you having accumulated a broad base of knowledge.  It is not a traditional research paper, but (as with the Reflection Essays) you should only use our course materials to support your own thoughts.</w:t>
      </w:r>
    </w:p>
    <w:p w14:paraId="20192C43" w14:textId="77777777" w:rsidR="00315204" w:rsidRPr="00315204" w:rsidRDefault="00315204" w:rsidP="00315204">
      <w:pPr>
        <w:spacing w:after="0" w:line="240" w:lineRule="auto"/>
        <w:rPr>
          <w:rFonts w:ascii="Californian FB" w:hAnsi="Californian FB"/>
        </w:rPr>
      </w:pPr>
    </w:p>
    <w:p w14:paraId="38C675F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lastRenderedPageBreak/>
        <w:t>Grading Scale:  </w:t>
      </w:r>
    </w:p>
    <w:p w14:paraId="30A9932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The final grade for the course will be calculated based on the 104 points available to accrue through completion of the course assignments.  The posted course grade will reflect the commonly recognized university conversion (from numerical to letter grade). </w:t>
      </w:r>
    </w:p>
    <w:p w14:paraId="747E0425"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93 and above   = A                      77-79          = C+                  60-62         = D-</w:t>
      </w:r>
    </w:p>
    <w:p w14:paraId="2171F142" w14:textId="00C3C702" w:rsidR="00315204" w:rsidRPr="00315204" w:rsidRDefault="00315204" w:rsidP="00315204">
      <w:pPr>
        <w:spacing w:after="0" w:line="240" w:lineRule="auto"/>
        <w:rPr>
          <w:rFonts w:ascii="Californian FB" w:hAnsi="Californian FB"/>
        </w:rPr>
      </w:pPr>
      <w:r w:rsidRPr="00315204">
        <w:rPr>
          <w:rFonts w:ascii="Californian FB" w:hAnsi="Californian FB"/>
        </w:rPr>
        <w:t>90 -92             </w:t>
      </w:r>
      <w:r>
        <w:rPr>
          <w:rFonts w:ascii="Californian FB" w:hAnsi="Californian FB"/>
        </w:rPr>
        <w:t xml:space="preserve"> </w:t>
      </w:r>
      <w:r w:rsidRPr="00315204">
        <w:rPr>
          <w:rFonts w:ascii="Californian FB" w:hAnsi="Californian FB"/>
        </w:rPr>
        <w:t xml:space="preserve"> = A-                     73-76          = C                    Below 60   = F</w:t>
      </w:r>
    </w:p>
    <w:p w14:paraId="2B414785" w14:textId="6740F207" w:rsidR="00315204" w:rsidRPr="00315204" w:rsidRDefault="00315204" w:rsidP="00315204">
      <w:pPr>
        <w:spacing w:after="0" w:line="240" w:lineRule="auto"/>
        <w:rPr>
          <w:rFonts w:ascii="Californian FB" w:hAnsi="Californian FB"/>
        </w:rPr>
      </w:pPr>
      <w:r w:rsidRPr="00315204">
        <w:rPr>
          <w:rFonts w:ascii="Californian FB" w:hAnsi="Californian FB"/>
        </w:rPr>
        <w:t>87-89              </w:t>
      </w:r>
      <w:r>
        <w:rPr>
          <w:rFonts w:ascii="Californian FB" w:hAnsi="Californian FB"/>
        </w:rPr>
        <w:t xml:space="preserve"> </w:t>
      </w:r>
      <w:r w:rsidRPr="00315204">
        <w:rPr>
          <w:rFonts w:ascii="Californian FB" w:hAnsi="Californian FB"/>
        </w:rPr>
        <w:t xml:space="preserve"> = B+                   </w:t>
      </w:r>
      <w:r>
        <w:rPr>
          <w:rFonts w:ascii="Californian FB" w:hAnsi="Californian FB"/>
        </w:rPr>
        <w:t xml:space="preserve"> </w:t>
      </w:r>
      <w:r w:rsidRPr="00315204">
        <w:rPr>
          <w:rFonts w:ascii="Californian FB" w:hAnsi="Californian FB"/>
        </w:rPr>
        <w:t xml:space="preserve"> 70-72          = C-</w:t>
      </w:r>
    </w:p>
    <w:p w14:paraId="02618B4B" w14:textId="4191ED4E" w:rsidR="00315204" w:rsidRPr="00315204" w:rsidRDefault="00315204" w:rsidP="00315204">
      <w:pPr>
        <w:spacing w:after="0" w:line="240" w:lineRule="auto"/>
        <w:rPr>
          <w:rFonts w:ascii="Californian FB" w:hAnsi="Californian FB"/>
        </w:rPr>
      </w:pPr>
      <w:r w:rsidRPr="00315204">
        <w:rPr>
          <w:rFonts w:ascii="Californian FB" w:hAnsi="Californian FB"/>
        </w:rPr>
        <w:t xml:space="preserve">83-86               </w:t>
      </w:r>
      <w:r>
        <w:rPr>
          <w:rFonts w:ascii="Californian FB" w:hAnsi="Californian FB"/>
        </w:rPr>
        <w:t xml:space="preserve"> </w:t>
      </w:r>
      <w:r w:rsidRPr="00315204">
        <w:rPr>
          <w:rFonts w:ascii="Californian FB" w:hAnsi="Californian FB"/>
        </w:rPr>
        <w:t xml:space="preserve">= B                      </w:t>
      </w:r>
      <w:r>
        <w:rPr>
          <w:rFonts w:ascii="Californian FB" w:hAnsi="Californian FB"/>
        </w:rPr>
        <w:t xml:space="preserve"> </w:t>
      </w:r>
      <w:r w:rsidRPr="00315204">
        <w:rPr>
          <w:rFonts w:ascii="Californian FB" w:hAnsi="Californian FB"/>
        </w:rPr>
        <w:t>67-69          = D+ </w:t>
      </w:r>
    </w:p>
    <w:p w14:paraId="732964C8" w14:textId="37057407" w:rsidR="00315204" w:rsidRDefault="00315204" w:rsidP="00315204">
      <w:pPr>
        <w:spacing w:after="0" w:line="240" w:lineRule="auto"/>
        <w:rPr>
          <w:rFonts w:ascii="Californian FB" w:hAnsi="Californian FB"/>
        </w:rPr>
      </w:pPr>
      <w:r w:rsidRPr="00315204">
        <w:rPr>
          <w:rFonts w:ascii="Californian FB" w:hAnsi="Californian FB"/>
        </w:rPr>
        <w:t xml:space="preserve">80-82               </w:t>
      </w:r>
      <w:r>
        <w:rPr>
          <w:rFonts w:ascii="Californian FB" w:hAnsi="Californian FB"/>
        </w:rPr>
        <w:t xml:space="preserve"> </w:t>
      </w:r>
      <w:r w:rsidRPr="00315204">
        <w:rPr>
          <w:rFonts w:ascii="Californian FB" w:hAnsi="Californian FB"/>
        </w:rPr>
        <w:t>= B-                     63-66          = D</w:t>
      </w:r>
    </w:p>
    <w:p w14:paraId="21732D9E" w14:textId="77777777" w:rsidR="00315204" w:rsidRPr="00315204" w:rsidRDefault="00315204" w:rsidP="00315204">
      <w:pPr>
        <w:spacing w:after="0" w:line="240" w:lineRule="auto"/>
        <w:rPr>
          <w:rFonts w:ascii="Californian FB" w:hAnsi="Californian FB"/>
        </w:rPr>
      </w:pPr>
    </w:p>
    <w:p w14:paraId="160C30C4"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Due Dates and Late Policy</w:t>
      </w:r>
    </w:p>
    <w:p w14:paraId="6CB78D2B"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All course due dates are identified on the HuskyCT course site. Deadlines are based on Eastern Standard Time; if you are in a different time zone, please adjust your submission times accordingly. </w:t>
      </w:r>
      <w:r w:rsidRPr="00315204">
        <w:rPr>
          <w:rFonts w:ascii="Californian FB" w:hAnsi="Californian FB"/>
          <w:i/>
          <w:iCs/>
        </w:rPr>
        <w:t>The instructor reserves the right to change dates accordingly as the semester progresses.  All changes will be communicated in an appropriate manner.</w:t>
      </w:r>
      <w:r w:rsidRPr="00315204">
        <w:rPr>
          <w:rFonts w:ascii="Californian FB" w:hAnsi="Californian FB"/>
        </w:rPr>
        <w:t> </w:t>
      </w:r>
    </w:p>
    <w:p w14:paraId="3EFB9923" w14:textId="77777777" w:rsidR="00315204" w:rsidRPr="00315204" w:rsidRDefault="00315204" w:rsidP="00315204">
      <w:pPr>
        <w:spacing w:after="0" w:line="240" w:lineRule="auto"/>
        <w:rPr>
          <w:rFonts w:ascii="Californian FB" w:hAnsi="Californian FB"/>
        </w:rPr>
      </w:pPr>
    </w:p>
    <w:p w14:paraId="58AF8CC7"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As a student enrolled in this course, you are expected to complete all assignments and exams as scheduled.  Failure to do so will be reflected in your grade, typically an “F” or “0” for the assignment.  If circumstances arise which prevent you from fulfilling these commitments, short of an urgent medical emergency, </w:t>
      </w:r>
      <w:r w:rsidRPr="00315204">
        <w:rPr>
          <w:rFonts w:ascii="Californian FB" w:hAnsi="Californian FB"/>
          <w:b/>
          <w:bCs/>
        </w:rPr>
        <w:t>you must contact me in advance via email</w:t>
      </w:r>
      <w:r w:rsidRPr="00315204">
        <w:rPr>
          <w:rFonts w:ascii="Californian FB" w:hAnsi="Californian FB"/>
        </w:rPr>
        <w:t xml:space="preserve"> </w:t>
      </w:r>
      <w:r w:rsidRPr="00315204">
        <w:rPr>
          <w:rFonts w:ascii="Californian FB" w:hAnsi="Californian FB"/>
          <w:b/>
          <w:bCs/>
        </w:rPr>
        <w:t>to request an extension</w:t>
      </w:r>
      <w:r w:rsidRPr="00315204">
        <w:rPr>
          <w:rFonts w:ascii="Californian FB" w:hAnsi="Californian FB"/>
        </w:rPr>
        <w:t xml:space="preserve">.  There is no guarantee of receiving an extension for any assignment.  Providing me with a compelling explanation of why you cannot complete an assignment by its due date and doing so early in the week/unit, however, will increase the chances that an extension will be granted.  In your email be specific about when you propose to have the assignment completed.  I will reply with an email either granting or refusing the extension and confirming the adjusted due date.  Work not completed by the new due date will receive a failing/0 grade. If you MUST request an extension for an assignment during any Week/Unit, it is much better to do so </w:t>
      </w:r>
      <w:proofErr w:type="gramStart"/>
      <w:r w:rsidRPr="00315204">
        <w:rPr>
          <w:rFonts w:ascii="Californian FB" w:hAnsi="Californian FB"/>
        </w:rPr>
        <w:t>for  Reflection</w:t>
      </w:r>
      <w:proofErr w:type="gramEnd"/>
      <w:r w:rsidRPr="00315204">
        <w:rPr>
          <w:rFonts w:ascii="Californian FB" w:hAnsi="Californian FB"/>
        </w:rPr>
        <w:t xml:space="preserve"> Essays rather than one of the Virtual Galleries or Discussion Board assignments.  The reason for this is because the Virtual Galleries and Discussion Boards ask you to post your own work on a Wednesday and reply to classmates by Friday evening.  If you have an extension on your original post, then you are not providing your classmates with a chance to view (and potentially comment on) your work.  Delays in posting original work by the due date undercuts the intention of these assignments as opportunities for students to share ideas. So, </w:t>
      </w:r>
      <w:r w:rsidRPr="00315204">
        <w:rPr>
          <w:rFonts w:ascii="Californian FB" w:hAnsi="Californian FB"/>
          <w:b/>
          <w:bCs/>
          <w:i/>
          <w:iCs/>
        </w:rPr>
        <w:t>please, avoid requesting an extension for these assignments.</w:t>
      </w:r>
    </w:p>
    <w:p w14:paraId="61B88655"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i/>
          <w:iCs/>
        </w:rPr>
        <w:t> </w:t>
      </w:r>
    </w:p>
    <w:p w14:paraId="7F065520"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i/>
          <w:iCs/>
        </w:rPr>
        <w:t>No work will be accepted and graded if it is submitted after 11:59 pm on July 2, 2026 (the last day of the course).  This includes work that may have been given an extension. </w:t>
      </w:r>
    </w:p>
    <w:p w14:paraId="30FC9C32"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Feedback and Grades</w:t>
      </w:r>
    </w:p>
    <w:p w14:paraId="6600EF79"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I will make every effort to provide feedback and grades in a timely manner, typically within a week of the unit end date. To keep track of your performance in the course, refer to </w:t>
      </w:r>
      <w:r w:rsidRPr="00315204">
        <w:rPr>
          <w:rFonts w:ascii="Californian FB" w:hAnsi="Californian FB"/>
          <w:b/>
          <w:bCs/>
        </w:rPr>
        <w:t>My Grades</w:t>
      </w:r>
      <w:r w:rsidRPr="00315204">
        <w:rPr>
          <w:rFonts w:ascii="Californian FB" w:hAnsi="Californian FB"/>
        </w:rPr>
        <w:t xml:space="preserve"> in HuskyCT.  I will often provide in-text editing and comments on Reflection Essays if you upload your essays in a way that affords me editing tools.  Please take the time to look at my comments, as they are intended to be constructive and to help students improve their writing.</w:t>
      </w:r>
    </w:p>
    <w:p w14:paraId="4CEFCF78" w14:textId="77777777" w:rsidR="00315204" w:rsidRDefault="00315204" w:rsidP="00315204">
      <w:pPr>
        <w:spacing w:after="0" w:line="240" w:lineRule="auto"/>
        <w:rPr>
          <w:rFonts w:ascii="Californian FB" w:hAnsi="Californian FB"/>
        </w:rPr>
      </w:pPr>
    </w:p>
    <w:p w14:paraId="7C93BD6F" w14:textId="77777777" w:rsidR="00315204" w:rsidRPr="00315204" w:rsidRDefault="00315204" w:rsidP="00315204">
      <w:pPr>
        <w:spacing w:after="0" w:line="240" w:lineRule="auto"/>
        <w:rPr>
          <w:rFonts w:ascii="Californian FB" w:hAnsi="Californian FB"/>
        </w:rPr>
      </w:pPr>
    </w:p>
    <w:p w14:paraId="26F7189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4090"/>
      </w:tblGrid>
      <w:tr w:rsidR="00315204" w:rsidRPr="00315204" w14:paraId="503E7769" w14:textId="77777777">
        <w:trPr>
          <w:trHeight w:val="420"/>
        </w:trPr>
        <w:tc>
          <w:tcPr>
            <w:tcW w:w="0" w:type="auto"/>
            <w:shd w:val="clear" w:color="auto" w:fill="7C878E"/>
            <w:hideMark/>
          </w:tcPr>
          <w:p w14:paraId="7078400F"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lastRenderedPageBreak/>
              <w:t>Student Responsibilities and Resources</w:t>
            </w:r>
          </w:p>
        </w:tc>
      </w:tr>
    </w:tbl>
    <w:p w14:paraId="0777C9A5"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197F71E5" w14:textId="3EB6002B" w:rsidR="00315204" w:rsidRPr="00315204" w:rsidRDefault="00315204" w:rsidP="00315204">
      <w:pPr>
        <w:spacing w:after="0" w:line="240" w:lineRule="auto"/>
        <w:rPr>
          <w:rFonts w:ascii="Californian FB" w:hAnsi="Californian FB"/>
        </w:rPr>
      </w:pPr>
      <w:r w:rsidRPr="00315204">
        <w:rPr>
          <w:rFonts w:ascii="Californian FB" w:hAnsi="Californian FB"/>
        </w:rPr>
        <w:t>As a member of the University of Connecticut student community, you are held to certain standards and academic policies. In addition, there are numerous resources available to help you succeed in your academic work. This section provides a brief overview of important standards, policies and resources.</w:t>
      </w:r>
      <w:r w:rsidRPr="00315204">
        <w:rPr>
          <w:rFonts w:ascii="Californian FB" w:hAnsi="Californian FB"/>
        </w:rPr>
        <w:br/>
      </w:r>
    </w:p>
    <w:p w14:paraId="49412573" w14:textId="673153C6" w:rsidR="00315204" w:rsidRPr="00315204" w:rsidRDefault="00315204" w:rsidP="00315204">
      <w:pPr>
        <w:spacing w:after="0" w:line="240" w:lineRule="auto"/>
        <w:rPr>
          <w:rFonts w:ascii="Californian FB" w:hAnsi="Californian FB"/>
        </w:rPr>
      </w:pPr>
      <w:r w:rsidRPr="00315204">
        <w:rPr>
          <w:rFonts w:ascii="Californian FB" w:hAnsi="Californian FB"/>
          <w:b/>
          <w:bCs/>
        </w:rPr>
        <w:t>Student Code</w:t>
      </w:r>
      <w:r w:rsidRPr="00315204">
        <w:rPr>
          <w:rFonts w:ascii="Californian FB" w:hAnsi="Californian FB"/>
          <w:b/>
          <w:bCs/>
        </w:rPr>
        <w:br/>
      </w:r>
    </w:p>
    <w:p w14:paraId="63467CA6" w14:textId="2BD0D463" w:rsidR="00315204" w:rsidRPr="00315204" w:rsidRDefault="00315204" w:rsidP="00315204">
      <w:pPr>
        <w:spacing w:after="0" w:line="240" w:lineRule="auto"/>
        <w:rPr>
          <w:rFonts w:ascii="Californian FB" w:hAnsi="Californian FB"/>
        </w:rPr>
      </w:pPr>
      <w:r w:rsidRPr="00315204">
        <w:rPr>
          <w:rFonts w:ascii="Californian FB" w:hAnsi="Californian FB"/>
        </w:rPr>
        <w:t>You are responsible for acting in accordance with the</w:t>
      </w:r>
      <w:hyperlink r:id="rId8" w:history="1">
        <w:r w:rsidRPr="00315204">
          <w:rPr>
            <w:rStyle w:val="Hyperlink"/>
            <w:rFonts w:ascii="Californian FB" w:hAnsi="Californian FB"/>
          </w:rPr>
          <w:t xml:space="preserve"> University of Connecticut's Student Code</w:t>
        </w:r>
      </w:hyperlink>
      <w:r w:rsidRPr="00315204">
        <w:rPr>
          <w:rFonts w:ascii="Californian FB" w:hAnsi="Californian FB"/>
        </w:rPr>
        <w:t xml:space="preserve">  Review and become familiar with these expectations. </w:t>
      </w:r>
      <w:proofErr w:type="gramStart"/>
      <w:r w:rsidRPr="00315204">
        <w:rPr>
          <w:rFonts w:ascii="Californian FB" w:hAnsi="Californian FB"/>
        </w:rPr>
        <w:t>In particular, make sure</w:t>
      </w:r>
      <w:proofErr w:type="gramEnd"/>
      <w:r w:rsidRPr="00315204">
        <w:rPr>
          <w:rFonts w:ascii="Californian FB" w:hAnsi="Californian FB"/>
        </w:rPr>
        <w:t xml:space="preserve"> you have read the section that applies to you on Academic Integrity:</w:t>
      </w:r>
      <w:r w:rsidRPr="00315204">
        <w:rPr>
          <w:rFonts w:ascii="Californian FB" w:hAnsi="Californian FB"/>
        </w:rPr>
        <w:br/>
      </w:r>
    </w:p>
    <w:p w14:paraId="2228DE46"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9" w:history="1">
        <w:r w:rsidRPr="00315204">
          <w:rPr>
            <w:rStyle w:val="Hyperlink"/>
            <w:rFonts w:ascii="Californian FB" w:hAnsi="Californian FB"/>
          </w:rPr>
          <w:t> Academic Integrity in Undergraduate Education and Research</w:t>
        </w:r>
      </w:hyperlink>
    </w:p>
    <w:p w14:paraId="054DA1B9" w14:textId="0570AB6A"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10" w:history="1">
        <w:r w:rsidRPr="00315204">
          <w:rPr>
            <w:rStyle w:val="Hyperlink"/>
            <w:rFonts w:ascii="Californian FB" w:hAnsi="Californian FB"/>
          </w:rPr>
          <w:t> Academic Integrity in Graduate Education and Research</w:t>
        </w:r>
        <w:r w:rsidRPr="00315204">
          <w:rPr>
            <w:rStyle w:val="Hyperlink"/>
            <w:rFonts w:ascii="Californian FB" w:hAnsi="Californian FB"/>
          </w:rPr>
          <w:br/>
        </w:r>
        <w:r w:rsidRPr="00315204">
          <w:rPr>
            <w:rStyle w:val="Hyperlink"/>
            <w:rFonts w:ascii="Californian FB" w:hAnsi="Californian FB"/>
          </w:rPr>
          <w:br/>
        </w:r>
      </w:hyperlink>
      <w:r w:rsidRPr="00315204">
        <w:rPr>
          <w:rFonts w:ascii="Californian FB" w:hAnsi="Californian FB"/>
        </w:rPr>
        <w:t>Cheating and plagiarism are taken very seriously at the University of Connecticut. As a student, it is your responsibility to avoid plagiarism. If you need more information about the subject of plagiarism, use the following resources: </w:t>
      </w:r>
    </w:p>
    <w:p w14:paraId="0E41E39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10C5DABA"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11" w:history="1">
        <w:r w:rsidRPr="00315204">
          <w:rPr>
            <w:rStyle w:val="Hyperlink"/>
            <w:rFonts w:ascii="Californian FB" w:hAnsi="Californian FB"/>
          </w:rPr>
          <w:t> Plagiarism: How to Recognize it and How to Avoid It</w:t>
        </w:r>
      </w:hyperlink>
    </w:p>
    <w:p w14:paraId="3410C28D" w14:textId="068E5330" w:rsid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12" w:history="1">
        <w:r w:rsidRPr="00315204">
          <w:rPr>
            <w:rStyle w:val="Hyperlink"/>
            <w:rFonts w:ascii="Californian FB" w:hAnsi="Californian FB"/>
          </w:rPr>
          <w:t> University of Connecticut Libraries’ Student Instruction</w:t>
        </w:r>
      </w:hyperlink>
      <w:r w:rsidRPr="00315204">
        <w:rPr>
          <w:rFonts w:ascii="Californian FB" w:hAnsi="Californian FB"/>
        </w:rPr>
        <w:t xml:space="preserve"> (includes research, citing and </w:t>
      </w:r>
      <w:r>
        <w:rPr>
          <w:rFonts w:ascii="Californian FB" w:hAnsi="Californian FB"/>
        </w:rPr>
        <w:t xml:space="preserve">      </w:t>
      </w:r>
    </w:p>
    <w:p w14:paraId="1164B923" w14:textId="1628CD9A" w:rsidR="00315204" w:rsidRPr="00315204" w:rsidRDefault="00315204" w:rsidP="00315204">
      <w:pPr>
        <w:spacing w:after="0" w:line="240" w:lineRule="auto"/>
        <w:rPr>
          <w:rFonts w:ascii="Californian FB" w:hAnsi="Californian FB"/>
        </w:rPr>
      </w:pPr>
      <w:r>
        <w:rPr>
          <w:rFonts w:ascii="Californian FB" w:hAnsi="Californian FB"/>
        </w:rPr>
        <w:t xml:space="preserve">         </w:t>
      </w:r>
      <w:r w:rsidRPr="00315204">
        <w:rPr>
          <w:rFonts w:ascii="Californian FB" w:hAnsi="Californian FB"/>
        </w:rPr>
        <w:t>writing resources)</w:t>
      </w:r>
    </w:p>
    <w:p w14:paraId="601F2398"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25A55AA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Use of AI</w:t>
      </w:r>
      <w:r w:rsidRPr="00315204">
        <w:rPr>
          <w:rFonts w:ascii="Californian FB" w:hAnsi="Californian FB"/>
        </w:rPr>
        <w:t xml:space="preserve"> </w:t>
      </w:r>
      <w:r w:rsidRPr="00315204">
        <w:rPr>
          <w:rFonts w:ascii="Californian FB" w:hAnsi="Californian FB"/>
          <w:b/>
          <w:bCs/>
        </w:rPr>
        <w:t>and Other Forms of Plagiarism</w:t>
      </w:r>
      <w:r w:rsidRPr="00315204">
        <w:rPr>
          <w:rFonts w:ascii="Californian FB" w:hAnsi="Californian FB"/>
        </w:rPr>
        <w:t> </w:t>
      </w:r>
    </w:p>
    <w:p w14:paraId="5394A498"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The use of Artificial Intelligence (ChatGPT and similar), like any form of plagiarism, is </w:t>
      </w:r>
      <w:r w:rsidRPr="00315204">
        <w:rPr>
          <w:rFonts w:ascii="Californian FB" w:hAnsi="Californian FB"/>
          <w:b/>
          <w:bCs/>
        </w:rPr>
        <w:t>absolutely prohibited</w:t>
      </w:r>
      <w:r w:rsidRPr="00315204">
        <w:rPr>
          <w:rFonts w:ascii="Californian FB" w:hAnsi="Californian FB"/>
        </w:rPr>
        <w:t xml:space="preserve"> for any assignment in this class.  The written work you submit for the course is expected to reflect your own ideas and wording (except for that for which you provide proper source citations).  Using AI resources in any course assignment will be viewed as an instance of academic dishonesty and will receive a failing grade.  The student who submits the work will also likely be reported for violating UConn’s academic integrity code.  More than one incidence of AI or other form of plagiarism (even if discovered concurrently) will result in a failing grade for the course.  Similarly, be very careful in terms of using Grammarly and similar sites to ensure that the work you submit as your own is, in fact, your own.</w:t>
      </w:r>
    </w:p>
    <w:p w14:paraId="087B3DD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7AFFA2FD"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Copyright</w:t>
      </w:r>
    </w:p>
    <w:p w14:paraId="3C1CADDC" w14:textId="77777777" w:rsidR="00315204" w:rsidRDefault="00315204" w:rsidP="00315204">
      <w:pPr>
        <w:spacing w:after="0" w:line="240" w:lineRule="auto"/>
        <w:rPr>
          <w:rFonts w:ascii="Californian FB" w:hAnsi="Californian FB"/>
        </w:rPr>
      </w:pPr>
      <w:proofErr w:type="gramStart"/>
      <w:r w:rsidRPr="00315204">
        <w:rPr>
          <w:rFonts w:ascii="Californian FB" w:hAnsi="Californian FB"/>
        </w:rPr>
        <w:t>Copyrighted</w:t>
      </w:r>
      <w:proofErr w:type="gramEnd"/>
      <w:r w:rsidRPr="00315204">
        <w:rPr>
          <w:rFonts w:ascii="Californian FB" w:hAnsi="Californian FB"/>
        </w:rPr>
        <w:t xml:space="preserve"> materials within the course are only for the use of students enrolled in the course for purposes associated with this course and may not be retained or further disseminated.</w:t>
      </w:r>
    </w:p>
    <w:p w14:paraId="43245193" w14:textId="77777777" w:rsidR="00315204" w:rsidRPr="00315204" w:rsidRDefault="00315204" w:rsidP="00315204">
      <w:pPr>
        <w:spacing w:after="0" w:line="240" w:lineRule="auto"/>
        <w:rPr>
          <w:rFonts w:ascii="Californian FB" w:hAnsi="Californian FB"/>
        </w:rPr>
      </w:pPr>
    </w:p>
    <w:p w14:paraId="3346A4C5"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Netiquette and Communication</w:t>
      </w:r>
    </w:p>
    <w:p w14:paraId="382BD6DC"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At all times, course communication with fellow students and the instructor </w:t>
      </w:r>
      <w:proofErr w:type="gramStart"/>
      <w:r w:rsidRPr="00315204">
        <w:rPr>
          <w:rFonts w:ascii="Californian FB" w:hAnsi="Californian FB"/>
        </w:rPr>
        <w:t>are</w:t>
      </w:r>
      <w:proofErr w:type="gramEnd"/>
      <w:r w:rsidRPr="00315204">
        <w:rPr>
          <w:rFonts w:ascii="Californian FB" w:hAnsi="Californian FB"/>
        </w:rPr>
        <w:t xml:space="preserve"> to be professional and courteous. It is expected that you </w:t>
      </w:r>
      <w:proofErr w:type="gramStart"/>
      <w:r w:rsidRPr="00315204">
        <w:rPr>
          <w:rFonts w:ascii="Californian FB" w:hAnsi="Californian FB"/>
        </w:rPr>
        <w:t>proofread</w:t>
      </w:r>
      <w:proofErr w:type="gramEnd"/>
      <w:r w:rsidRPr="00315204">
        <w:rPr>
          <w:rFonts w:ascii="Californian FB" w:hAnsi="Californian FB"/>
        </w:rPr>
        <w:t xml:space="preserve"> all your written communication, including discussion posts, assignment submissions, and mail messages. If you are new to online learning or need a netiquette refresher, please look at this guide titled,</w:t>
      </w:r>
      <w:hyperlink r:id="rId13" w:history="1">
        <w:r w:rsidRPr="00315204">
          <w:rPr>
            <w:rStyle w:val="Hyperlink"/>
            <w:rFonts w:ascii="Californian FB" w:hAnsi="Californian FB"/>
          </w:rPr>
          <w:t xml:space="preserve"> The Core Rules of Netiquette</w:t>
        </w:r>
      </w:hyperlink>
      <w:r w:rsidRPr="00315204">
        <w:rPr>
          <w:rFonts w:ascii="Californian FB" w:hAnsi="Californian FB"/>
        </w:rPr>
        <w:t>.</w:t>
      </w:r>
    </w:p>
    <w:p w14:paraId="189587ED" w14:textId="77777777" w:rsidR="00315204" w:rsidRPr="00315204" w:rsidRDefault="00315204" w:rsidP="00315204">
      <w:pPr>
        <w:spacing w:after="0" w:line="240" w:lineRule="auto"/>
        <w:rPr>
          <w:rFonts w:ascii="Californian FB" w:hAnsi="Californian FB"/>
        </w:rPr>
      </w:pPr>
    </w:p>
    <w:p w14:paraId="04DE7FBB"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lastRenderedPageBreak/>
        <w:t>Adding or Dropping a Course</w:t>
      </w:r>
    </w:p>
    <w:p w14:paraId="66D6D92F"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5B56DF6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If you should decide to add or drop a course, there are official procedures to follow: </w:t>
      </w:r>
    </w:p>
    <w:p w14:paraId="2EC45705"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Matriculated students should add or drop a course through</w:t>
      </w:r>
      <w:hyperlink r:id="rId14" w:history="1">
        <w:r w:rsidRPr="00315204">
          <w:rPr>
            <w:rStyle w:val="Hyperlink"/>
            <w:rFonts w:ascii="Californian FB" w:hAnsi="Californian FB"/>
          </w:rPr>
          <w:t xml:space="preserve"> Peoplesoft</w:t>
        </w:r>
      </w:hyperlink>
      <w:r w:rsidRPr="00315204">
        <w:rPr>
          <w:rFonts w:ascii="Californian FB" w:hAnsi="Californian FB"/>
        </w:rPr>
        <w:t>.</w:t>
      </w:r>
    </w:p>
    <w:p w14:paraId="3D4B18EF" w14:textId="0F1690C0"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Non-degree students should refer to</w:t>
      </w:r>
      <w:hyperlink r:id="rId15" w:history="1">
        <w:r w:rsidRPr="00315204">
          <w:rPr>
            <w:rStyle w:val="Hyperlink"/>
            <w:rFonts w:ascii="Californian FB" w:hAnsi="Californian FB"/>
          </w:rPr>
          <w:t xml:space="preserve"> Non-Degree Add/Drop Information</w:t>
        </w:r>
      </w:hyperlink>
      <w:r w:rsidRPr="00315204">
        <w:rPr>
          <w:rFonts w:ascii="Californian FB" w:hAnsi="Californian FB"/>
        </w:rPr>
        <w:t xml:space="preserve"> located on the registrar’s website.</w:t>
      </w:r>
      <w:r w:rsidRPr="00315204">
        <w:rPr>
          <w:rFonts w:ascii="Californian FB" w:hAnsi="Californian FB"/>
        </w:rPr>
        <w:br/>
      </w:r>
    </w:p>
    <w:p w14:paraId="0508528F" w14:textId="3B8C43EC" w:rsidR="00315204" w:rsidRPr="00315204" w:rsidRDefault="00315204" w:rsidP="00315204">
      <w:pPr>
        <w:spacing w:after="0" w:line="240" w:lineRule="auto"/>
        <w:rPr>
          <w:rFonts w:ascii="Californian FB" w:hAnsi="Californian FB"/>
        </w:rPr>
      </w:pPr>
      <w:r w:rsidRPr="00315204">
        <w:rPr>
          <w:rFonts w:ascii="Californian FB" w:hAnsi="Californian FB"/>
        </w:rPr>
        <w:t xml:space="preserve">You must officially drop a course to avoid receiving an "F" on your permanent transcript. Simply discontinuing class or informing the instructor you want to drop does </w:t>
      </w:r>
      <w:r w:rsidRPr="00315204">
        <w:rPr>
          <w:rFonts w:ascii="Californian FB" w:hAnsi="Californian FB"/>
          <w:b/>
          <w:bCs/>
        </w:rPr>
        <w:t>not</w:t>
      </w:r>
      <w:r w:rsidRPr="00315204">
        <w:rPr>
          <w:rFonts w:ascii="Californian FB" w:hAnsi="Californian FB"/>
        </w:rPr>
        <w:t xml:space="preserve"> constitute an official drop of the course. For more information, refer to the:</w:t>
      </w:r>
      <w:r w:rsidRPr="00315204">
        <w:rPr>
          <w:rFonts w:ascii="Californian FB" w:hAnsi="Californian FB"/>
        </w:rPr>
        <w:br/>
      </w:r>
    </w:p>
    <w:p w14:paraId="2B53E13C"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16" w:history="1">
        <w:r w:rsidRPr="00315204">
          <w:rPr>
            <w:rStyle w:val="Hyperlink"/>
            <w:rFonts w:ascii="Californian FB" w:hAnsi="Californian FB"/>
          </w:rPr>
          <w:t> Undergraduate Catalog</w:t>
        </w:r>
      </w:hyperlink>
    </w:p>
    <w:p w14:paraId="4BF497DB"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hyperlink r:id="rId17" w:history="1">
        <w:r w:rsidRPr="00315204">
          <w:rPr>
            <w:rStyle w:val="Hyperlink"/>
            <w:rFonts w:ascii="Californian FB" w:hAnsi="Californian FB"/>
          </w:rPr>
          <w:t> Graduate Catalog</w:t>
        </w:r>
      </w:hyperlink>
    </w:p>
    <w:p w14:paraId="01729D54"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Academic Calendar</w:t>
      </w:r>
    </w:p>
    <w:p w14:paraId="250A6128"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There are important dates and deadlines for each semester and classes are offered:</w:t>
      </w:r>
    </w:p>
    <w:p w14:paraId="1A3DF382"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t xml:space="preserve"> </w:t>
      </w:r>
      <w:hyperlink r:id="rId18" w:history="1">
        <w:r w:rsidRPr="00315204">
          <w:rPr>
            <w:rStyle w:val="Hyperlink"/>
            <w:rFonts w:ascii="Californian FB" w:hAnsi="Californian FB"/>
          </w:rPr>
          <w:t>Fall and Spring Semester</w:t>
        </w:r>
      </w:hyperlink>
    </w:p>
    <w:p w14:paraId="55B37524"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hyperlink r:id="rId19" w:history="1">
        <w:r w:rsidRPr="00315204">
          <w:rPr>
            <w:rStyle w:val="Hyperlink"/>
            <w:rFonts w:ascii="Californian FB" w:hAnsi="Californian FB"/>
          </w:rPr>
          <w:t>Summer Session</w:t>
        </w:r>
      </w:hyperlink>
    </w:p>
    <w:p w14:paraId="60A1BD08" w14:textId="77777777" w:rsidR="00315204" w:rsidRPr="00315204" w:rsidRDefault="00315204" w:rsidP="00315204">
      <w:pPr>
        <w:spacing w:after="0" w:line="240" w:lineRule="auto"/>
        <w:rPr>
          <w:rFonts w:ascii="Californian FB" w:hAnsi="Californian FB"/>
        </w:rPr>
      </w:pPr>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hyperlink r:id="rId20" w:history="1">
        <w:r w:rsidRPr="00315204">
          <w:rPr>
            <w:rStyle w:val="Hyperlink"/>
            <w:rFonts w:ascii="Californian FB" w:hAnsi="Californian FB"/>
          </w:rPr>
          <w:t>Winter Session</w:t>
        </w:r>
      </w:hyperlink>
    </w:p>
    <w:p w14:paraId="37DDC10F" w14:textId="77777777" w:rsidR="00315204" w:rsidRPr="00315204" w:rsidRDefault="00315204" w:rsidP="00315204">
      <w:pPr>
        <w:spacing w:after="0" w:line="240" w:lineRule="auto"/>
        <w:rPr>
          <w:rFonts w:ascii="Californian FB" w:hAnsi="Californian FB"/>
        </w:rPr>
      </w:pPr>
    </w:p>
    <w:p w14:paraId="51443E88"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Academic Support Resources</w:t>
      </w:r>
    </w:p>
    <w:p w14:paraId="421FB85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55EF4EF3" w14:textId="77777777" w:rsidR="00315204" w:rsidRPr="00315204" w:rsidRDefault="00315204" w:rsidP="00315204">
      <w:pPr>
        <w:spacing w:after="0" w:line="240" w:lineRule="auto"/>
        <w:rPr>
          <w:rFonts w:ascii="Californian FB" w:hAnsi="Californian FB"/>
        </w:rPr>
      </w:pPr>
      <w:hyperlink r:id="rId21" w:history="1">
        <w:r w:rsidRPr="00315204">
          <w:rPr>
            <w:rStyle w:val="Hyperlink"/>
            <w:rFonts w:ascii="Californian FB" w:hAnsi="Californian FB"/>
          </w:rPr>
          <w:t>Technology and Academic Help</w:t>
        </w:r>
      </w:hyperlink>
      <w:r w:rsidRPr="00315204">
        <w:rPr>
          <w:rFonts w:ascii="Californian FB" w:hAnsi="Californian FB"/>
        </w:rPr>
        <w:t xml:space="preserve"> provides a guide to technical and academic assistance.</w:t>
      </w:r>
    </w:p>
    <w:p w14:paraId="58B49159"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2238F1B4"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Students with Disabilities</w:t>
      </w:r>
    </w:p>
    <w:p w14:paraId="7D9D4F38"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Students needing special accommodations should work with the University's</w:t>
      </w:r>
      <w:hyperlink r:id="rId22" w:history="1">
        <w:r w:rsidRPr="00315204">
          <w:rPr>
            <w:rStyle w:val="Hyperlink"/>
            <w:rFonts w:ascii="Californian FB" w:hAnsi="Californian FB"/>
          </w:rPr>
          <w:t xml:space="preserve"> Center for Students with Disabilities (CSD)</w:t>
        </w:r>
      </w:hyperlink>
      <w:r w:rsidRPr="00315204">
        <w:rPr>
          <w:rFonts w:ascii="Californian FB" w:hAnsi="Californian FB"/>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 </w:t>
      </w:r>
    </w:p>
    <w:p w14:paraId="16F50677" w14:textId="77777777" w:rsidR="00315204" w:rsidRDefault="00315204" w:rsidP="00315204">
      <w:pPr>
        <w:spacing w:after="0" w:line="240" w:lineRule="auto"/>
        <w:rPr>
          <w:rFonts w:ascii="Californian FB" w:hAnsi="Californian FB"/>
        </w:rPr>
      </w:pPr>
      <w:r w:rsidRPr="00315204">
        <w:rPr>
          <w:rFonts w:ascii="Californian FB" w:hAnsi="Californian FB"/>
        </w:rPr>
        <w:t>Blackboard measures and evaluates accessibility using two sets of standards: the WCAG 2.0 standards issued by the World Wide Web Consortium (W3C) and Section 508 of the Rehabilitation Act issued in the United States federal government.” (Retrieved March 24, 2013 from</w:t>
      </w:r>
      <w:hyperlink r:id="rId23" w:history="1">
        <w:r w:rsidRPr="00315204">
          <w:rPr>
            <w:rStyle w:val="Hyperlink"/>
            <w:rFonts w:ascii="Californian FB" w:hAnsi="Californian FB"/>
          </w:rPr>
          <w:t xml:space="preserve"> http://www.blackboard.com/Platforms/Learn/Resources/Accessibility.aspx</w:t>
        </w:r>
      </w:hyperlink>
      <w:r w:rsidRPr="00315204">
        <w:rPr>
          <w:rFonts w:ascii="Californian FB" w:hAnsi="Californian FB"/>
        </w:rPr>
        <w:t>)</w:t>
      </w:r>
    </w:p>
    <w:p w14:paraId="12740420" w14:textId="77777777" w:rsidR="00315204" w:rsidRPr="00315204" w:rsidRDefault="00315204" w:rsidP="00315204">
      <w:pPr>
        <w:spacing w:after="0" w:line="240" w:lineRule="auto"/>
        <w:rPr>
          <w:rFonts w:ascii="Californian FB" w:hAnsi="Californian FB"/>
        </w:rPr>
      </w:pPr>
    </w:p>
    <w:p w14:paraId="5105C517"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Policy against Discrimination, Harassment and Inappropriate Romantic Relationships</w:t>
      </w:r>
    </w:p>
    <w:p w14:paraId="6566F698" w14:textId="77777777" w:rsidR="00315204" w:rsidRDefault="00315204" w:rsidP="00315204">
      <w:pPr>
        <w:spacing w:after="0" w:line="240" w:lineRule="auto"/>
        <w:rPr>
          <w:rFonts w:ascii="Californian FB" w:hAnsi="Californian FB"/>
        </w:rPr>
      </w:pPr>
      <w:r w:rsidRPr="00315204">
        <w:rPr>
          <w:rFonts w:ascii="Californian FB" w:hAnsi="Californian FB"/>
        </w:rPr>
        <w:t xml:space="preserve">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w:t>
      </w:r>
      <w:proofErr w:type="gramStart"/>
      <w:r w:rsidRPr="00315204">
        <w:rPr>
          <w:rFonts w:ascii="Californian FB" w:hAnsi="Californian FB"/>
        </w:rPr>
        <w:t>assured</w:t>
      </w:r>
      <w:proofErr w:type="gramEnd"/>
      <w:r w:rsidRPr="00315204">
        <w:rPr>
          <w:rFonts w:ascii="Californian FB" w:hAnsi="Californian FB"/>
        </w:rPr>
        <w:t xml:space="preserve"> an atmosphere of mutual respect.  All members of the University community are responsible for the maintenance of an academic and work environment in which people are free to learn and work without fear of discrimination or discriminatory harassment.  In addition, inappropriate Romantic relationships can undermine the University’s mission when those in positions of authority abuse or appear to abuse their authority.  To that end, and in accordance with federal and state law, the University prohibits discrimination and discriminatory harassment, as well as inappropriate Romantic relationships, and such behavior will be met with appropriate disciplinary action, up to and including </w:t>
      </w:r>
      <w:r w:rsidRPr="00315204">
        <w:rPr>
          <w:rFonts w:ascii="Californian FB" w:hAnsi="Californian FB"/>
        </w:rPr>
        <w:lastRenderedPageBreak/>
        <w:t>dismissal from the University. Refer to the</w:t>
      </w:r>
      <w:hyperlink r:id="rId24" w:history="1">
        <w:r w:rsidRPr="00315204">
          <w:rPr>
            <w:rStyle w:val="Hyperlink"/>
            <w:rFonts w:ascii="Californian FB" w:hAnsi="Californian FB"/>
          </w:rPr>
          <w:t xml:space="preserve"> Policy against Discrimination, Harassment and Inappropriate Romantic Relationships</w:t>
        </w:r>
      </w:hyperlink>
      <w:r w:rsidRPr="00315204">
        <w:rPr>
          <w:rFonts w:ascii="Californian FB" w:hAnsi="Californian FB"/>
        </w:rPr>
        <w:t xml:space="preserve"> for more information. </w:t>
      </w:r>
    </w:p>
    <w:p w14:paraId="2939FF27" w14:textId="77777777" w:rsidR="00315204" w:rsidRPr="00315204" w:rsidRDefault="00315204" w:rsidP="00315204">
      <w:pPr>
        <w:spacing w:after="0" w:line="240" w:lineRule="auto"/>
        <w:rPr>
          <w:rFonts w:ascii="Californian FB" w:hAnsi="Californian FB"/>
        </w:rPr>
      </w:pPr>
    </w:p>
    <w:p w14:paraId="3A0F0CFF" w14:textId="77777777" w:rsidR="00315204" w:rsidRPr="00315204" w:rsidRDefault="00315204" w:rsidP="00315204">
      <w:pPr>
        <w:spacing w:after="0" w:line="240" w:lineRule="auto"/>
        <w:rPr>
          <w:rFonts w:ascii="Californian FB" w:hAnsi="Californian FB"/>
        </w:rPr>
      </w:pPr>
      <w:r w:rsidRPr="00315204">
        <w:rPr>
          <w:rFonts w:ascii="Californian FB" w:hAnsi="Californian FB"/>
          <w:b/>
          <w:bCs/>
        </w:rPr>
        <w:t>Sexual Assault Reporting Policy</w:t>
      </w:r>
    </w:p>
    <w:p w14:paraId="6E725C1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xml:space="preserve">To protect the campus community, all non-confidential University employees (including faculty) are required to report assaults they witness or are told about to the Office of Diversity &amp; Equity under the Sexual Assault Response Policy.  The University takes all reports with the utmost seriousness.  Please be aware that while the information you provide will remain private, it will not be confidential and will be shared with </w:t>
      </w:r>
      <w:proofErr w:type="gramStart"/>
      <w:r w:rsidRPr="00315204">
        <w:rPr>
          <w:rFonts w:ascii="Californian FB" w:hAnsi="Californian FB"/>
        </w:rPr>
        <w:t>University</w:t>
      </w:r>
      <w:proofErr w:type="gramEnd"/>
      <w:r w:rsidRPr="00315204">
        <w:rPr>
          <w:rFonts w:ascii="Californian FB" w:hAnsi="Californian FB"/>
        </w:rPr>
        <w:t xml:space="preserve"> officials who can help. Refer to the</w:t>
      </w:r>
      <w:hyperlink r:id="rId25" w:history="1">
        <w:r w:rsidRPr="00315204">
          <w:rPr>
            <w:rStyle w:val="Hyperlink"/>
            <w:rFonts w:ascii="Californian FB" w:hAnsi="Californian FB"/>
          </w:rPr>
          <w:t xml:space="preserve"> Sexual Assault Reporting Policy</w:t>
        </w:r>
      </w:hyperlink>
      <w:r w:rsidRPr="00315204">
        <w:rPr>
          <w:rFonts w:ascii="Californian FB" w:hAnsi="Californian FB"/>
        </w:rPr>
        <w:t xml:space="preserve"> for more information.</w:t>
      </w:r>
    </w:p>
    <w:p w14:paraId="3442D251" w14:textId="77777777" w:rsidR="00315204" w:rsidRPr="00315204" w:rsidRDefault="00315204" w:rsidP="00315204">
      <w:pPr>
        <w:spacing w:after="0" w:line="240" w:lineRule="auto"/>
        <w:rPr>
          <w:rFonts w:ascii="Californian FB" w:hAnsi="Californian FB"/>
        </w:rPr>
      </w:pPr>
    </w:p>
    <w:tbl>
      <w:tblPr>
        <w:tblW w:w="0" w:type="auto"/>
        <w:tblCellMar>
          <w:top w:w="15" w:type="dxa"/>
          <w:left w:w="15" w:type="dxa"/>
          <w:bottom w:w="15" w:type="dxa"/>
          <w:right w:w="15" w:type="dxa"/>
        </w:tblCellMar>
        <w:tblLook w:val="04A0" w:firstRow="1" w:lastRow="0" w:firstColumn="1" w:lastColumn="0" w:noHBand="0" w:noVBand="1"/>
      </w:tblPr>
      <w:tblGrid>
        <w:gridCol w:w="4505"/>
      </w:tblGrid>
      <w:tr w:rsidR="00315204" w:rsidRPr="00315204" w14:paraId="3170ED73" w14:textId="77777777">
        <w:trPr>
          <w:trHeight w:val="420"/>
        </w:trPr>
        <w:tc>
          <w:tcPr>
            <w:tcW w:w="0" w:type="auto"/>
            <w:shd w:val="clear" w:color="auto" w:fill="7C878E"/>
            <w:hideMark/>
          </w:tcPr>
          <w:p w14:paraId="028B34B0"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Software Requirements and Technical Help</w:t>
            </w:r>
          </w:p>
        </w:tc>
      </w:tr>
    </w:tbl>
    <w:p w14:paraId="54522062"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6DB124A5"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Word processing software</w:t>
      </w:r>
    </w:p>
    <w:p w14:paraId="3FD7AE00"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fldChar w:fldCharType="begin"/>
      </w:r>
      <w:r w:rsidRPr="00315204">
        <w:rPr>
          <w:rFonts w:ascii="Californian FB" w:hAnsi="Californian FB"/>
        </w:rPr>
        <w:instrText>HYPERLINK "http://www.adobe.com/products/acrobat/readstep2.html"</w:instrText>
      </w:r>
      <w:r w:rsidRPr="00315204">
        <w:rPr>
          <w:rFonts w:ascii="Californian FB" w:hAnsi="Californian FB"/>
        </w:rPr>
      </w:r>
      <w:r w:rsidRPr="00315204">
        <w:rPr>
          <w:rFonts w:ascii="Californian FB" w:hAnsi="Californian FB"/>
        </w:rPr>
        <w:fldChar w:fldCharType="separate"/>
      </w:r>
      <w:r w:rsidRPr="00315204">
        <w:rPr>
          <w:rStyle w:val="Hyperlink"/>
          <w:rFonts w:ascii="Californian FB" w:hAnsi="Californian FB"/>
        </w:rPr>
        <w:t>Adobe Acrobat Reader</w:t>
      </w:r>
      <w:r w:rsidRPr="00315204">
        <w:rPr>
          <w:rFonts w:ascii="Californian FB" w:hAnsi="Californian FB"/>
        </w:rPr>
        <w:fldChar w:fldCharType="end"/>
      </w:r>
    </w:p>
    <w:p w14:paraId="503B0ABE"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Internet access</w:t>
      </w:r>
    </w:p>
    <w:p w14:paraId="04180593"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289A971E"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This course is completely facilitated online using the learning management platform,</w:t>
      </w:r>
      <w:hyperlink r:id="rId26" w:history="1">
        <w:r w:rsidRPr="00315204">
          <w:rPr>
            <w:rStyle w:val="Hyperlink"/>
            <w:rFonts w:ascii="Californian FB" w:hAnsi="Californian FB"/>
          </w:rPr>
          <w:t xml:space="preserve"> HuskyCT</w:t>
        </w:r>
      </w:hyperlink>
      <w:r w:rsidRPr="00315204">
        <w:rPr>
          <w:rFonts w:ascii="Californian FB" w:hAnsi="Californian FB"/>
        </w:rPr>
        <w:t>. If you have difficulty accessing HuskyCT, students have access to the in person/</w:t>
      </w:r>
      <w:proofErr w:type="gramStart"/>
      <w:r w:rsidRPr="00315204">
        <w:rPr>
          <w:rFonts w:ascii="Californian FB" w:hAnsi="Californian FB"/>
        </w:rPr>
        <w:t>live person</w:t>
      </w:r>
      <w:proofErr w:type="gramEnd"/>
      <w:r w:rsidRPr="00315204">
        <w:rPr>
          <w:rFonts w:ascii="Californian FB" w:hAnsi="Californian FB"/>
        </w:rPr>
        <w:t xml:space="preserve"> support options available during regular business hours through</w:t>
      </w:r>
      <w:hyperlink r:id="rId27" w:history="1">
        <w:r w:rsidRPr="00315204">
          <w:rPr>
            <w:rStyle w:val="Hyperlink"/>
            <w:rFonts w:ascii="Californian FB" w:hAnsi="Californian FB"/>
          </w:rPr>
          <w:t xml:space="preserve"> </w:t>
        </w:r>
        <w:proofErr w:type="spellStart"/>
        <w:r w:rsidRPr="00315204">
          <w:rPr>
            <w:rStyle w:val="Hyperlink"/>
            <w:rFonts w:ascii="Californian FB" w:hAnsi="Californian FB"/>
          </w:rPr>
          <w:t>HuskyTech</w:t>
        </w:r>
        <w:proofErr w:type="spellEnd"/>
      </w:hyperlink>
      <w:r w:rsidRPr="00315204">
        <w:rPr>
          <w:rFonts w:ascii="Californian FB" w:hAnsi="Californian FB"/>
        </w:rPr>
        <w:t>.  Students also have</w:t>
      </w:r>
      <w:hyperlink r:id="rId28" w:history="1">
        <w:r w:rsidRPr="00315204">
          <w:rPr>
            <w:rStyle w:val="Hyperlink"/>
            <w:rFonts w:ascii="Californian FB" w:hAnsi="Californian FB"/>
          </w:rPr>
          <w:t xml:space="preserve"> 24x7 Course Support</w:t>
        </w:r>
      </w:hyperlink>
      <w:r w:rsidRPr="00315204">
        <w:rPr>
          <w:rFonts w:ascii="Californian FB" w:hAnsi="Californian FB"/>
        </w:rPr>
        <w:t xml:space="preserve"> including access to live chat, phone, and support documents.</w:t>
      </w:r>
    </w:p>
    <w:p w14:paraId="4DA43503"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2726"/>
      </w:tblGrid>
      <w:tr w:rsidR="00315204" w:rsidRPr="00315204" w14:paraId="23A3BD69" w14:textId="77777777">
        <w:trPr>
          <w:trHeight w:val="420"/>
        </w:trPr>
        <w:tc>
          <w:tcPr>
            <w:tcW w:w="0" w:type="auto"/>
            <w:shd w:val="clear" w:color="auto" w:fill="7C878E"/>
            <w:hideMark/>
          </w:tcPr>
          <w:p w14:paraId="2F928923"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Minimum Technical Skills</w:t>
            </w:r>
          </w:p>
        </w:tc>
      </w:tr>
    </w:tbl>
    <w:p w14:paraId="5BA639BD" w14:textId="77777777" w:rsidR="00315204" w:rsidRPr="00315204" w:rsidRDefault="00315204" w:rsidP="00315204">
      <w:pPr>
        <w:spacing w:after="0" w:line="240" w:lineRule="auto"/>
        <w:rPr>
          <w:rFonts w:ascii="Californian FB" w:hAnsi="Californian FB"/>
        </w:rPr>
      </w:pPr>
    </w:p>
    <w:p w14:paraId="1301E446" w14:textId="272FC97D" w:rsidR="00315204" w:rsidRPr="00315204" w:rsidRDefault="00315204" w:rsidP="00315204">
      <w:pPr>
        <w:spacing w:after="0" w:line="240" w:lineRule="auto"/>
        <w:rPr>
          <w:rFonts w:ascii="Californian FB" w:hAnsi="Californian FB"/>
        </w:rPr>
      </w:pPr>
      <w:r w:rsidRPr="00315204">
        <w:rPr>
          <w:rFonts w:ascii="Californian FB" w:hAnsi="Californian FB"/>
        </w:rPr>
        <w:t>To be successful in this course, you will need the following technical skills:</w:t>
      </w:r>
    </w:p>
    <w:p w14:paraId="4A9F1863"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Use electronic mail with attachments.</w:t>
      </w:r>
    </w:p>
    <w:p w14:paraId="54776854"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Save files in commonly used word processing program formats.</w:t>
      </w:r>
    </w:p>
    <w:p w14:paraId="03EA3A9B"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Copy and paste text, graphics or hyperlinks.</w:t>
      </w:r>
    </w:p>
    <w:p w14:paraId="4BD708DA"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Work within two or more browser windows simultaneously.</w:t>
      </w:r>
    </w:p>
    <w:p w14:paraId="137B640C"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Open and access PDF files.</w:t>
      </w:r>
    </w:p>
    <w:p w14:paraId="7FB9D375" w14:textId="77777777" w:rsidR="00315204" w:rsidRPr="00315204" w:rsidRDefault="00315204" w:rsidP="00315204">
      <w:pPr>
        <w:spacing w:after="0" w:line="240" w:lineRule="auto"/>
        <w:rPr>
          <w:rFonts w:ascii="Californian FB" w:hAnsi="Californian FB"/>
        </w:rPr>
      </w:pPr>
      <w:proofErr w:type="gramStart"/>
      <w:r w:rsidRPr="00315204">
        <w:rPr>
          <w:rFonts w:ascii="Times New Roman" w:hAnsi="Times New Roman" w:cs="Times New Roman"/>
        </w:rPr>
        <w:t>●</w:t>
      </w:r>
      <w:r w:rsidRPr="00315204">
        <w:rPr>
          <w:rFonts w:ascii="Californian FB" w:hAnsi="Californian FB"/>
        </w:rPr>
        <w:t xml:space="preserve">  </w:t>
      </w:r>
      <w:r w:rsidRPr="00315204">
        <w:rPr>
          <w:rFonts w:ascii="Californian FB" w:hAnsi="Californian FB"/>
        </w:rPr>
        <w:tab/>
      </w:r>
      <w:proofErr w:type="gramEnd"/>
      <w:r w:rsidRPr="00315204">
        <w:rPr>
          <w:rFonts w:ascii="Californian FB" w:hAnsi="Californian FB"/>
        </w:rPr>
        <w:t>Ability to Create and Edit PowerPoints and Google Presentations.</w:t>
      </w:r>
    </w:p>
    <w:p w14:paraId="16F22B10"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636ACC8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University students are expected to demonstrate competency in Computer Technology. Explore the</w:t>
      </w:r>
      <w:hyperlink r:id="rId29" w:history="1">
        <w:r w:rsidRPr="00315204">
          <w:rPr>
            <w:rStyle w:val="Hyperlink"/>
            <w:rFonts w:ascii="Californian FB" w:hAnsi="Californian FB"/>
          </w:rPr>
          <w:t xml:space="preserve"> Computer Technology Competencies</w:t>
        </w:r>
      </w:hyperlink>
      <w:r w:rsidRPr="00315204">
        <w:rPr>
          <w:rFonts w:ascii="Californian FB" w:hAnsi="Californian FB"/>
        </w:rPr>
        <w:t xml:space="preserve"> page for more information.</w:t>
      </w:r>
    </w:p>
    <w:p w14:paraId="1334DDA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6E278F74"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tbl>
      <w:tblPr>
        <w:tblW w:w="0" w:type="auto"/>
        <w:tblCellMar>
          <w:top w:w="15" w:type="dxa"/>
          <w:left w:w="15" w:type="dxa"/>
          <w:bottom w:w="15" w:type="dxa"/>
          <w:right w:w="15" w:type="dxa"/>
        </w:tblCellMar>
        <w:tblLook w:val="04A0" w:firstRow="1" w:lastRow="0" w:firstColumn="1" w:lastColumn="0" w:noHBand="0" w:noVBand="1"/>
      </w:tblPr>
      <w:tblGrid>
        <w:gridCol w:w="2556"/>
      </w:tblGrid>
      <w:tr w:rsidR="00315204" w:rsidRPr="00315204" w14:paraId="567DAEE4" w14:textId="77777777">
        <w:trPr>
          <w:trHeight w:val="420"/>
        </w:trPr>
        <w:tc>
          <w:tcPr>
            <w:tcW w:w="0" w:type="auto"/>
            <w:shd w:val="clear" w:color="auto" w:fill="7C878E"/>
            <w:hideMark/>
          </w:tcPr>
          <w:p w14:paraId="7EB73BCA" w14:textId="77777777" w:rsidR="00315204" w:rsidRPr="00315204" w:rsidRDefault="00315204" w:rsidP="00315204">
            <w:pPr>
              <w:spacing w:after="0" w:line="240" w:lineRule="auto"/>
              <w:rPr>
                <w:rFonts w:ascii="Californian FB" w:hAnsi="Californian FB"/>
                <w:b/>
                <w:bCs/>
              </w:rPr>
            </w:pPr>
            <w:r w:rsidRPr="00315204">
              <w:rPr>
                <w:rFonts w:ascii="Californian FB" w:hAnsi="Californian FB"/>
                <w:b/>
                <w:bCs/>
              </w:rPr>
              <w:t>Evaluation of the Course</w:t>
            </w:r>
          </w:p>
        </w:tc>
      </w:tr>
    </w:tbl>
    <w:p w14:paraId="2EAB3A12"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w:t>
      </w:r>
    </w:p>
    <w:p w14:paraId="79DF84D3"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Students will be provided an opportunity to evaluate instruction in this course using the University's standard procedures, which are administered by the</w:t>
      </w:r>
      <w:hyperlink r:id="rId30" w:history="1">
        <w:r w:rsidRPr="00315204">
          <w:rPr>
            <w:rStyle w:val="Hyperlink"/>
            <w:rFonts w:ascii="Californian FB" w:hAnsi="Californian FB"/>
          </w:rPr>
          <w:t xml:space="preserve"> Office of Institutional Research and Effectiveness</w:t>
        </w:r>
      </w:hyperlink>
      <w:r w:rsidRPr="00315204">
        <w:rPr>
          <w:rFonts w:ascii="Californian FB" w:hAnsi="Californian FB"/>
        </w:rPr>
        <w:t xml:space="preserve"> (OIRE).</w:t>
      </w:r>
    </w:p>
    <w:p w14:paraId="0EF78D03" w14:textId="77777777" w:rsidR="00315204" w:rsidRPr="00315204" w:rsidRDefault="00315204" w:rsidP="00315204">
      <w:pPr>
        <w:spacing w:after="0" w:line="240" w:lineRule="auto"/>
        <w:rPr>
          <w:rFonts w:ascii="Californian FB" w:hAnsi="Californian FB"/>
        </w:rPr>
      </w:pPr>
      <w:r w:rsidRPr="00315204">
        <w:rPr>
          <w:rFonts w:ascii="Californian FB" w:hAnsi="Californian FB"/>
        </w:rPr>
        <w:t> Additional informal formative surveys may also be administered within the course as an optional evaluation tool.</w:t>
      </w:r>
    </w:p>
    <w:p w14:paraId="593E8F86" w14:textId="77777777" w:rsidR="00D5769C" w:rsidRPr="00315204" w:rsidRDefault="00D5769C" w:rsidP="00315204">
      <w:pPr>
        <w:spacing w:after="0" w:line="240" w:lineRule="auto"/>
        <w:rPr>
          <w:rFonts w:ascii="Californian FB" w:hAnsi="Californian FB"/>
        </w:rPr>
      </w:pPr>
    </w:p>
    <w:sectPr w:rsidR="00D5769C" w:rsidRPr="003152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fornian FB">
    <w:panose1 w:val="0207040306080B03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677"/>
    <w:multiLevelType w:val="multilevel"/>
    <w:tmpl w:val="6C10F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B7364"/>
    <w:multiLevelType w:val="multilevel"/>
    <w:tmpl w:val="373A1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6209D"/>
    <w:multiLevelType w:val="multilevel"/>
    <w:tmpl w:val="E2986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FE104F"/>
    <w:multiLevelType w:val="multilevel"/>
    <w:tmpl w:val="D7D0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5D3DDA"/>
    <w:multiLevelType w:val="multilevel"/>
    <w:tmpl w:val="42DC4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9F0888"/>
    <w:multiLevelType w:val="multilevel"/>
    <w:tmpl w:val="F2F2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4362396">
    <w:abstractNumId w:val="0"/>
  </w:num>
  <w:num w:numId="2" w16cid:durableId="110441862">
    <w:abstractNumId w:val="4"/>
  </w:num>
  <w:num w:numId="3" w16cid:durableId="1597590580">
    <w:abstractNumId w:val="1"/>
  </w:num>
  <w:num w:numId="4" w16cid:durableId="148863233">
    <w:abstractNumId w:val="2"/>
  </w:num>
  <w:num w:numId="5" w16cid:durableId="1903328176">
    <w:abstractNumId w:val="3"/>
  </w:num>
  <w:num w:numId="6" w16cid:durableId="5059459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204"/>
    <w:rsid w:val="00226B0B"/>
    <w:rsid w:val="00315204"/>
    <w:rsid w:val="006D2A24"/>
    <w:rsid w:val="00D57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BC584"/>
  <w15:chartTrackingRefBased/>
  <w15:docId w15:val="{8501EA90-1045-4D2E-8EBC-FC4F3F4DF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2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2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2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2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2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2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2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2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2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2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2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2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2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2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2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2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2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204"/>
    <w:rPr>
      <w:rFonts w:eastAsiaTheme="majorEastAsia" w:cstheme="majorBidi"/>
      <w:color w:val="272727" w:themeColor="text1" w:themeTint="D8"/>
    </w:rPr>
  </w:style>
  <w:style w:type="paragraph" w:styleId="Title">
    <w:name w:val="Title"/>
    <w:basedOn w:val="Normal"/>
    <w:next w:val="Normal"/>
    <w:link w:val="TitleChar"/>
    <w:uiPriority w:val="10"/>
    <w:qFormat/>
    <w:rsid w:val="00315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2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2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2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204"/>
    <w:pPr>
      <w:spacing w:before="160"/>
      <w:jc w:val="center"/>
    </w:pPr>
    <w:rPr>
      <w:i/>
      <w:iCs/>
      <w:color w:val="404040" w:themeColor="text1" w:themeTint="BF"/>
    </w:rPr>
  </w:style>
  <w:style w:type="character" w:customStyle="1" w:styleId="QuoteChar">
    <w:name w:val="Quote Char"/>
    <w:basedOn w:val="DefaultParagraphFont"/>
    <w:link w:val="Quote"/>
    <w:uiPriority w:val="29"/>
    <w:rsid w:val="00315204"/>
    <w:rPr>
      <w:i/>
      <w:iCs/>
      <w:color w:val="404040" w:themeColor="text1" w:themeTint="BF"/>
    </w:rPr>
  </w:style>
  <w:style w:type="paragraph" w:styleId="ListParagraph">
    <w:name w:val="List Paragraph"/>
    <w:basedOn w:val="Normal"/>
    <w:uiPriority w:val="34"/>
    <w:qFormat/>
    <w:rsid w:val="00315204"/>
    <w:pPr>
      <w:ind w:left="720"/>
      <w:contextualSpacing/>
    </w:pPr>
  </w:style>
  <w:style w:type="character" w:styleId="IntenseEmphasis">
    <w:name w:val="Intense Emphasis"/>
    <w:basedOn w:val="DefaultParagraphFont"/>
    <w:uiPriority w:val="21"/>
    <w:qFormat/>
    <w:rsid w:val="00315204"/>
    <w:rPr>
      <w:i/>
      <w:iCs/>
      <w:color w:val="0F4761" w:themeColor="accent1" w:themeShade="BF"/>
    </w:rPr>
  </w:style>
  <w:style w:type="paragraph" w:styleId="IntenseQuote">
    <w:name w:val="Intense Quote"/>
    <w:basedOn w:val="Normal"/>
    <w:next w:val="Normal"/>
    <w:link w:val="IntenseQuoteChar"/>
    <w:uiPriority w:val="30"/>
    <w:qFormat/>
    <w:rsid w:val="003152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204"/>
    <w:rPr>
      <w:i/>
      <w:iCs/>
      <w:color w:val="0F4761" w:themeColor="accent1" w:themeShade="BF"/>
    </w:rPr>
  </w:style>
  <w:style w:type="character" w:styleId="IntenseReference">
    <w:name w:val="Intense Reference"/>
    <w:basedOn w:val="DefaultParagraphFont"/>
    <w:uiPriority w:val="32"/>
    <w:qFormat/>
    <w:rsid w:val="00315204"/>
    <w:rPr>
      <w:b/>
      <w:bCs/>
      <w:smallCaps/>
      <w:color w:val="0F4761" w:themeColor="accent1" w:themeShade="BF"/>
      <w:spacing w:val="5"/>
    </w:rPr>
  </w:style>
  <w:style w:type="character" w:styleId="Hyperlink">
    <w:name w:val="Hyperlink"/>
    <w:basedOn w:val="DefaultParagraphFont"/>
    <w:uiPriority w:val="99"/>
    <w:unhideWhenUsed/>
    <w:rsid w:val="00315204"/>
    <w:rPr>
      <w:color w:val="467886" w:themeColor="hyperlink"/>
      <w:u w:val="single"/>
    </w:rPr>
  </w:style>
  <w:style w:type="character" w:styleId="UnresolvedMention">
    <w:name w:val="Unresolved Mention"/>
    <w:basedOn w:val="DefaultParagraphFont"/>
    <w:uiPriority w:val="99"/>
    <w:semiHidden/>
    <w:unhideWhenUsed/>
    <w:rsid w:val="00315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unity.uconn.edu/the-student-code-preamble/" TargetMode="External"/><Relationship Id="rId13" Type="http://schemas.openxmlformats.org/officeDocument/2006/relationships/hyperlink" Target="http://www.albion.com/netiquette/corerules.html" TargetMode="External"/><Relationship Id="rId18" Type="http://schemas.openxmlformats.org/officeDocument/2006/relationships/hyperlink" Target="http://registrar.uconn.edu/academic-calendar/" TargetMode="External"/><Relationship Id="rId26" Type="http://schemas.openxmlformats.org/officeDocument/2006/relationships/hyperlink" Target="http://huskyct.uconn.edu/" TargetMode="External"/><Relationship Id="rId3" Type="http://schemas.openxmlformats.org/officeDocument/2006/relationships/settings" Target="settings.xml"/><Relationship Id="rId21" Type="http://schemas.openxmlformats.org/officeDocument/2006/relationships/hyperlink" Target="http://ecampus.uconn.edu/help.html" TargetMode="External"/><Relationship Id="rId7" Type="http://schemas.openxmlformats.org/officeDocument/2006/relationships/hyperlink" Target="http://ecampus.uconn.edu/enrolled_students.html" TargetMode="External"/><Relationship Id="rId12" Type="http://schemas.openxmlformats.org/officeDocument/2006/relationships/hyperlink" Target="http://lib.uconn.edu/help/start-guides/undergraduate-students/" TargetMode="External"/><Relationship Id="rId17" Type="http://schemas.openxmlformats.org/officeDocument/2006/relationships/hyperlink" Target="http://graduatecatalog.uconn.edu/" TargetMode="External"/><Relationship Id="rId25" Type="http://schemas.openxmlformats.org/officeDocument/2006/relationships/hyperlink" Target="http://sexualviolence.uconn.edu/" TargetMode="External"/><Relationship Id="rId2" Type="http://schemas.openxmlformats.org/officeDocument/2006/relationships/styles" Target="styles.xml"/><Relationship Id="rId16" Type="http://schemas.openxmlformats.org/officeDocument/2006/relationships/hyperlink" Target="http://catalog.uconn.edu/" TargetMode="External"/><Relationship Id="rId20" Type="http://schemas.openxmlformats.org/officeDocument/2006/relationships/hyperlink" Target="http://wintersession.uconn.edu/fees-and-dates/" TargetMode="External"/><Relationship Id="rId29" Type="http://schemas.openxmlformats.org/officeDocument/2006/relationships/hyperlink" Target="http://geoc.uconn.edu/computer-technology-competency/" TargetMode="External"/><Relationship Id="rId1" Type="http://schemas.openxmlformats.org/officeDocument/2006/relationships/numbering" Target="numbering.xml"/><Relationship Id="rId6" Type="http://schemas.openxmlformats.org/officeDocument/2006/relationships/hyperlink" Target="http://bookstore.uconn.edu/text/ttg.html" TargetMode="External"/><Relationship Id="rId11" Type="http://schemas.openxmlformats.org/officeDocument/2006/relationships/hyperlink" Target="http://lib.uconn.edu/instruction/tutorials/plagiarism.htm" TargetMode="External"/><Relationship Id="rId24" Type="http://schemas.openxmlformats.org/officeDocument/2006/relationships/hyperlink" Target="http://policy.uconn.edu/?p=2884" TargetMode="External"/><Relationship Id="rId32" Type="http://schemas.openxmlformats.org/officeDocument/2006/relationships/theme" Target="theme/theme1.xml"/><Relationship Id="rId5" Type="http://schemas.openxmlformats.org/officeDocument/2006/relationships/hyperlink" Target="http://bookstore.uconn.edu/index.html" TargetMode="External"/><Relationship Id="rId15" Type="http://schemas.openxmlformats.org/officeDocument/2006/relationships/hyperlink" Target="http://nondegree.uconn.edu/non-degree-registration/" TargetMode="External"/><Relationship Id="rId23" Type="http://schemas.openxmlformats.org/officeDocument/2006/relationships/hyperlink" Target="http://www.blackboard.com/Platforms/Learn/Resources/Accessibility.aspx" TargetMode="External"/><Relationship Id="rId28" Type="http://schemas.openxmlformats.org/officeDocument/2006/relationships/hyperlink" Target="http://www.ecampus24x7.uconn.edu/" TargetMode="External"/><Relationship Id="rId10" Type="http://schemas.openxmlformats.org/officeDocument/2006/relationships/hyperlink" Target="http://policy.uconn.edu/2014/04/11/policy-on-scholarly-integrity-in-graduate-education-and-research/" TargetMode="External"/><Relationship Id="rId19" Type="http://schemas.openxmlformats.org/officeDocument/2006/relationships/hyperlink" Target="http://summersession.uconn.edu/fees-and-dat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ommunity.uconn.edu/the-student-code-appendix-a/" TargetMode="External"/><Relationship Id="rId14" Type="http://schemas.openxmlformats.org/officeDocument/2006/relationships/hyperlink" Target="http://www.studentadmin.uconn.edu/index.html" TargetMode="External"/><Relationship Id="rId22" Type="http://schemas.openxmlformats.org/officeDocument/2006/relationships/hyperlink" Target="http://csd.uconn.edu/" TargetMode="External"/><Relationship Id="rId27" Type="http://schemas.openxmlformats.org/officeDocument/2006/relationships/hyperlink" Target="http://huskytech.uconn.edu/" TargetMode="External"/><Relationship Id="rId30" Type="http://schemas.openxmlformats.org/officeDocument/2006/relationships/hyperlink" Target="http://www.oire.ucon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3240</Words>
  <Characters>18474</Characters>
  <Application>Microsoft Office Word</Application>
  <DocSecurity>0</DocSecurity>
  <Lines>153</Lines>
  <Paragraphs>43</Paragraphs>
  <ScaleCrop>false</ScaleCrop>
  <Company/>
  <LinksUpToDate>false</LinksUpToDate>
  <CharactersWithSpaces>21671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Reardon, Tina</dc:creator>
  <cp:keywords/>
  <dc:description/>
  <cp:lastModifiedBy>Reardon, Tina</cp:lastModifiedBy>
  <cp:revision>1</cp:revision>
  <dcterms:created xsi:type="dcterms:W3CDTF">2026-04-15T19:53:00Z</dcterms:created>
  <dcterms:modified xsi:type="dcterms:W3CDTF">2026-04-15T20:03:00Z</dcterms:modified>
</cp:coreProperties>
</file>