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9D1050" w14:textId="14B5869A" w:rsidR="00A83911" w:rsidRPr="00E03725" w:rsidRDefault="00D512B9">
      <w:pPr>
        <w:ind w:left="2760"/>
        <w:rPr>
          <w:rFonts w:asciiTheme="minorHAnsi" w:hAnsiTheme="minorHAnsi" w:cstheme="minorHAnsi"/>
          <w:sz w:val="20"/>
        </w:rPr>
      </w:pPr>
      <w:r w:rsidRPr="00E03725">
        <w:rPr>
          <w:rFonts w:asciiTheme="minorHAnsi" w:hAnsiTheme="minorHAnsi" w:cstheme="minorHAnsi"/>
          <w:noProof/>
        </w:rPr>
        <w:drawing>
          <wp:anchor distT="0" distB="0" distL="114300" distR="114300" simplePos="0" relativeHeight="251658240" behindDoc="1" locked="0" layoutInCell="1" allowOverlap="1" wp14:anchorId="30154838" wp14:editId="704B0C51">
            <wp:simplePos x="0" y="0"/>
            <wp:positionH relativeFrom="column">
              <wp:posOffset>2623025</wp:posOffset>
            </wp:positionH>
            <wp:positionV relativeFrom="paragraph">
              <wp:posOffset>0</wp:posOffset>
            </wp:positionV>
            <wp:extent cx="1102995" cy="755650"/>
            <wp:effectExtent l="0" t="0" r="1905" b="6350"/>
            <wp:wrapTight wrapText="bothSides">
              <wp:wrapPolygon edited="0">
                <wp:start x="0" y="0"/>
                <wp:lineTo x="0" y="21418"/>
                <wp:lineTo x="21389" y="21418"/>
                <wp:lineTo x="21389" y="0"/>
                <wp:lineTo x="0" y="0"/>
              </wp:wrapPolygon>
            </wp:wrapTight>
            <wp:docPr id="397237226" name="Picture 3" descr="University of Connecticut-Stamford (Fees &amp; Review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tcNmaNz8HIOX5OMPjduzoQ0_6" descr="University of Connecticut-Stamford (Fees &amp; Reviews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02995" cy="755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03725">
        <w:rPr>
          <w:rFonts w:asciiTheme="minorHAnsi" w:hAnsiTheme="minorHAnsi" w:cstheme="minorHAnsi"/>
        </w:rPr>
        <w:fldChar w:fldCharType="begin"/>
      </w:r>
      <w:r w:rsidR="001C2FD7">
        <w:rPr>
          <w:rFonts w:asciiTheme="minorHAnsi" w:hAnsiTheme="minorHAnsi" w:cstheme="minorHAnsi"/>
        </w:rPr>
        <w:instrText xml:space="preserve"> INCLUDEPICTURE "https://uconn-my.sharepoint.com/Users/brandenbirmingham/Library/Group%20Containers/UBF8T346G9.ms/WebArchiveCopyPasteTempFiles/com.microsoft.Word/k5b5ZeP9rfpDbPZ0tI5983LAOHalbDZ+aiX9tv33RsnfaMEvISEhISEhISEhISEhISEhISEhISEhISEhISEhISEhISEhISEhISEhISEhISHxVfwHVznIMlOJwJcAAAAASUVORK5CYII=" \* MERGEFORMAT </w:instrText>
      </w:r>
      <w:r w:rsidRPr="00E03725">
        <w:rPr>
          <w:rFonts w:asciiTheme="minorHAnsi" w:hAnsiTheme="minorHAnsi" w:cstheme="minorHAnsi"/>
        </w:rPr>
        <w:fldChar w:fldCharType="separate"/>
      </w:r>
      <w:r w:rsidRPr="00E03725">
        <w:rPr>
          <w:rFonts w:asciiTheme="minorHAnsi" w:hAnsiTheme="minorHAnsi" w:cstheme="minorHAnsi"/>
        </w:rPr>
        <w:fldChar w:fldCharType="end"/>
      </w:r>
    </w:p>
    <w:p w14:paraId="1F87A255" w14:textId="77777777" w:rsidR="00A83911" w:rsidRPr="00E03725" w:rsidRDefault="00A83911">
      <w:pPr>
        <w:pStyle w:val="BodyText"/>
        <w:rPr>
          <w:rFonts w:asciiTheme="minorHAnsi" w:hAnsiTheme="minorHAnsi" w:cstheme="minorHAnsi"/>
        </w:rPr>
      </w:pPr>
    </w:p>
    <w:p w14:paraId="316B657B" w14:textId="77777777" w:rsidR="00A83911" w:rsidRPr="00E03725" w:rsidRDefault="00A83911">
      <w:pPr>
        <w:pStyle w:val="BodyText"/>
        <w:rPr>
          <w:rFonts w:asciiTheme="minorHAnsi" w:hAnsiTheme="minorHAnsi" w:cstheme="minorHAnsi"/>
        </w:rPr>
      </w:pPr>
    </w:p>
    <w:p w14:paraId="0020E7EB" w14:textId="77777777" w:rsidR="00A83911" w:rsidRPr="00E03725" w:rsidRDefault="00A83911">
      <w:pPr>
        <w:pStyle w:val="BodyText"/>
        <w:spacing w:before="146"/>
        <w:rPr>
          <w:rFonts w:asciiTheme="minorHAnsi" w:hAnsiTheme="minorHAnsi" w:cstheme="minorHAnsi"/>
        </w:rPr>
      </w:pPr>
    </w:p>
    <w:p w14:paraId="4EEF2AC2" w14:textId="5AF65EB6" w:rsidR="00E27922" w:rsidRPr="00E03725" w:rsidRDefault="005C7DAF" w:rsidP="00E27922">
      <w:pPr>
        <w:pStyle w:val="Heading2"/>
        <w:tabs>
          <w:tab w:val="left" w:pos="5402"/>
        </w:tabs>
        <w:jc w:val="center"/>
        <w:rPr>
          <w:rFonts w:asciiTheme="minorHAnsi" w:hAnsiTheme="minorHAnsi" w:cstheme="minorHAnsi"/>
        </w:rPr>
      </w:pPr>
      <w:r>
        <w:rPr>
          <w:rFonts w:asciiTheme="minorHAnsi" w:hAnsiTheme="minorHAnsi" w:cstheme="minorHAnsi"/>
        </w:rPr>
        <w:t>Principles of Public Speaking</w:t>
      </w:r>
    </w:p>
    <w:p w14:paraId="48482B2B" w14:textId="05E27B46" w:rsidR="00E27922" w:rsidRPr="00E03725" w:rsidRDefault="00E27922" w:rsidP="00E27922">
      <w:pPr>
        <w:pStyle w:val="Heading2"/>
        <w:tabs>
          <w:tab w:val="left" w:pos="5402"/>
        </w:tabs>
        <w:jc w:val="center"/>
        <w:rPr>
          <w:rFonts w:asciiTheme="minorHAnsi" w:hAnsiTheme="minorHAnsi" w:cstheme="minorHAnsi"/>
        </w:rPr>
      </w:pPr>
      <w:r w:rsidRPr="00E03725">
        <w:rPr>
          <w:rFonts w:asciiTheme="minorHAnsi" w:hAnsiTheme="minorHAnsi" w:cstheme="minorHAnsi"/>
        </w:rPr>
        <w:t xml:space="preserve">COMM </w:t>
      </w:r>
      <w:r w:rsidR="00A54FD8">
        <w:rPr>
          <w:rFonts w:asciiTheme="minorHAnsi" w:hAnsiTheme="minorHAnsi" w:cstheme="minorHAnsi"/>
        </w:rPr>
        <w:t>110</w:t>
      </w:r>
      <w:r w:rsidRPr="00E03725">
        <w:rPr>
          <w:rFonts w:asciiTheme="minorHAnsi" w:hAnsiTheme="minorHAnsi" w:cstheme="minorHAnsi"/>
        </w:rPr>
        <w:t>0</w:t>
      </w:r>
      <w:r w:rsidRPr="00E03725">
        <w:rPr>
          <w:rFonts w:asciiTheme="minorHAnsi" w:hAnsiTheme="minorHAnsi" w:cstheme="minorHAnsi"/>
          <w:spacing w:val="3"/>
        </w:rPr>
        <w:t xml:space="preserve"> </w:t>
      </w:r>
      <w:r w:rsidR="001A55D8">
        <w:rPr>
          <w:rFonts w:asciiTheme="minorHAnsi" w:hAnsiTheme="minorHAnsi" w:cstheme="minorHAnsi"/>
        </w:rPr>
        <w:t>Online</w:t>
      </w:r>
      <w:r w:rsidRPr="00E03725">
        <w:rPr>
          <w:rFonts w:asciiTheme="minorHAnsi" w:hAnsiTheme="minorHAnsi" w:cstheme="minorHAnsi"/>
        </w:rPr>
        <w:t xml:space="preserve"> |</w:t>
      </w:r>
      <w:r w:rsidRPr="00E03725">
        <w:rPr>
          <w:rFonts w:asciiTheme="minorHAnsi" w:hAnsiTheme="minorHAnsi" w:cstheme="minorHAnsi"/>
          <w:spacing w:val="-5"/>
        </w:rPr>
        <w:t xml:space="preserve"> </w:t>
      </w:r>
      <w:r w:rsidR="001A55D8">
        <w:rPr>
          <w:rFonts w:asciiTheme="minorHAnsi" w:hAnsiTheme="minorHAnsi" w:cstheme="minorHAnsi"/>
        </w:rPr>
        <w:t xml:space="preserve">Summer </w:t>
      </w:r>
      <w:r w:rsidR="00BF05B2">
        <w:rPr>
          <w:rFonts w:asciiTheme="minorHAnsi" w:hAnsiTheme="minorHAnsi" w:cstheme="minorHAnsi"/>
        </w:rPr>
        <w:t xml:space="preserve">Session 2 SSII </w:t>
      </w:r>
      <w:r w:rsidR="001A55D8">
        <w:rPr>
          <w:rFonts w:asciiTheme="minorHAnsi" w:hAnsiTheme="minorHAnsi" w:cstheme="minorHAnsi"/>
        </w:rPr>
        <w:t xml:space="preserve">2026. </w:t>
      </w:r>
    </w:p>
    <w:p w14:paraId="13ACF088" w14:textId="77777777" w:rsidR="00E27922" w:rsidRPr="00E03725" w:rsidRDefault="00E27922" w:rsidP="00E27922">
      <w:pPr>
        <w:pStyle w:val="BodyText"/>
        <w:rPr>
          <w:rFonts w:asciiTheme="minorHAnsi" w:hAnsiTheme="minorHAnsi" w:cstheme="minorHAnsi"/>
          <w:b/>
          <w:bCs/>
        </w:rPr>
      </w:pPr>
    </w:p>
    <w:p w14:paraId="6C945810" w14:textId="77777777" w:rsidR="00E27922" w:rsidRPr="00E03725" w:rsidRDefault="00E27922" w:rsidP="00E27922">
      <w:pPr>
        <w:pStyle w:val="BodyText"/>
        <w:rPr>
          <w:rFonts w:asciiTheme="minorHAnsi" w:hAnsiTheme="minorHAnsi" w:cstheme="minorHAnsi"/>
        </w:rPr>
      </w:pPr>
      <w:r w:rsidRPr="00E03725">
        <w:rPr>
          <w:rFonts w:asciiTheme="minorHAnsi" w:hAnsiTheme="minorHAnsi" w:cstheme="minorHAnsi"/>
          <w:b/>
          <w:bCs/>
        </w:rPr>
        <w:t>Instructor:</w:t>
      </w:r>
      <w:r w:rsidRPr="00E03725">
        <w:rPr>
          <w:rFonts w:asciiTheme="minorHAnsi" w:hAnsiTheme="minorHAnsi" w:cstheme="minorHAnsi"/>
        </w:rPr>
        <w:t xml:space="preserve"> Dr. Branden Birmingham  </w:t>
      </w:r>
    </w:p>
    <w:p w14:paraId="120342AB" w14:textId="77777777" w:rsidR="00E27922" w:rsidRPr="00E03725" w:rsidRDefault="00E27922" w:rsidP="00E27922">
      <w:pPr>
        <w:pStyle w:val="BodyText"/>
        <w:rPr>
          <w:rFonts w:asciiTheme="minorHAnsi" w:hAnsiTheme="minorHAnsi" w:cstheme="minorHAnsi"/>
        </w:rPr>
      </w:pPr>
      <w:r w:rsidRPr="00E03725">
        <w:rPr>
          <w:rFonts w:asciiTheme="minorHAnsi" w:hAnsiTheme="minorHAnsi" w:cstheme="minorHAnsi"/>
          <w:b/>
          <w:bCs/>
        </w:rPr>
        <w:t>Email:</w:t>
      </w:r>
      <w:r w:rsidRPr="00E03725">
        <w:rPr>
          <w:rFonts w:asciiTheme="minorHAnsi" w:hAnsiTheme="minorHAnsi" w:cstheme="minorHAnsi"/>
        </w:rPr>
        <w:t xml:space="preserve"> branden.birmingham@uconn.edu  </w:t>
      </w:r>
    </w:p>
    <w:p w14:paraId="22216055" w14:textId="61FF03A2" w:rsidR="00E27922" w:rsidRPr="00E03725" w:rsidRDefault="00E27922" w:rsidP="00E27922">
      <w:pPr>
        <w:pStyle w:val="BodyText"/>
        <w:rPr>
          <w:rFonts w:asciiTheme="minorHAnsi" w:hAnsiTheme="minorHAnsi" w:cstheme="minorHAnsi"/>
        </w:rPr>
      </w:pPr>
      <w:r w:rsidRPr="00E03725">
        <w:rPr>
          <w:rFonts w:asciiTheme="minorHAnsi" w:hAnsiTheme="minorHAnsi" w:cstheme="minorHAnsi"/>
          <w:b/>
          <w:bCs/>
        </w:rPr>
        <w:t>Office:</w:t>
      </w:r>
      <w:r w:rsidRPr="00E03725">
        <w:rPr>
          <w:rFonts w:asciiTheme="minorHAnsi" w:hAnsiTheme="minorHAnsi" w:cstheme="minorHAnsi"/>
        </w:rPr>
        <w:t xml:space="preserve"> Room 3</w:t>
      </w:r>
      <w:r w:rsidR="004A2B75">
        <w:rPr>
          <w:rFonts w:asciiTheme="minorHAnsi" w:hAnsiTheme="minorHAnsi" w:cstheme="minorHAnsi"/>
        </w:rPr>
        <w:t>29</w:t>
      </w:r>
    </w:p>
    <w:p w14:paraId="757957EB" w14:textId="08F20934" w:rsidR="00E27922" w:rsidRPr="00E03725" w:rsidRDefault="00E27922" w:rsidP="00E27922">
      <w:pPr>
        <w:pStyle w:val="BodyText"/>
        <w:rPr>
          <w:rFonts w:asciiTheme="minorHAnsi" w:hAnsiTheme="minorHAnsi" w:cstheme="minorHAnsi"/>
        </w:rPr>
      </w:pPr>
      <w:r w:rsidRPr="00E03725">
        <w:rPr>
          <w:rFonts w:asciiTheme="minorHAnsi" w:hAnsiTheme="minorHAnsi" w:cstheme="minorHAnsi"/>
          <w:b/>
          <w:bCs/>
        </w:rPr>
        <w:t>Office Hours:</w:t>
      </w:r>
      <w:r w:rsidRPr="00E03725">
        <w:rPr>
          <w:rFonts w:asciiTheme="minorHAnsi" w:hAnsiTheme="minorHAnsi" w:cstheme="minorHAnsi"/>
        </w:rPr>
        <w:t xml:space="preserve"> </w:t>
      </w:r>
      <w:r w:rsidR="001A55D8">
        <w:rPr>
          <w:rFonts w:asciiTheme="minorHAnsi" w:hAnsiTheme="minorHAnsi" w:cstheme="minorHAnsi"/>
        </w:rPr>
        <w:t>By appointment</w:t>
      </w:r>
    </w:p>
    <w:p w14:paraId="347269BB" w14:textId="32DAD850" w:rsidR="00E27922" w:rsidRPr="00E03725" w:rsidRDefault="00E27922" w:rsidP="00E27922">
      <w:pPr>
        <w:pStyle w:val="BodyText"/>
        <w:rPr>
          <w:rFonts w:asciiTheme="minorHAnsi" w:hAnsiTheme="minorHAnsi" w:cstheme="minorHAnsi"/>
          <w:b/>
          <w:bCs/>
        </w:rPr>
      </w:pPr>
      <w:r w:rsidRPr="00E03725">
        <w:rPr>
          <w:rFonts w:asciiTheme="minorHAnsi" w:hAnsiTheme="minorHAnsi" w:cstheme="minorHAnsi"/>
          <w:b/>
          <w:bCs/>
        </w:rPr>
        <w:t xml:space="preserve">Class Time: </w:t>
      </w:r>
      <w:r w:rsidR="00BF05B2">
        <w:rPr>
          <w:rFonts w:asciiTheme="minorHAnsi" w:hAnsiTheme="minorHAnsi" w:cstheme="minorHAnsi"/>
        </w:rPr>
        <w:t>Mo</w:t>
      </w:r>
      <w:r w:rsidRPr="00E03725">
        <w:rPr>
          <w:rFonts w:asciiTheme="minorHAnsi" w:hAnsiTheme="minorHAnsi" w:cstheme="minorHAnsi"/>
        </w:rPr>
        <w:t>/</w:t>
      </w:r>
      <w:r w:rsidR="00BF05B2">
        <w:rPr>
          <w:rFonts w:asciiTheme="minorHAnsi" w:hAnsiTheme="minorHAnsi" w:cstheme="minorHAnsi"/>
        </w:rPr>
        <w:t>We</w:t>
      </w:r>
      <w:r w:rsidRPr="00E03725">
        <w:rPr>
          <w:rFonts w:asciiTheme="minorHAnsi" w:hAnsiTheme="minorHAnsi" w:cstheme="minorHAnsi"/>
        </w:rPr>
        <w:t xml:space="preserve">, </w:t>
      </w:r>
      <w:r w:rsidR="00BF05B2">
        <w:rPr>
          <w:rFonts w:asciiTheme="minorHAnsi" w:hAnsiTheme="minorHAnsi" w:cstheme="minorHAnsi"/>
        </w:rPr>
        <w:t>6:0</w:t>
      </w:r>
      <w:r w:rsidRPr="00E03725">
        <w:rPr>
          <w:rFonts w:asciiTheme="minorHAnsi" w:hAnsiTheme="minorHAnsi" w:cstheme="minorHAnsi"/>
        </w:rPr>
        <w:t xml:space="preserve">0 – </w:t>
      </w:r>
      <w:r w:rsidR="00BF05B2">
        <w:rPr>
          <w:rFonts w:asciiTheme="minorHAnsi" w:hAnsiTheme="minorHAnsi" w:cstheme="minorHAnsi"/>
        </w:rPr>
        <w:t>9:30P</w:t>
      </w:r>
      <w:r w:rsidRPr="00E03725">
        <w:rPr>
          <w:rFonts w:asciiTheme="minorHAnsi" w:hAnsiTheme="minorHAnsi" w:cstheme="minorHAnsi"/>
        </w:rPr>
        <w:t xml:space="preserve">M  </w:t>
      </w:r>
    </w:p>
    <w:p w14:paraId="244EE827" w14:textId="37895729" w:rsidR="00E27922" w:rsidRPr="00E03725" w:rsidRDefault="00E27922" w:rsidP="00E27922">
      <w:pPr>
        <w:pStyle w:val="BodyText"/>
        <w:rPr>
          <w:rFonts w:asciiTheme="minorHAnsi" w:hAnsiTheme="minorHAnsi" w:cstheme="minorHAnsi"/>
        </w:rPr>
      </w:pPr>
      <w:r w:rsidRPr="00E03725">
        <w:rPr>
          <w:rFonts w:asciiTheme="minorHAnsi" w:hAnsiTheme="minorHAnsi" w:cstheme="minorHAnsi"/>
          <w:b/>
          <w:bCs/>
        </w:rPr>
        <w:t xml:space="preserve">Location: </w:t>
      </w:r>
      <w:r w:rsidR="00BF05B2">
        <w:rPr>
          <w:rFonts w:asciiTheme="minorHAnsi" w:hAnsiTheme="minorHAnsi" w:cstheme="minorHAnsi"/>
        </w:rPr>
        <w:t>Online</w:t>
      </w:r>
    </w:p>
    <w:p w14:paraId="022CE302" w14:textId="77777777" w:rsidR="00E27922" w:rsidRPr="00E03725" w:rsidRDefault="00E27922" w:rsidP="00E27922">
      <w:pPr>
        <w:pStyle w:val="BodyText"/>
        <w:spacing w:line="360" w:lineRule="auto"/>
        <w:rPr>
          <w:rFonts w:asciiTheme="minorHAnsi" w:hAnsiTheme="minorHAnsi" w:cstheme="minorHAnsi"/>
          <w:b/>
          <w:bCs/>
        </w:rPr>
      </w:pPr>
    </w:p>
    <w:p w14:paraId="67D2174E" w14:textId="494E9D55" w:rsidR="00A83911" w:rsidRPr="00E03725" w:rsidRDefault="00E27922" w:rsidP="00E27922">
      <w:pPr>
        <w:pStyle w:val="Heading2"/>
        <w:spacing w:line="360" w:lineRule="auto"/>
        <w:ind w:left="0"/>
        <w:rPr>
          <w:rFonts w:asciiTheme="minorHAnsi" w:hAnsiTheme="minorHAnsi" w:cstheme="minorHAnsi"/>
          <w:sz w:val="28"/>
          <w:szCs w:val="28"/>
        </w:rPr>
      </w:pPr>
      <w:r w:rsidRPr="00E03725">
        <w:rPr>
          <w:rFonts w:asciiTheme="minorHAnsi" w:hAnsiTheme="minorHAnsi" w:cstheme="minorHAnsi"/>
          <w:sz w:val="28"/>
          <w:szCs w:val="28"/>
        </w:rPr>
        <w:t>Course</w:t>
      </w:r>
      <w:r w:rsidRPr="00E03725">
        <w:rPr>
          <w:rFonts w:asciiTheme="minorHAnsi" w:hAnsiTheme="minorHAnsi" w:cstheme="minorHAnsi"/>
          <w:spacing w:val="2"/>
          <w:sz w:val="28"/>
          <w:szCs w:val="28"/>
        </w:rPr>
        <w:t xml:space="preserve"> </w:t>
      </w:r>
      <w:r w:rsidRPr="00E03725">
        <w:rPr>
          <w:rFonts w:asciiTheme="minorHAnsi" w:hAnsiTheme="minorHAnsi" w:cstheme="minorHAnsi"/>
          <w:spacing w:val="-2"/>
          <w:sz w:val="28"/>
          <w:szCs w:val="28"/>
        </w:rPr>
        <w:t>Description</w:t>
      </w:r>
    </w:p>
    <w:p w14:paraId="0E6FDBE8" w14:textId="74541B5C" w:rsidR="00D20288" w:rsidRDefault="00D20288" w:rsidP="00E27922">
      <w:pPr>
        <w:pStyle w:val="Heading2"/>
        <w:spacing w:line="360" w:lineRule="auto"/>
        <w:ind w:left="0"/>
        <w:rPr>
          <w:rFonts w:asciiTheme="minorHAnsi" w:hAnsiTheme="minorHAnsi" w:cstheme="minorHAnsi"/>
          <w:b w:val="0"/>
          <w:bCs w:val="0"/>
          <w:color w:val="333333"/>
          <w:shd w:val="clear" w:color="auto" w:fill="FFFFFF"/>
        </w:rPr>
      </w:pPr>
      <w:r w:rsidRPr="00D20288">
        <w:rPr>
          <w:rFonts w:asciiTheme="minorHAnsi" w:hAnsiTheme="minorHAnsi" w:cstheme="minorHAnsi"/>
          <w:b w:val="0"/>
          <w:bCs w:val="0"/>
          <w:color w:val="333333"/>
          <w:shd w:val="clear" w:color="auto" w:fill="FFFFFF"/>
        </w:rPr>
        <w:t>Theory and performance in public speaking: overcoming apprehension; audience analysis; development of concepts; maximizing message impact; professional presentation skills; group projects; evidence; listening and speech evaluation</w:t>
      </w:r>
      <w:r>
        <w:rPr>
          <w:rFonts w:asciiTheme="minorHAnsi" w:hAnsiTheme="minorHAnsi" w:cstheme="minorHAnsi"/>
          <w:b w:val="0"/>
          <w:bCs w:val="0"/>
          <w:color w:val="333333"/>
          <w:shd w:val="clear" w:color="auto" w:fill="FFFFFF"/>
        </w:rPr>
        <w:t>.</w:t>
      </w:r>
    </w:p>
    <w:p w14:paraId="174A024B" w14:textId="25822FC8" w:rsidR="00A83911" w:rsidRPr="00E03725" w:rsidRDefault="006142F0" w:rsidP="00E27922">
      <w:pPr>
        <w:pStyle w:val="Heading2"/>
        <w:spacing w:line="360" w:lineRule="auto"/>
        <w:ind w:left="0"/>
        <w:rPr>
          <w:rFonts w:asciiTheme="minorHAnsi" w:hAnsiTheme="minorHAnsi" w:cstheme="minorHAnsi"/>
          <w:sz w:val="28"/>
          <w:szCs w:val="28"/>
        </w:rPr>
      </w:pPr>
      <w:r w:rsidRPr="00E03725">
        <w:rPr>
          <w:rFonts w:asciiTheme="minorHAnsi" w:hAnsiTheme="minorHAnsi" w:cstheme="minorHAnsi"/>
          <w:sz w:val="28"/>
          <w:szCs w:val="28"/>
        </w:rPr>
        <w:t>Student</w:t>
      </w:r>
      <w:r w:rsidRPr="00E03725">
        <w:rPr>
          <w:rFonts w:asciiTheme="minorHAnsi" w:hAnsiTheme="minorHAnsi" w:cstheme="minorHAnsi"/>
          <w:spacing w:val="-3"/>
          <w:sz w:val="28"/>
          <w:szCs w:val="28"/>
        </w:rPr>
        <w:t xml:space="preserve"> </w:t>
      </w:r>
      <w:r w:rsidRPr="00E03725">
        <w:rPr>
          <w:rFonts w:asciiTheme="minorHAnsi" w:hAnsiTheme="minorHAnsi" w:cstheme="minorHAnsi"/>
          <w:sz w:val="28"/>
          <w:szCs w:val="28"/>
        </w:rPr>
        <w:t>Learning</w:t>
      </w:r>
      <w:r w:rsidRPr="00E03725">
        <w:rPr>
          <w:rFonts w:asciiTheme="minorHAnsi" w:hAnsiTheme="minorHAnsi" w:cstheme="minorHAnsi"/>
          <w:spacing w:val="3"/>
          <w:sz w:val="28"/>
          <w:szCs w:val="28"/>
        </w:rPr>
        <w:t xml:space="preserve"> </w:t>
      </w:r>
      <w:r w:rsidRPr="00E03725">
        <w:rPr>
          <w:rFonts w:asciiTheme="minorHAnsi" w:hAnsiTheme="minorHAnsi" w:cstheme="minorHAnsi"/>
          <w:spacing w:val="-2"/>
          <w:sz w:val="28"/>
          <w:szCs w:val="28"/>
        </w:rPr>
        <w:t>Outcomes</w:t>
      </w:r>
    </w:p>
    <w:p w14:paraId="0D46A6FB" w14:textId="06D317E1" w:rsidR="00A83911" w:rsidRDefault="006142F0" w:rsidP="00E27922">
      <w:pPr>
        <w:pStyle w:val="BodyText"/>
        <w:spacing w:line="360" w:lineRule="auto"/>
        <w:ind w:left="360" w:right="1386"/>
        <w:rPr>
          <w:rFonts w:asciiTheme="minorHAnsi" w:hAnsiTheme="minorHAnsi" w:cstheme="minorHAnsi"/>
          <w:spacing w:val="-2"/>
        </w:rPr>
      </w:pPr>
      <w:r w:rsidRPr="00E03725">
        <w:rPr>
          <w:rFonts w:asciiTheme="minorHAnsi" w:hAnsiTheme="minorHAnsi" w:cstheme="minorHAnsi"/>
          <w:spacing w:val="-6"/>
        </w:rPr>
        <w:t>To</w:t>
      </w:r>
      <w:r w:rsidRPr="00E03725">
        <w:rPr>
          <w:rFonts w:asciiTheme="minorHAnsi" w:hAnsiTheme="minorHAnsi" w:cstheme="minorHAnsi"/>
          <w:spacing w:val="-16"/>
        </w:rPr>
        <w:t xml:space="preserve"> </w:t>
      </w:r>
      <w:r w:rsidRPr="00E03725">
        <w:rPr>
          <w:rFonts w:asciiTheme="minorHAnsi" w:hAnsiTheme="minorHAnsi" w:cstheme="minorHAnsi"/>
          <w:spacing w:val="-6"/>
        </w:rPr>
        <w:t>familiarize</w:t>
      </w:r>
      <w:r w:rsidRPr="00E03725">
        <w:rPr>
          <w:rFonts w:asciiTheme="minorHAnsi" w:hAnsiTheme="minorHAnsi" w:cstheme="minorHAnsi"/>
          <w:spacing w:val="-19"/>
        </w:rPr>
        <w:t xml:space="preserve"> </w:t>
      </w:r>
      <w:r w:rsidRPr="00E03725">
        <w:rPr>
          <w:rFonts w:asciiTheme="minorHAnsi" w:hAnsiTheme="minorHAnsi" w:cstheme="minorHAnsi"/>
          <w:spacing w:val="-6"/>
        </w:rPr>
        <w:t>students</w:t>
      </w:r>
      <w:r w:rsidRPr="00E03725">
        <w:rPr>
          <w:rFonts w:asciiTheme="minorHAnsi" w:hAnsiTheme="minorHAnsi" w:cstheme="minorHAnsi"/>
          <w:spacing w:val="-17"/>
        </w:rPr>
        <w:t xml:space="preserve"> </w:t>
      </w:r>
      <w:r w:rsidRPr="00E03725">
        <w:rPr>
          <w:rFonts w:asciiTheme="minorHAnsi" w:hAnsiTheme="minorHAnsi" w:cstheme="minorHAnsi"/>
          <w:spacing w:val="-6"/>
        </w:rPr>
        <w:t>with</w:t>
      </w:r>
      <w:r w:rsidRPr="00E03725">
        <w:rPr>
          <w:rFonts w:asciiTheme="minorHAnsi" w:hAnsiTheme="minorHAnsi" w:cstheme="minorHAnsi"/>
          <w:spacing w:val="-17"/>
        </w:rPr>
        <w:t xml:space="preserve"> </w:t>
      </w:r>
      <w:r w:rsidRPr="00E03725">
        <w:rPr>
          <w:rFonts w:asciiTheme="minorHAnsi" w:hAnsiTheme="minorHAnsi" w:cstheme="minorHAnsi"/>
          <w:spacing w:val="-6"/>
        </w:rPr>
        <w:t>the</w:t>
      </w:r>
      <w:r w:rsidRPr="00E03725">
        <w:rPr>
          <w:rFonts w:asciiTheme="minorHAnsi" w:hAnsiTheme="minorHAnsi" w:cstheme="minorHAnsi"/>
          <w:spacing w:val="-20"/>
        </w:rPr>
        <w:t xml:space="preserve"> </w:t>
      </w:r>
      <w:r w:rsidRPr="00E03725">
        <w:rPr>
          <w:rFonts w:asciiTheme="minorHAnsi" w:hAnsiTheme="minorHAnsi" w:cstheme="minorHAnsi"/>
          <w:spacing w:val="-6"/>
        </w:rPr>
        <w:t>basic</w:t>
      </w:r>
      <w:r w:rsidRPr="00E03725">
        <w:rPr>
          <w:rFonts w:asciiTheme="minorHAnsi" w:hAnsiTheme="minorHAnsi" w:cstheme="minorHAnsi"/>
          <w:spacing w:val="-20"/>
        </w:rPr>
        <w:t xml:space="preserve"> </w:t>
      </w:r>
      <w:r w:rsidRPr="00E03725">
        <w:rPr>
          <w:rFonts w:asciiTheme="minorHAnsi" w:hAnsiTheme="minorHAnsi" w:cstheme="minorHAnsi"/>
          <w:spacing w:val="-6"/>
        </w:rPr>
        <w:t>concepts</w:t>
      </w:r>
      <w:r w:rsidRPr="00E03725">
        <w:rPr>
          <w:rFonts w:asciiTheme="minorHAnsi" w:hAnsiTheme="minorHAnsi" w:cstheme="minorHAnsi"/>
          <w:spacing w:val="-17"/>
        </w:rPr>
        <w:t xml:space="preserve"> </w:t>
      </w:r>
      <w:r w:rsidRPr="00E03725">
        <w:rPr>
          <w:rFonts w:asciiTheme="minorHAnsi" w:hAnsiTheme="minorHAnsi" w:cstheme="minorHAnsi"/>
          <w:spacing w:val="-6"/>
        </w:rPr>
        <w:t>and</w:t>
      </w:r>
      <w:r w:rsidRPr="00E03725">
        <w:rPr>
          <w:rFonts w:asciiTheme="minorHAnsi" w:hAnsiTheme="minorHAnsi" w:cstheme="minorHAnsi"/>
          <w:spacing w:val="-19"/>
        </w:rPr>
        <w:t xml:space="preserve"> </w:t>
      </w:r>
      <w:r w:rsidRPr="00E03725">
        <w:rPr>
          <w:rFonts w:asciiTheme="minorHAnsi" w:hAnsiTheme="minorHAnsi" w:cstheme="minorHAnsi"/>
          <w:spacing w:val="-6"/>
        </w:rPr>
        <w:t>principles</w:t>
      </w:r>
      <w:r w:rsidRPr="00E03725">
        <w:rPr>
          <w:rFonts w:asciiTheme="minorHAnsi" w:hAnsiTheme="minorHAnsi" w:cstheme="minorHAnsi"/>
          <w:spacing w:val="-17"/>
        </w:rPr>
        <w:t xml:space="preserve"> </w:t>
      </w:r>
      <w:r w:rsidRPr="00E03725">
        <w:rPr>
          <w:rFonts w:asciiTheme="minorHAnsi" w:hAnsiTheme="minorHAnsi" w:cstheme="minorHAnsi"/>
          <w:spacing w:val="-6"/>
        </w:rPr>
        <w:t>of</w:t>
      </w:r>
      <w:r w:rsidRPr="00E03725">
        <w:rPr>
          <w:rFonts w:asciiTheme="minorHAnsi" w:hAnsiTheme="minorHAnsi" w:cstheme="minorHAnsi"/>
          <w:spacing w:val="-19"/>
        </w:rPr>
        <w:t xml:space="preserve"> </w:t>
      </w:r>
      <w:r w:rsidRPr="00E03725">
        <w:rPr>
          <w:rFonts w:asciiTheme="minorHAnsi" w:hAnsiTheme="minorHAnsi" w:cstheme="minorHAnsi"/>
          <w:spacing w:val="-6"/>
        </w:rPr>
        <w:t>public</w:t>
      </w:r>
      <w:r w:rsidRPr="00E03725">
        <w:rPr>
          <w:rFonts w:asciiTheme="minorHAnsi" w:hAnsiTheme="minorHAnsi" w:cstheme="minorHAnsi"/>
          <w:spacing w:val="-20"/>
        </w:rPr>
        <w:t xml:space="preserve"> </w:t>
      </w:r>
      <w:r w:rsidR="00156E18">
        <w:rPr>
          <w:rFonts w:asciiTheme="minorHAnsi" w:hAnsiTheme="minorHAnsi" w:cstheme="minorHAnsi"/>
          <w:spacing w:val="-6"/>
        </w:rPr>
        <w:t>speaking</w:t>
      </w:r>
      <w:r w:rsidRPr="00E03725">
        <w:rPr>
          <w:rFonts w:asciiTheme="minorHAnsi" w:hAnsiTheme="minorHAnsi" w:cstheme="minorHAnsi"/>
          <w:spacing w:val="-6"/>
        </w:rPr>
        <w:t>.</w:t>
      </w:r>
      <w:r w:rsidRPr="00E03725">
        <w:rPr>
          <w:rFonts w:asciiTheme="minorHAnsi" w:hAnsiTheme="minorHAnsi" w:cstheme="minorHAnsi"/>
          <w:spacing w:val="-19"/>
        </w:rPr>
        <w:t xml:space="preserve"> </w:t>
      </w:r>
      <w:r w:rsidRPr="00E03725">
        <w:rPr>
          <w:rFonts w:asciiTheme="minorHAnsi" w:hAnsiTheme="minorHAnsi" w:cstheme="minorHAnsi"/>
          <w:spacing w:val="-6"/>
        </w:rPr>
        <w:t xml:space="preserve">Students </w:t>
      </w:r>
      <w:r w:rsidRPr="00E03725">
        <w:rPr>
          <w:rFonts w:asciiTheme="minorHAnsi" w:hAnsiTheme="minorHAnsi" w:cstheme="minorHAnsi"/>
        </w:rPr>
        <w:t>will</w:t>
      </w:r>
      <w:r w:rsidRPr="00E03725">
        <w:rPr>
          <w:rFonts w:asciiTheme="minorHAnsi" w:hAnsiTheme="minorHAnsi" w:cstheme="minorHAnsi"/>
          <w:spacing w:val="-19"/>
        </w:rPr>
        <w:t xml:space="preserve"> </w:t>
      </w:r>
      <w:r w:rsidRPr="00E03725">
        <w:rPr>
          <w:rFonts w:asciiTheme="minorHAnsi" w:hAnsiTheme="minorHAnsi" w:cstheme="minorHAnsi"/>
        </w:rPr>
        <w:t>attain knowledge</w:t>
      </w:r>
      <w:r w:rsidRPr="00E03725">
        <w:rPr>
          <w:rFonts w:asciiTheme="minorHAnsi" w:hAnsiTheme="minorHAnsi" w:cstheme="minorHAnsi"/>
          <w:spacing w:val="-15"/>
        </w:rPr>
        <w:t xml:space="preserve"> </w:t>
      </w:r>
      <w:r w:rsidRPr="00E03725">
        <w:rPr>
          <w:rFonts w:asciiTheme="minorHAnsi" w:hAnsiTheme="minorHAnsi" w:cstheme="minorHAnsi"/>
        </w:rPr>
        <w:t>and</w:t>
      </w:r>
      <w:r w:rsidRPr="00E03725">
        <w:rPr>
          <w:rFonts w:asciiTheme="minorHAnsi" w:hAnsiTheme="minorHAnsi" w:cstheme="minorHAnsi"/>
          <w:spacing w:val="-17"/>
        </w:rPr>
        <w:t xml:space="preserve"> </w:t>
      </w:r>
      <w:r w:rsidRPr="00E03725">
        <w:rPr>
          <w:rFonts w:asciiTheme="minorHAnsi" w:hAnsiTheme="minorHAnsi" w:cstheme="minorHAnsi"/>
        </w:rPr>
        <w:t>understanding</w:t>
      </w:r>
      <w:r w:rsidRPr="00E03725">
        <w:rPr>
          <w:rFonts w:asciiTheme="minorHAnsi" w:hAnsiTheme="minorHAnsi" w:cstheme="minorHAnsi"/>
          <w:spacing w:val="-13"/>
        </w:rPr>
        <w:t xml:space="preserve"> </w:t>
      </w:r>
      <w:r w:rsidRPr="00E03725">
        <w:rPr>
          <w:rFonts w:asciiTheme="minorHAnsi" w:hAnsiTheme="minorHAnsi" w:cstheme="minorHAnsi"/>
        </w:rPr>
        <w:t>of</w:t>
      </w:r>
      <w:r w:rsidRPr="00E03725">
        <w:rPr>
          <w:rFonts w:asciiTheme="minorHAnsi" w:hAnsiTheme="minorHAnsi" w:cstheme="minorHAnsi"/>
          <w:spacing w:val="-14"/>
        </w:rPr>
        <w:t xml:space="preserve"> </w:t>
      </w:r>
      <w:r w:rsidRPr="00E03725">
        <w:rPr>
          <w:rFonts w:asciiTheme="minorHAnsi" w:hAnsiTheme="minorHAnsi" w:cstheme="minorHAnsi"/>
        </w:rPr>
        <w:t>the</w:t>
      </w:r>
      <w:r w:rsidRPr="00E03725">
        <w:rPr>
          <w:rFonts w:asciiTheme="minorHAnsi" w:hAnsiTheme="minorHAnsi" w:cstheme="minorHAnsi"/>
          <w:spacing w:val="-23"/>
        </w:rPr>
        <w:t xml:space="preserve"> </w:t>
      </w:r>
      <w:r w:rsidRPr="00E03725">
        <w:rPr>
          <w:rFonts w:asciiTheme="minorHAnsi" w:hAnsiTheme="minorHAnsi" w:cstheme="minorHAnsi"/>
        </w:rPr>
        <w:t>following</w:t>
      </w:r>
      <w:r w:rsidRPr="00E03725">
        <w:rPr>
          <w:rFonts w:asciiTheme="minorHAnsi" w:hAnsiTheme="minorHAnsi" w:cstheme="minorHAnsi"/>
          <w:spacing w:val="-19"/>
        </w:rPr>
        <w:t xml:space="preserve"> </w:t>
      </w:r>
      <w:r w:rsidRPr="00E03725">
        <w:rPr>
          <w:rFonts w:asciiTheme="minorHAnsi" w:hAnsiTheme="minorHAnsi" w:cstheme="minorHAnsi"/>
        </w:rPr>
        <w:t>central</w:t>
      </w:r>
      <w:r w:rsidRPr="00E03725">
        <w:rPr>
          <w:rFonts w:asciiTheme="minorHAnsi" w:hAnsiTheme="minorHAnsi" w:cstheme="minorHAnsi"/>
          <w:spacing w:val="-17"/>
        </w:rPr>
        <w:t xml:space="preserve"> </w:t>
      </w:r>
      <w:r w:rsidRPr="00E03725">
        <w:rPr>
          <w:rFonts w:asciiTheme="minorHAnsi" w:hAnsiTheme="minorHAnsi" w:cstheme="minorHAnsi"/>
        </w:rPr>
        <w:t>concepts</w:t>
      </w:r>
      <w:r w:rsidRPr="00E03725">
        <w:rPr>
          <w:rFonts w:asciiTheme="minorHAnsi" w:hAnsiTheme="minorHAnsi" w:cstheme="minorHAnsi"/>
          <w:spacing w:val="-2"/>
        </w:rPr>
        <w:t>:</w:t>
      </w:r>
    </w:p>
    <w:p w14:paraId="15A3BB2F" w14:textId="0C249C3B" w:rsidR="00AE000B" w:rsidRPr="00AE000B" w:rsidRDefault="00AE000B" w:rsidP="00AE000B">
      <w:pPr>
        <w:pStyle w:val="BodyText"/>
        <w:numPr>
          <w:ilvl w:val="0"/>
          <w:numId w:val="7"/>
        </w:numPr>
        <w:spacing w:line="360" w:lineRule="auto"/>
        <w:ind w:right="1386"/>
        <w:rPr>
          <w:rFonts w:asciiTheme="minorHAnsi" w:hAnsiTheme="minorHAnsi" w:cstheme="minorHAnsi"/>
        </w:rPr>
      </w:pPr>
      <w:r>
        <w:rPr>
          <w:rFonts w:asciiTheme="minorHAnsi" w:hAnsiTheme="minorHAnsi" w:cstheme="minorHAnsi"/>
          <w:spacing w:val="-2"/>
        </w:rPr>
        <w:t>Analyze and understand audience groups to enhance effective communication.</w:t>
      </w:r>
    </w:p>
    <w:p w14:paraId="6B22269C" w14:textId="4245A8DE" w:rsidR="00AE000B" w:rsidRDefault="00AE000B" w:rsidP="00AE000B">
      <w:pPr>
        <w:pStyle w:val="BodyText"/>
        <w:numPr>
          <w:ilvl w:val="0"/>
          <w:numId w:val="7"/>
        </w:numPr>
        <w:spacing w:line="360" w:lineRule="auto"/>
        <w:ind w:right="1386"/>
        <w:rPr>
          <w:rFonts w:asciiTheme="minorHAnsi" w:hAnsiTheme="minorHAnsi" w:cstheme="minorHAnsi"/>
        </w:rPr>
      </w:pPr>
      <w:r>
        <w:rPr>
          <w:rFonts w:asciiTheme="minorHAnsi" w:hAnsiTheme="minorHAnsi" w:cstheme="minorHAnsi"/>
        </w:rPr>
        <w:t>Develop an</w:t>
      </w:r>
      <w:r w:rsidR="00CF127C">
        <w:rPr>
          <w:rFonts w:asciiTheme="minorHAnsi" w:hAnsiTheme="minorHAnsi" w:cstheme="minorHAnsi"/>
        </w:rPr>
        <w:t>d</w:t>
      </w:r>
      <w:r>
        <w:rPr>
          <w:rFonts w:asciiTheme="minorHAnsi" w:hAnsiTheme="minorHAnsi" w:cstheme="minorHAnsi"/>
        </w:rPr>
        <w:t xml:space="preserve"> analyze speeches that are both structured and </w:t>
      </w:r>
      <w:r w:rsidR="00CF127C">
        <w:rPr>
          <w:rFonts w:asciiTheme="minorHAnsi" w:hAnsiTheme="minorHAnsi" w:cstheme="minorHAnsi"/>
        </w:rPr>
        <w:t>persuasive.</w:t>
      </w:r>
    </w:p>
    <w:p w14:paraId="6CF9B29A" w14:textId="71396CF4" w:rsidR="00CF127C" w:rsidRDefault="00CF127C" w:rsidP="00AE000B">
      <w:pPr>
        <w:pStyle w:val="BodyText"/>
        <w:numPr>
          <w:ilvl w:val="0"/>
          <w:numId w:val="7"/>
        </w:numPr>
        <w:spacing w:line="360" w:lineRule="auto"/>
        <w:ind w:right="1386"/>
        <w:rPr>
          <w:rFonts w:asciiTheme="minorHAnsi" w:hAnsiTheme="minorHAnsi" w:cstheme="minorHAnsi"/>
        </w:rPr>
      </w:pPr>
      <w:r>
        <w:rPr>
          <w:rFonts w:asciiTheme="minorHAnsi" w:hAnsiTheme="minorHAnsi" w:cstheme="minorHAnsi"/>
        </w:rPr>
        <w:t>Use of multimedia techniques</w:t>
      </w:r>
      <w:r w:rsidR="00622BA1">
        <w:rPr>
          <w:rFonts w:asciiTheme="minorHAnsi" w:hAnsiTheme="minorHAnsi" w:cstheme="minorHAnsi"/>
        </w:rPr>
        <w:t xml:space="preserve"> to engage audiences.</w:t>
      </w:r>
    </w:p>
    <w:p w14:paraId="6D34F43B" w14:textId="7288E9D7" w:rsidR="00622BA1" w:rsidRPr="00E03725" w:rsidRDefault="00622BA1" w:rsidP="00AE000B">
      <w:pPr>
        <w:pStyle w:val="BodyText"/>
        <w:numPr>
          <w:ilvl w:val="0"/>
          <w:numId w:val="7"/>
        </w:numPr>
        <w:spacing w:line="360" w:lineRule="auto"/>
        <w:ind w:right="1386"/>
        <w:rPr>
          <w:rFonts w:asciiTheme="minorHAnsi" w:hAnsiTheme="minorHAnsi" w:cstheme="minorHAnsi"/>
        </w:rPr>
      </w:pPr>
      <w:r>
        <w:rPr>
          <w:rFonts w:asciiTheme="minorHAnsi" w:hAnsiTheme="minorHAnsi" w:cstheme="minorHAnsi"/>
        </w:rPr>
        <w:t xml:space="preserve">Learn how to evaluate </w:t>
      </w:r>
      <w:r w:rsidR="005B5786">
        <w:rPr>
          <w:rFonts w:asciiTheme="minorHAnsi" w:hAnsiTheme="minorHAnsi" w:cstheme="minorHAnsi"/>
        </w:rPr>
        <w:t>speeches and improve public speaking skills.</w:t>
      </w:r>
    </w:p>
    <w:p w14:paraId="66B738D3" w14:textId="77777777" w:rsidR="00A83911" w:rsidRPr="00E03725" w:rsidRDefault="00A83911" w:rsidP="00E27922">
      <w:pPr>
        <w:pStyle w:val="BodyText"/>
        <w:spacing w:line="360" w:lineRule="auto"/>
        <w:rPr>
          <w:rFonts w:asciiTheme="minorHAnsi" w:hAnsiTheme="minorHAnsi" w:cstheme="minorHAnsi"/>
        </w:rPr>
      </w:pPr>
    </w:p>
    <w:p w14:paraId="1E0BE300" w14:textId="77777777" w:rsidR="00A83911" w:rsidRPr="00E03725" w:rsidRDefault="006142F0" w:rsidP="00E27922">
      <w:pPr>
        <w:pStyle w:val="Heading2"/>
        <w:spacing w:line="360" w:lineRule="auto"/>
        <w:ind w:left="0"/>
        <w:rPr>
          <w:rFonts w:asciiTheme="minorHAnsi" w:hAnsiTheme="minorHAnsi" w:cstheme="minorHAnsi"/>
          <w:sz w:val="28"/>
          <w:szCs w:val="28"/>
        </w:rPr>
      </w:pPr>
      <w:r w:rsidRPr="00E03725">
        <w:rPr>
          <w:rFonts w:asciiTheme="minorHAnsi" w:hAnsiTheme="minorHAnsi" w:cstheme="minorHAnsi"/>
          <w:sz w:val="28"/>
          <w:szCs w:val="28"/>
        </w:rPr>
        <w:t>Required</w:t>
      </w:r>
      <w:r w:rsidRPr="00E03725">
        <w:rPr>
          <w:rFonts w:asciiTheme="minorHAnsi" w:hAnsiTheme="minorHAnsi" w:cstheme="minorHAnsi"/>
          <w:spacing w:val="1"/>
          <w:sz w:val="28"/>
          <w:szCs w:val="28"/>
        </w:rPr>
        <w:t xml:space="preserve"> </w:t>
      </w:r>
      <w:r w:rsidRPr="00E03725">
        <w:rPr>
          <w:rFonts w:asciiTheme="minorHAnsi" w:hAnsiTheme="minorHAnsi" w:cstheme="minorHAnsi"/>
          <w:spacing w:val="-2"/>
          <w:sz w:val="28"/>
          <w:szCs w:val="28"/>
        </w:rPr>
        <w:t>Texts</w:t>
      </w:r>
    </w:p>
    <w:p w14:paraId="2717BFF3" w14:textId="77777777" w:rsidR="00D157DE" w:rsidRPr="009F3D4C" w:rsidRDefault="00D157DE" w:rsidP="00D157DE">
      <w:pPr>
        <w:rPr>
          <w:rFonts w:asciiTheme="minorHAnsi" w:hAnsiTheme="minorHAnsi" w:cs="Tahoma"/>
          <w:color w:val="000000" w:themeColor="text1"/>
        </w:rPr>
      </w:pPr>
      <w:r w:rsidRPr="009F3D4C">
        <w:rPr>
          <w:rFonts w:asciiTheme="minorHAnsi" w:hAnsiTheme="minorHAnsi" w:cs="Tahoma"/>
          <w:color w:val="000000" w:themeColor="text1"/>
        </w:rPr>
        <w:t xml:space="preserve">Keith, W. M., &amp; Lundberg, C. O. (2020). </w:t>
      </w:r>
      <w:r w:rsidRPr="00351121">
        <w:rPr>
          <w:rFonts w:asciiTheme="minorHAnsi" w:hAnsiTheme="minorHAnsi" w:cs="Tahoma"/>
          <w:i/>
          <w:iCs/>
          <w:color w:val="000000" w:themeColor="text1"/>
        </w:rPr>
        <w:t>Public speaking: Choices and responsibility (3</w:t>
      </w:r>
      <w:r w:rsidRPr="00351121">
        <w:rPr>
          <w:rFonts w:asciiTheme="minorHAnsi" w:hAnsiTheme="minorHAnsi" w:cs="Tahoma"/>
          <w:i/>
          <w:iCs/>
          <w:color w:val="000000" w:themeColor="text1"/>
          <w:vertAlign w:val="superscript"/>
        </w:rPr>
        <w:t>rd</w:t>
      </w:r>
      <w:r w:rsidRPr="00351121">
        <w:rPr>
          <w:rFonts w:asciiTheme="minorHAnsi" w:hAnsiTheme="minorHAnsi" w:cs="Tahoma"/>
          <w:i/>
          <w:iCs/>
          <w:color w:val="000000" w:themeColor="text1"/>
        </w:rPr>
        <w:t xml:space="preserve"> ed.</w:t>
      </w:r>
      <w:r>
        <w:rPr>
          <w:rFonts w:asciiTheme="minorHAnsi" w:hAnsiTheme="minorHAnsi" w:cs="Tahoma"/>
          <w:color w:val="000000" w:themeColor="text1"/>
        </w:rPr>
        <w:t>)</w:t>
      </w:r>
      <w:r w:rsidRPr="009F3D4C">
        <w:rPr>
          <w:rFonts w:asciiTheme="minorHAnsi" w:hAnsiTheme="minorHAnsi" w:cs="Tahoma"/>
          <w:color w:val="000000" w:themeColor="text1"/>
        </w:rPr>
        <w:t>. Cengage.</w:t>
      </w:r>
    </w:p>
    <w:p w14:paraId="0FFA70CD" w14:textId="77777777" w:rsidR="00A83911" w:rsidRPr="00E03725" w:rsidRDefault="00A83911" w:rsidP="00E27922">
      <w:pPr>
        <w:pStyle w:val="BodyText"/>
        <w:spacing w:before="1" w:line="360" w:lineRule="auto"/>
        <w:rPr>
          <w:rFonts w:asciiTheme="minorHAnsi" w:hAnsiTheme="minorHAnsi" w:cstheme="minorHAnsi"/>
        </w:rPr>
      </w:pPr>
    </w:p>
    <w:p w14:paraId="15C62026" w14:textId="41FBD0C9" w:rsidR="00A83911" w:rsidRPr="00E03725" w:rsidRDefault="006142F0" w:rsidP="00D157DE">
      <w:pPr>
        <w:pStyle w:val="BodyText"/>
        <w:spacing w:line="360" w:lineRule="auto"/>
        <w:rPr>
          <w:rFonts w:asciiTheme="minorHAnsi" w:hAnsiTheme="minorHAnsi" w:cstheme="minorHAnsi"/>
        </w:rPr>
      </w:pPr>
      <w:r w:rsidRPr="00E03725">
        <w:rPr>
          <w:rFonts w:asciiTheme="minorHAnsi" w:hAnsiTheme="minorHAnsi" w:cstheme="minorHAnsi"/>
          <w:color w:val="212121"/>
        </w:rPr>
        <w:t>Additional</w:t>
      </w:r>
      <w:r w:rsidRPr="00E03725">
        <w:rPr>
          <w:rFonts w:asciiTheme="minorHAnsi" w:hAnsiTheme="minorHAnsi" w:cstheme="minorHAnsi"/>
          <w:color w:val="212121"/>
          <w:spacing w:val="-3"/>
        </w:rPr>
        <w:t xml:space="preserve"> </w:t>
      </w:r>
      <w:r w:rsidRPr="00E03725">
        <w:rPr>
          <w:rFonts w:asciiTheme="minorHAnsi" w:hAnsiTheme="minorHAnsi" w:cstheme="minorHAnsi"/>
          <w:color w:val="212121"/>
        </w:rPr>
        <w:t>reading and</w:t>
      </w:r>
      <w:r w:rsidRPr="00E03725">
        <w:rPr>
          <w:rFonts w:asciiTheme="minorHAnsi" w:hAnsiTheme="minorHAnsi" w:cstheme="minorHAnsi"/>
          <w:color w:val="212121"/>
          <w:spacing w:val="-3"/>
        </w:rPr>
        <w:t xml:space="preserve"> </w:t>
      </w:r>
      <w:r w:rsidRPr="00E03725">
        <w:rPr>
          <w:rFonts w:asciiTheme="minorHAnsi" w:hAnsiTheme="minorHAnsi" w:cstheme="minorHAnsi"/>
          <w:color w:val="212121"/>
        </w:rPr>
        <w:t>resources will</w:t>
      </w:r>
      <w:r w:rsidRPr="00E03725">
        <w:rPr>
          <w:rFonts w:asciiTheme="minorHAnsi" w:hAnsiTheme="minorHAnsi" w:cstheme="minorHAnsi"/>
          <w:color w:val="212121"/>
          <w:spacing w:val="-3"/>
        </w:rPr>
        <w:t xml:space="preserve"> </w:t>
      </w:r>
      <w:r w:rsidRPr="00E03725">
        <w:rPr>
          <w:rFonts w:asciiTheme="minorHAnsi" w:hAnsiTheme="minorHAnsi" w:cstheme="minorHAnsi"/>
          <w:color w:val="212121"/>
        </w:rPr>
        <w:t>be</w:t>
      </w:r>
      <w:r w:rsidRPr="00E03725">
        <w:rPr>
          <w:rFonts w:asciiTheme="minorHAnsi" w:hAnsiTheme="minorHAnsi" w:cstheme="minorHAnsi"/>
          <w:color w:val="212121"/>
          <w:spacing w:val="-7"/>
        </w:rPr>
        <w:t xml:space="preserve"> </w:t>
      </w:r>
      <w:r w:rsidRPr="00E03725">
        <w:rPr>
          <w:rFonts w:asciiTheme="minorHAnsi" w:hAnsiTheme="minorHAnsi" w:cstheme="minorHAnsi"/>
          <w:color w:val="212121"/>
        </w:rPr>
        <w:t>posted</w:t>
      </w:r>
      <w:r w:rsidRPr="00E03725">
        <w:rPr>
          <w:rFonts w:asciiTheme="minorHAnsi" w:hAnsiTheme="minorHAnsi" w:cstheme="minorHAnsi"/>
          <w:color w:val="212121"/>
          <w:spacing w:val="-2"/>
        </w:rPr>
        <w:t xml:space="preserve"> </w:t>
      </w:r>
      <w:r w:rsidRPr="00E03725">
        <w:rPr>
          <w:rFonts w:asciiTheme="minorHAnsi" w:hAnsiTheme="minorHAnsi" w:cstheme="minorHAnsi"/>
          <w:color w:val="212121"/>
        </w:rPr>
        <w:t>on</w:t>
      </w:r>
      <w:r w:rsidRPr="00E03725">
        <w:rPr>
          <w:rFonts w:asciiTheme="minorHAnsi" w:hAnsiTheme="minorHAnsi" w:cstheme="minorHAnsi"/>
          <w:color w:val="212121"/>
          <w:spacing w:val="4"/>
        </w:rPr>
        <w:t xml:space="preserve"> </w:t>
      </w:r>
      <w:proofErr w:type="spellStart"/>
      <w:r w:rsidR="004C2CEC" w:rsidRPr="00E03725">
        <w:rPr>
          <w:rFonts w:asciiTheme="minorHAnsi" w:hAnsiTheme="minorHAnsi" w:cstheme="minorHAnsi"/>
          <w:color w:val="212121"/>
        </w:rPr>
        <w:t>HuskyCT</w:t>
      </w:r>
      <w:proofErr w:type="spellEnd"/>
      <w:r w:rsidRPr="00E03725">
        <w:rPr>
          <w:rFonts w:asciiTheme="minorHAnsi" w:hAnsiTheme="minorHAnsi" w:cstheme="minorHAnsi"/>
          <w:color w:val="212121"/>
          <w:spacing w:val="-2"/>
        </w:rPr>
        <w:t xml:space="preserve"> </w:t>
      </w:r>
      <w:r w:rsidRPr="00E03725">
        <w:rPr>
          <w:rFonts w:asciiTheme="minorHAnsi" w:hAnsiTheme="minorHAnsi" w:cstheme="minorHAnsi"/>
          <w:color w:val="212121"/>
        </w:rPr>
        <w:t>and/or</w:t>
      </w:r>
      <w:r w:rsidRPr="00E03725">
        <w:rPr>
          <w:rFonts w:asciiTheme="minorHAnsi" w:hAnsiTheme="minorHAnsi" w:cstheme="minorHAnsi"/>
          <w:color w:val="212121"/>
          <w:spacing w:val="-4"/>
        </w:rPr>
        <w:t xml:space="preserve"> </w:t>
      </w:r>
      <w:r w:rsidRPr="00E03725">
        <w:rPr>
          <w:rFonts w:asciiTheme="minorHAnsi" w:hAnsiTheme="minorHAnsi" w:cstheme="minorHAnsi"/>
          <w:color w:val="212121"/>
        </w:rPr>
        <w:t>distributed</w:t>
      </w:r>
      <w:r w:rsidRPr="00E03725">
        <w:rPr>
          <w:rFonts w:asciiTheme="minorHAnsi" w:hAnsiTheme="minorHAnsi" w:cstheme="minorHAnsi"/>
          <w:color w:val="212121"/>
          <w:spacing w:val="-2"/>
        </w:rPr>
        <w:t xml:space="preserve"> </w:t>
      </w:r>
      <w:r w:rsidRPr="00E03725">
        <w:rPr>
          <w:rFonts w:asciiTheme="minorHAnsi" w:hAnsiTheme="minorHAnsi" w:cstheme="minorHAnsi"/>
          <w:color w:val="212121"/>
        </w:rPr>
        <w:t xml:space="preserve">in </w:t>
      </w:r>
      <w:r w:rsidRPr="00E03725">
        <w:rPr>
          <w:rFonts w:asciiTheme="minorHAnsi" w:hAnsiTheme="minorHAnsi" w:cstheme="minorHAnsi"/>
          <w:color w:val="212121"/>
          <w:spacing w:val="-2"/>
        </w:rPr>
        <w:t>class.</w:t>
      </w:r>
    </w:p>
    <w:p w14:paraId="6CCC03B4" w14:textId="77777777" w:rsidR="00A83911" w:rsidRPr="00E03725" w:rsidRDefault="00A83911" w:rsidP="00E27922">
      <w:pPr>
        <w:pStyle w:val="BodyText"/>
        <w:spacing w:line="360" w:lineRule="auto"/>
        <w:rPr>
          <w:rFonts w:asciiTheme="minorHAnsi" w:hAnsiTheme="minorHAnsi" w:cstheme="minorHAnsi"/>
        </w:rPr>
      </w:pPr>
    </w:p>
    <w:p w14:paraId="69B70F8B" w14:textId="77777777" w:rsidR="00A83911" w:rsidRPr="00E03725" w:rsidRDefault="006142F0" w:rsidP="00E27922">
      <w:pPr>
        <w:pStyle w:val="Heading2"/>
        <w:spacing w:line="360" w:lineRule="auto"/>
        <w:ind w:left="0"/>
        <w:rPr>
          <w:rFonts w:asciiTheme="minorHAnsi" w:hAnsiTheme="minorHAnsi" w:cstheme="minorHAnsi"/>
        </w:rPr>
      </w:pPr>
      <w:r w:rsidRPr="00E03725">
        <w:rPr>
          <w:rFonts w:asciiTheme="minorHAnsi" w:hAnsiTheme="minorHAnsi" w:cstheme="minorHAnsi"/>
          <w:color w:val="212121"/>
          <w:sz w:val="28"/>
          <w:szCs w:val="28"/>
        </w:rPr>
        <w:t>Class</w:t>
      </w:r>
      <w:r w:rsidRPr="00E03725">
        <w:rPr>
          <w:rFonts w:asciiTheme="minorHAnsi" w:hAnsiTheme="minorHAnsi" w:cstheme="minorHAnsi"/>
          <w:color w:val="212121"/>
          <w:spacing w:val="-5"/>
          <w:sz w:val="28"/>
          <w:szCs w:val="28"/>
        </w:rPr>
        <w:t xml:space="preserve"> </w:t>
      </w:r>
      <w:r w:rsidRPr="00E03725">
        <w:rPr>
          <w:rFonts w:asciiTheme="minorHAnsi" w:hAnsiTheme="minorHAnsi" w:cstheme="minorHAnsi"/>
          <w:color w:val="212121"/>
          <w:sz w:val="28"/>
          <w:szCs w:val="28"/>
        </w:rPr>
        <w:t>Attendance</w:t>
      </w:r>
      <w:r w:rsidRPr="00E03725">
        <w:rPr>
          <w:rFonts w:asciiTheme="minorHAnsi" w:hAnsiTheme="minorHAnsi" w:cstheme="minorHAnsi"/>
          <w:color w:val="212121"/>
          <w:spacing w:val="2"/>
          <w:sz w:val="28"/>
          <w:szCs w:val="28"/>
        </w:rPr>
        <w:t xml:space="preserve"> </w:t>
      </w:r>
      <w:r w:rsidRPr="00E03725">
        <w:rPr>
          <w:rFonts w:asciiTheme="minorHAnsi" w:hAnsiTheme="minorHAnsi" w:cstheme="minorHAnsi"/>
          <w:color w:val="212121"/>
          <w:sz w:val="28"/>
          <w:szCs w:val="28"/>
        </w:rPr>
        <w:t>&amp;</w:t>
      </w:r>
      <w:r w:rsidRPr="00E03725">
        <w:rPr>
          <w:rFonts w:asciiTheme="minorHAnsi" w:hAnsiTheme="minorHAnsi" w:cstheme="minorHAnsi"/>
          <w:color w:val="212121"/>
          <w:spacing w:val="2"/>
          <w:sz w:val="28"/>
          <w:szCs w:val="28"/>
        </w:rPr>
        <w:t xml:space="preserve"> </w:t>
      </w:r>
      <w:r w:rsidRPr="00E03725">
        <w:rPr>
          <w:rFonts w:asciiTheme="minorHAnsi" w:hAnsiTheme="minorHAnsi" w:cstheme="minorHAnsi"/>
          <w:color w:val="212121"/>
          <w:spacing w:val="-2"/>
          <w:sz w:val="28"/>
          <w:szCs w:val="28"/>
        </w:rPr>
        <w:t>Participation</w:t>
      </w:r>
    </w:p>
    <w:p w14:paraId="7919559E" w14:textId="5942344E" w:rsidR="00A83911" w:rsidRPr="00E03725" w:rsidRDefault="00D157DE" w:rsidP="00E27922">
      <w:pPr>
        <w:pStyle w:val="BodyText"/>
        <w:spacing w:line="360" w:lineRule="auto"/>
        <w:ind w:left="360"/>
        <w:rPr>
          <w:rFonts w:asciiTheme="minorHAnsi" w:hAnsiTheme="minorHAnsi" w:cstheme="minorHAnsi"/>
        </w:rPr>
      </w:pPr>
      <w:r>
        <w:rPr>
          <w:rFonts w:asciiTheme="minorHAnsi" w:hAnsiTheme="minorHAnsi" w:cstheme="minorHAnsi"/>
          <w:color w:val="212121"/>
        </w:rPr>
        <w:t>Principles of Public Speaking</w:t>
      </w:r>
      <w:r w:rsidR="006142F0" w:rsidRPr="00E03725">
        <w:rPr>
          <w:rFonts w:asciiTheme="minorHAnsi" w:hAnsiTheme="minorHAnsi" w:cstheme="minorHAnsi"/>
          <w:color w:val="212121"/>
        </w:rPr>
        <w:t xml:space="preserve"> is designed</w:t>
      </w:r>
      <w:r w:rsidR="006142F0" w:rsidRPr="00E03725">
        <w:rPr>
          <w:rFonts w:asciiTheme="minorHAnsi" w:hAnsiTheme="minorHAnsi" w:cstheme="minorHAnsi"/>
          <w:color w:val="212121"/>
          <w:spacing w:val="-1"/>
        </w:rPr>
        <w:t xml:space="preserve"> </w:t>
      </w:r>
      <w:r w:rsidR="006142F0" w:rsidRPr="00E03725">
        <w:rPr>
          <w:rFonts w:asciiTheme="minorHAnsi" w:hAnsiTheme="minorHAnsi" w:cstheme="minorHAnsi"/>
          <w:color w:val="212121"/>
        </w:rPr>
        <w:t>to</w:t>
      </w:r>
      <w:r w:rsidR="006142F0" w:rsidRPr="00E03725">
        <w:rPr>
          <w:rFonts w:asciiTheme="minorHAnsi" w:hAnsiTheme="minorHAnsi" w:cstheme="minorHAnsi"/>
          <w:color w:val="212121"/>
          <w:spacing w:val="-4"/>
        </w:rPr>
        <w:t xml:space="preserve"> </w:t>
      </w:r>
      <w:r w:rsidR="006142F0" w:rsidRPr="00E03725">
        <w:rPr>
          <w:rFonts w:asciiTheme="minorHAnsi" w:hAnsiTheme="minorHAnsi" w:cstheme="minorHAnsi"/>
          <w:color w:val="212121"/>
        </w:rPr>
        <w:t>prepare</w:t>
      </w:r>
      <w:r w:rsidR="006142F0" w:rsidRPr="00E03725">
        <w:rPr>
          <w:rFonts w:asciiTheme="minorHAnsi" w:hAnsiTheme="minorHAnsi" w:cstheme="minorHAnsi"/>
          <w:color w:val="212121"/>
          <w:spacing w:val="-1"/>
        </w:rPr>
        <w:t xml:space="preserve"> </w:t>
      </w:r>
      <w:r w:rsidR="006142F0" w:rsidRPr="00E03725">
        <w:rPr>
          <w:rFonts w:asciiTheme="minorHAnsi" w:hAnsiTheme="minorHAnsi" w:cstheme="minorHAnsi"/>
          <w:color w:val="212121"/>
        </w:rPr>
        <w:t>you for</w:t>
      </w:r>
      <w:r w:rsidR="006142F0" w:rsidRPr="00E03725">
        <w:rPr>
          <w:rFonts w:asciiTheme="minorHAnsi" w:hAnsiTheme="minorHAnsi" w:cstheme="minorHAnsi"/>
          <w:color w:val="212121"/>
          <w:spacing w:val="-2"/>
        </w:rPr>
        <w:t xml:space="preserve"> </w:t>
      </w:r>
      <w:r w:rsidR="006142F0" w:rsidRPr="00E03725">
        <w:rPr>
          <w:rFonts w:asciiTheme="minorHAnsi" w:hAnsiTheme="minorHAnsi" w:cstheme="minorHAnsi"/>
          <w:color w:val="212121"/>
        </w:rPr>
        <w:t>the</w:t>
      </w:r>
      <w:r w:rsidR="006142F0" w:rsidRPr="00E03725">
        <w:rPr>
          <w:rFonts w:asciiTheme="minorHAnsi" w:hAnsiTheme="minorHAnsi" w:cstheme="minorHAnsi"/>
          <w:color w:val="212121"/>
          <w:spacing w:val="-6"/>
        </w:rPr>
        <w:t xml:space="preserve"> </w:t>
      </w:r>
      <w:r w:rsidR="006142F0" w:rsidRPr="00E03725">
        <w:rPr>
          <w:rFonts w:asciiTheme="minorHAnsi" w:hAnsiTheme="minorHAnsi" w:cstheme="minorHAnsi"/>
          <w:color w:val="212121"/>
        </w:rPr>
        <w:t>professional</w:t>
      </w:r>
      <w:r w:rsidR="006142F0" w:rsidRPr="00E03725">
        <w:rPr>
          <w:rFonts w:asciiTheme="minorHAnsi" w:hAnsiTheme="minorHAnsi" w:cstheme="minorHAnsi"/>
          <w:color w:val="212121"/>
          <w:spacing w:val="-1"/>
        </w:rPr>
        <w:t xml:space="preserve"> </w:t>
      </w:r>
      <w:r w:rsidR="006142F0" w:rsidRPr="00E03725">
        <w:rPr>
          <w:rFonts w:asciiTheme="minorHAnsi" w:hAnsiTheme="minorHAnsi" w:cstheme="minorHAnsi"/>
          <w:color w:val="212121"/>
        </w:rPr>
        <w:t>world.</w:t>
      </w:r>
      <w:r w:rsidR="006142F0" w:rsidRPr="00E03725">
        <w:rPr>
          <w:rFonts w:asciiTheme="minorHAnsi" w:hAnsiTheme="minorHAnsi" w:cstheme="minorHAnsi"/>
          <w:color w:val="212121"/>
          <w:spacing w:val="40"/>
        </w:rPr>
        <w:t xml:space="preserve"> </w:t>
      </w:r>
      <w:r w:rsidR="006142F0" w:rsidRPr="00E03725">
        <w:rPr>
          <w:rFonts w:asciiTheme="minorHAnsi" w:hAnsiTheme="minorHAnsi" w:cstheme="minorHAnsi"/>
          <w:color w:val="212121"/>
        </w:rPr>
        <w:t>Please</w:t>
      </w:r>
      <w:r w:rsidR="006142F0" w:rsidRPr="00E03725">
        <w:rPr>
          <w:rFonts w:asciiTheme="minorHAnsi" w:hAnsiTheme="minorHAnsi" w:cstheme="minorHAnsi"/>
          <w:color w:val="212121"/>
          <w:spacing w:val="-1"/>
        </w:rPr>
        <w:t xml:space="preserve"> </w:t>
      </w:r>
      <w:r w:rsidR="006142F0" w:rsidRPr="00E03725">
        <w:rPr>
          <w:rFonts w:asciiTheme="minorHAnsi" w:hAnsiTheme="minorHAnsi" w:cstheme="minorHAnsi"/>
          <w:color w:val="212121"/>
        </w:rPr>
        <w:lastRenderedPageBreak/>
        <w:t>arrive</w:t>
      </w:r>
      <w:r w:rsidR="006142F0" w:rsidRPr="00E03725">
        <w:rPr>
          <w:rFonts w:asciiTheme="minorHAnsi" w:hAnsiTheme="minorHAnsi" w:cstheme="minorHAnsi"/>
          <w:color w:val="212121"/>
          <w:spacing w:val="-1"/>
        </w:rPr>
        <w:t xml:space="preserve"> </w:t>
      </w:r>
      <w:r w:rsidR="006142F0" w:rsidRPr="00E03725">
        <w:rPr>
          <w:rFonts w:asciiTheme="minorHAnsi" w:hAnsiTheme="minorHAnsi" w:cstheme="minorHAnsi"/>
          <w:color w:val="212121"/>
        </w:rPr>
        <w:t>on time,</w:t>
      </w:r>
      <w:r w:rsidR="006142F0" w:rsidRPr="00E03725">
        <w:rPr>
          <w:rFonts w:asciiTheme="minorHAnsi" w:hAnsiTheme="minorHAnsi" w:cstheme="minorHAnsi"/>
          <w:color w:val="212121"/>
          <w:spacing w:val="-5"/>
        </w:rPr>
        <w:t xml:space="preserve"> </w:t>
      </w:r>
      <w:r w:rsidR="006142F0" w:rsidRPr="00E03725">
        <w:rPr>
          <w:rFonts w:asciiTheme="minorHAnsi" w:hAnsiTheme="minorHAnsi" w:cstheme="minorHAnsi"/>
          <w:color w:val="212121"/>
        </w:rPr>
        <w:t>prepared, and with the required materials.</w:t>
      </w:r>
      <w:r w:rsidR="006142F0" w:rsidRPr="00E03725">
        <w:rPr>
          <w:rFonts w:asciiTheme="minorHAnsi" w:hAnsiTheme="minorHAnsi" w:cstheme="minorHAnsi"/>
          <w:color w:val="212121"/>
          <w:spacing w:val="40"/>
        </w:rPr>
        <w:t xml:space="preserve"> </w:t>
      </w:r>
      <w:r w:rsidR="006142F0" w:rsidRPr="00E03725">
        <w:rPr>
          <w:rFonts w:asciiTheme="minorHAnsi" w:hAnsiTheme="minorHAnsi" w:cstheme="minorHAnsi"/>
          <w:color w:val="212121"/>
        </w:rPr>
        <w:t>Attendance will be taken during every class session and missed classes</w:t>
      </w:r>
      <w:r w:rsidR="006142F0" w:rsidRPr="00E03725">
        <w:rPr>
          <w:rFonts w:asciiTheme="minorHAnsi" w:hAnsiTheme="minorHAnsi" w:cstheme="minorHAnsi"/>
          <w:color w:val="212121"/>
          <w:spacing w:val="-1"/>
        </w:rPr>
        <w:t xml:space="preserve"> </w:t>
      </w:r>
      <w:r w:rsidR="006142F0" w:rsidRPr="00E03725">
        <w:rPr>
          <w:rFonts w:asciiTheme="minorHAnsi" w:hAnsiTheme="minorHAnsi" w:cstheme="minorHAnsi"/>
          <w:color w:val="212121"/>
        </w:rPr>
        <w:t>will</w:t>
      </w:r>
      <w:r w:rsidR="006142F0" w:rsidRPr="00E03725">
        <w:rPr>
          <w:rFonts w:asciiTheme="minorHAnsi" w:hAnsiTheme="minorHAnsi" w:cstheme="minorHAnsi"/>
          <w:color w:val="212121"/>
          <w:spacing w:val="-3"/>
        </w:rPr>
        <w:t xml:space="preserve"> </w:t>
      </w:r>
      <w:r w:rsidR="006142F0" w:rsidRPr="00E03725">
        <w:rPr>
          <w:rFonts w:asciiTheme="minorHAnsi" w:hAnsiTheme="minorHAnsi" w:cstheme="minorHAnsi"/>
          <w:color w:val="212121"/>
        </w:rPr>
        <w:t>impact</w:t>
      </w:r>
      <w:r w:rsidR="006142F0" w:rsidRPr="00E03725">
        <w:rPr>
          <w:rFonts w:asciiTheme="minorHAnsi" w:hAnsiTheme="minorHAnsi" w:cstheme="minorHAnsi"/>
          <w:color w:val="212121"/>
          <w:spacing w:val="-3"/>
        </w:rPr>
        <w:t xml:space="preserve"> </w:t>
      </w:r>
      <w:r w:rsidR="006142F0" w:rsidRPr="00E03725">
        <w:rPr>
          <w:rFonts w:asciiTheme="minorHAnsi" w:hAnsiTheme="minorHAnsi" w:cstheme="minorHAnsi"/>
          <w:color w:val="212121"/>
        </w:rPr>
        <w:t>your</w:t>
      </w:r>
      <w:r w:rsidR="006142F0" w:rsidRPr="00E03725">
        <w:rPr>
          <w:rFonts w:asciiTheme="minorHAnsi" w:hAnsiTheme="minorHAnsi" w:cstheme="minorHAnsi"/>
          <w:color w:val="212121"/>
          <w:spacing w:val="-9"/>
        </w:rPr>
        <w:t xml:space="preserve"> </w:t>
      </w:r>
      <w:r w:rsidR="006142F0" w:rsidRPr="00E03725">
        <w:rPr>
          <w:rFonts w:asciiTheme="minorHAnsi" w:hAnsiTheme="minorHAnsi" w:cstheme="minorHAnsi"/>
          <w:color w:val="212121"/>
        </w:rPr>
        <w:t>final</w:t>
      </w:r>
      <w:r w:rsidR="006142F0" w:rsidRPr="00E03725">
        <w:rPr>
          <w:rFonts w:asciiTheme="minorHAnsi" w:hAnsiTheme="minorHAnsi" w:cstheme="minorHAnsi"/>
          <w:color w:val="212121"/>
          <w:spacing w:val="-3"/>
        </w:rPr>
        <w:t xml:space="preserve"> </w:t>
      </w:r>
      <w:r w:rsidR="006142F0" w:rsidRPr="00E03725">
        <w:rPr>
          <w:rFonts w:asciiTheme="minorHAnsi" w:hAnsiTheme="minorHAnsi" w:cstheme="minorHAnsi"/>
          <w:color w:val="212121"/>
        </w:rPr>
        <w:t>participation</w:t>
      </w:r>
      <w:r w:rsidR="006142F0" w:rsidRPr="00E03725">
        <w:rPr>
          <w:rFonts w:asciiTheme="minorHAnsi" w:hAnsiTheme="minorHAnsi" w:cstheme="minorHAnsi"/>
          <w:color w:val="212121"/>
          <w:spacing w:val="-1"/>
        </w:rPr>
        <w:t xml:space="preserve"> </w:t>
      </w:r>
      <w:r w:rsidR="006142F0" w:rsidRPr="00E03725">
        <w:rPr>
          <w:rFonts w:asciiTheme="minorHAnsi" w:hAnsiTheme="minorHAnsi" w:cstheme="minorHAnsi"/>
          <w:color w:val="212121"/>
        </w:rPr>
        <w:t>scores.</w:t>
      </w:r>
      <w:r w:rsidR="006142F0" w:rsidRPr="00E03725">
        <w:rPr>
          <w:rFonts w:asciiTheme="minorHAnsi" w:hAnsiTheme="minorHAnsi" w:cstheme="minorHAnsi"/>
          <w:color w:val="212121"/>
          <w:spacing w:val="40"/>
        </w:rPr>
        <w:t xml:space="preserve"> </w:t>
      </w:r>
      <w:r w:rsidR="006142F0" w:rsidRPr="00E03725">
        <w:rPr>
          <w:rFonts w:asciiTheme="minorHAnsi" w:hAnsiTheme="minorHAnsi" w:cstheme="minorHAnsi"/>
          <w:color w:val="212121"/>
        </w:rPr>
        <w:t>If you</w:t>
      </w:r>
      <w:r w:rsidR="006142F0" w:rsidRPr="00E03725">
        <w:rPr>
          <w:rFonts w:asciiTheme="minorHAnsi" w:hAnsiTheme="minorHAnsi" w:cstheme="minorHAnsi"/>
          <w:color w:val="212121"/>
          <w:spacing w:val="-2"/>
        </w:rPr>
        <w:t xml:space="preserve"> </w:t>
      </w:r>
      <w:r w:rsidR="006142F0" w:rsidRPr="00E03725">
        <w:rPr>
          <w:rFonts w:asciiTheme="minorHAnsi" w:hAnsiTheme="minorHAnsi" w:cstheme="minorHAnsi"/>
          <w:color w:val="212121"/>
        </w:rPr>
        <w:t>know you are</w:t>
      </w:r>
      <w:r w:rsidR="006142F0" w:rsidRPr="00E03725">
        <w:rPr>
          <w:rFonts w:asciiTheme="minorHAnsi" w:hAnsiTheme="minorHAnsi" w:cstheme="minorHAnsi"/>
          <w:color w:val="212121"/>
          <w:spacing w:val="-4"/>
        </w:rPr>
        <w:t xml:space="preserve"> </w:t>
      </w:r>
      <w:r w:rsidR="006142F0" w:rsidRPr="00E03725">
        <w:rPr>
          <w:rFonts w:asciiTheme="minorHAnsi" w:hAnsiTheme="minorHAnsi" w:cstheme="minorHAnsi"/>
          <w:color w:val="212121"/>
        </w:rPr>
        <w:t>going to miss</w:t>
      </w:r>
      <w:r w:rsidR="006142F0" w:rsidRPr="00E03725">
        <w:rPr>
          <w:rFonts w:asciiTheme="minorHAnsi" w:hAnsiTheme="minorHAnsi" w:cstheme="minorHAnsi"/>
          <w:color w:val="212121"/>
          <w:spacing w:val="-2"/>
        </w:rPr>
        <w:t xml:space="preserve"> </w:t>
      </w:r>
      <w:r w:rsidR="006142F0" w:rsidRPr="00E03725">
        <w:rPr>
          <w:rFonts w:asciiTheme="minorHAnsi" w:hAnsiTheme="minorHAnsi" w:cstheme="minorHAnsi"/>
          <w:color w:val="212121"/>
        </w:rPr>
        <w:t>a class,</w:t>
      </w:r>
      <w:r w:rsidR="006142F0" w:rsidRPr="00E03725">
        <w:rPr>
          <w:rFonts w:asciiTheme="minorHAnsi" w:hAnsiTheme="minorHAnsi" w:cstheme="minorHAnsi"/>
          <w:color w:val="212121"/>
          <w:spacing w:val="-2"/>
        </w:rPr>
        <w:t xml:space="preserve"> </w:t>
      </w:r>
      <w:r w:rsidR="006142F0" w:rsidRPr="00E03725">
        <w:rPr>
          <w:rFonts w:asciiTheme="minorHAnsi" w:hAnsiTheme="minorHAnsi" w:cstheme="minorHAnsi"/>
          <w:color w:val="212121"/>
        </w:rPr>
        <w:t>please let me</w:t>
      </w:r>
      <w:r w:rsidR="006142F0" w:rsidRPr="00E03725">
        <w:rPr>
          <w:rFonts w:asciiTheme="minorHAnsi" w:hAnsiTheme="minorHAnsi" w:cstheme="minorHAnsi"/>
          <w:color w:val="212121"/>
          <w:spacing w:val="-5"/>
        </w:rPr>
        <w:t xml:space="preserve"> </w:t>
      </w:r>
      <w:r w:rsidR="006142F0" w:rsidRPr="00E03725">
        <w:rPr>
          <w:rFonts w:asciiTheme="minorHAnsi" w:hAnsiTheme="minorHAnsi" w:cstheme="minorHAnsi"/>
          <w:color w:val="212121"/>
        </w:rPr>
        <w:t>know in</w:t>
      </w:r>
      <w:r w:rsidR="006142F0" w:rsidRPr="00E03725">
        <w:rPr>
          <w:rFonts w:asciiTheme="minorHAnsi" w:hAnsiTheme="minorHAnsi" w:cstheme="minorHAnsi"/>
          <w:color w:val="212121"/>
          <w:spacing w:val="-2"/>
        </w:rPr>
        <w:t xml:space="preserve"> </w:t>
      </w:r>
      <w:r w:rsidR="006142F0" w:rsidRPr="00E03725">
        <w:rPr>
          <w:rFonts w:asciiTheme="minorHAnsi" w:hAnsiTheme="minorHAnsi" w:cstheme="minorHAnsi"/>
          <w:color w:val="212121"/>
        </w:rPr>
        <w:t>advance.</w:t>
      </w:r>
      <w:r w:rsidR="00D512B9" w:rsidRPr="00E03725">
        <w:rPr>
          <w:rFonts w:asciiTheme="minorHAnsi" w:hAnsiTheme="minorHAnsi" w:cstheme="minorHAnsi"/>
          <w:color w:val="212121"/>
          <w:spacing w:val="40"/>
        </w:rPr>
        <w:t xml:space="preserve"> </w:t>
      </w:r>
      <w:r w:rsidR="006142F0" w:rsidRPr="00E03725">
        <w:rPr>
          <w:rFonts w:asciiTheme="minorHAnsi" w:hAnsiTheme="minorHAnsi" w:cstheme="minorHAnsi"/>
          <w:color w:val="212121"/>
        </w:rPr>
        <w:t>You are responsible for learning anything you may have missed in class.</w:t>
      </w:r>
      <w:r w:rsidR="006142F0" w:rsidRPr="00E03725">
        <w:rPr>
          <w:rFonts w:asciiTheme="minorHAnsi" w:hAnsiTheme="minorHAnsi" w:cstheme="minorHAnsi"/>
          <w:color w:val="212121"/>
          <w:spacing w:val="40"/>
        </w:rPr>
        <w:t xml:space="preserve"> </w:t>
      </w:r>
      <w:r w:rsidR="006142F0" w:rsidRPr="00E03725">
        <w:rPr>
          <w:rFonts w:asciiTheme="minorHAnsi" w:hAnsiTheme="minorHAnsi" w:cstheme="minorHAnsi"/>
          <w:color w:val="212121"/>
        </w:rPr>
        <w:t>If you are absent when an assignment</w:t>
      </w:r>
      <w:r w:rsidR="006142F0" w:rsidRPr="00E03725">
        <w:rPr>
          <w:rFonts w:asciiTheme="minorHAnsi" w:hAnsiTheme="minorHAnsi" w:cstheme="minorHAnsi"/>
          <w:color w:val="212121"/>
          <w:spacing w:val="-1"/>
        </w:rPr>
        <w:t xml:space="preserve"> </w:t>
      </w:r>
      <w:r w:rsidR="006142F0" w:rsidRPr="00E03725">
        <w:rPr>
          <w:rFonts w:asciiTheme="minorHAnsi" w:hAnsiTheme="minorHAnsi" w:cstheme="minorHAnsi"/>
          <w:color w:val="212121"/>
        </w:rPr>
        <w:t>is due, you must</w:t>
      </w:r>
      <w:r w:rsidR="006142F0" w:rsidRPr="00E03725">
        <w:rPr>
          <w:rFonts w:asciiTheme="minorHAnsi" w:hAnsiTheme="minorHAnsi" w:cstheme="minorHAnsi"/>
          <w:color w:val="212121"/>
          <w:spacing w:val="-1"/>
        </w:rPr>
        <w:t xml:space="preserve"> </w:t>
      </w:r>
      <w:r w:rsidR="006142F0" w:rsidRPr="00E03725">
        <w:rPr>
          <w:rFonts w:asciiTheme="minorHAnsi" w:hAnsiTheme="minorHAnsi" w:cstheme="minorHAnsi"/>
          <w:color w:val="212121"/>
        </w:rPr>
        <w:t>turn it</w:t>
      </w:r>
      <w:r w:rsidR="006142F0" w:rsidRPr="00E03725">
        <w:rPr>
          <w:rFonts w:asciiTheme="minorHAnsi" w:hAnsiTheme="minorHAnsi" w:cstheme="minorHAnsi"/>
          <w:color w:val="212121"/>
          <w:spacing w:val="-1"/>
        </w:rPr>
        <w:t xml:space="preserve"> </w:t>
      </w:r>
      <w:r w:rsidR="006142F0" w:rsidRPr="00E03725">
        <w:rPr>
          <w:rFonts w:asciiTheme="minorHAnsi" w:hAnsiTheme="minorHAnsi" w:cstheme="minorHAnsi"/>
          <w:color w:val="212121"/>
        </w:rPr>
        <w:t>in</w:t>
      </w:r>
      <w:r w:rsidR="006142F0" w:rsidRPr="00E03725">
        <w:rPr>
          <w:rFonts w:asciiTheme="minorHAnsi" w:hAnsiTheme="minorHAnsi" w:cstheme="minorHAnsi"/>
          <w:color w:val="212121"/>
          <w:spacing w:val="-4"/>
        </w:rPr>
        <w:t xml:space="preserve"> </w:t>
      </w:r>
      <w:r w:rsidR="006142F0" w:rsidRPr="00E03725">
        <w:rPr>
          <w:rFonts w:asciiTheme="minorHAnsi" w:hAnsiTheme="minorHAnsi" w:cstheme="minorHAnsi"/>
          <w:color w:val="212121"/>
        </w:rPr>
        <w:t>before</w:t>
      </w:r>
      <w:r w:rsidR="006142F0" w:rsidRPr="00E03725">
        <w:rPr>
          <w:rFonts w:asciiTheme="minorHAnsi" w:hAnsiTheme="minorHAnsi" w:cstheme="minorHAnsi"/>
          <w:color w:val="212121"/>
          <w:spacing w:val="-1"/>
        </w:rPr>
        <w:t xml:space="preserve"> </w:t>
      </w:r>
      <w:r w:rsidR="006142F0" w:rsidRPr="00E03725">
        <w:rPr>
          <w:rFonts w:asciiTheme="minorHAnsi" w:hAnsiTheme="minorHAnsi" w:cstheme="minorHAnsi"/>
          <w:color w:val="212121"/>
        </w:rPr>
        <w:t>or</w:t>
      </w:r>
      <w:r w:rsidR="006142F0" w:rsidRPr="00E03725">
        <w:rPr>
          <w:rFonts w:asciiTheme="minorHAnsi" w:hAnsiTheme="minorHAnsi" w:cstheme="minorHAnsi"/>
          <w:color w:val="212121"/>
          <w:spacing w:val="-7"/>
        </w:rPr>
        <w:t xml:space="preserve"> </w:t>
      </w:r>
      <w:r w:rsidR="006142F0" w:rsidRPr="00E03725">
        <w:rPr>
          <w:rFonts w:asciiTheme="minorHAnsi" w:hAnsiTheme="minorHAnsi" w:cstheme="minorHAnsi"/>
          <w:color w:val="212121"/>
        </w:rPr>
        <w:t>by</w:t>
      </w:r>
      <w:r w:rsidR="006142F0" w:rsidRPr="00E03725">
        <w:rPr>
          <w:rFonts w:asciiTheme="minorHAnsi" w:hAnsiTheme="minorHAnsi" w:cstheme="minorHAnsi"/>
          <w:color w:val="212121"/>
          <w:spacing w:val="-1"/>
        </w:rPr>
        <w:t xml:space="preserve"> </w:t>
      </w:r>
      <w:r w:rsidR="006142F0" w:rsidRPr="00E03725">
        <w:rPr>
          <w:rFonts w:asciiTheme="minorHAnsi" w:hAnsiTheme="minorHAnsi" w:cstheme="minorHAnsi"/>
          <w:color w:val="212121"/>
        </w:rPr>
        <w:t>that</w:t>
      </w:r>
      <w:r w:rsidR="006142F0" w:rsidRPr="00E03725">
        <w:rPr>
          <w:rFonts w:asciiTheme="minorHAnsi" w:hAnsiTheme="minorHAnsi" w:cstheme="minorHAnsi"/>
          <w:color w:val="212121"/>
          <w:spacing w:val="-6"/>
        </w:rPr>
        <w:t xml:space="preserve"> </w:t>
      </w:r>
      <w:r w:rsidR="006142F0" w:rsidRPr="00E03725">
        <w:rPr>
          <w:rFonts w:asciiTheme="minorHAnsi" w:hAnsiTheme="minorHAnsi" w:cstheme="minorHAnsi"/>
          <w:color w:val="212121"/>
        </w:rPr>
        <w:t>class</w:t>
      </w:r>
      <w:r w:rsidR="006142F0" w:rsidRPr="00E03725">
        <w:rPr>
          <w:rFonts w:asciiTheme="minorHAnsi" w:hAnsiTheme="minorHAnsi" w:cstheme="minorHAnsi"/>
          <w:color w:val="212121"/>
          <w:spacing w:val="-4"/>
        </w:rPr>
        <w:t xml:space="preserve"> </w:t>
      </w:r>
      <w:r w:rsidR="006142F0" w:rsidRPr="00E03725">
        <w:rPr>
          <w:rFonts w:asciiTheme="minorHAnsi" w:hAnsiTheme="minorHAnsi" w:cstheme="minorHAnsi"/>
          <w:color w:val="212121"/>
        </w:rPr>
        <w:t>period</w:t>
      </w:r>
      <w:r w:rsidR="006142F0" w:rsidRPr="00E03725">
        <w:rPr>
          <w:rFonts w:asciiTheme="minorHAnsi" w:hAnsiTheme="minorHAnsi" w:cstheme="minorHAnsi"/>
          <w:color w:val="212121"/>
          <w:spacing w:val="-1"/>
        </w:rPr>
        <w:t xml:space="preserve"> </w:t>
      </w:r>
      <w:r w:rsidR="006142F0" w:rsidRPr="00E03725">
        <w:rPr>
          <w:rFonts w:asciiTheme="minorHAnsi" w:hAnsiTheme="minorHAnsi" w:cstheme="minorHAnsi"/>
          <w:color w:val="212121"/>
        </w:rPr>
        <w:t>to earn credit.</w:t>
      </w:r>
      <w:r w:rsidR="006142F0" w:rsidRPr="00E03725">
        <w:rPr>
          <w:rFonts w:asciiTheme="minorHAnsi" w:hAnsiTheme="minorHAnsi" w:cstheme="minorHAnsi"/>
          <w:color w:val="212121"/>
          <w:spacing w:val="40"/>
        </w:rPr>
        <w:t xml:space="preserve"> </w:t>
      </w:r>
    </w:p>
    <w:p w14:paraId="5BF68BD4" w14:textId="77777777" w:rsidR="00A83911" w:rsidRPr="00E03725" w:rsidRDefault="00A83911" w:rsidP="00E27922">
      <w:pPr>
        <w:pStyle w:val="BodyText"/>
        <w:spacing w:before="1" w:line="360" w:lineRule="auto"/>
        <w:rPr>
          <w:rFonts w:asciiTheme="minorHAnsi" w:hAnsiTheme="minorHAnsi" w:cstheme="minorHAnsi"/>
        </w:rPr>
      </w:pPr>
    </w:p>
    <w:p w14:paraId="7171FA4F" w14:textId="77777777" w:rsidR="00E27922" w:rsidRPr="00E03725" w:rsidRDefault="00E27922" w:rsidP="00E27922">
      <w:pPr>
        <w:pStyle w:val="Heading2"/>
        <w:spacing w:line="360" w:lineRule="auto"/>
        <w:ind w:left="0"/>
        <w:rPr>
          <w:rFonts w:asciiTheme="minorHAnsi" w:hAnsiTheme="minorHAnsi" w:cstheme="minorHAnsi"/>
          <w:sz w:val="28"/>
          <w:szCs w:val="28"/>
        </w:rPr>
      </w:pPr>
      <w:r w:rsidRPr="00E03725">
        <w:rPr>
          <w:rFonts w:asciiTheme="minorHAnsi" w:hAnsiTheme="minorHAnsi" w:cstheme="minorHAnsi"/>
          <w:color w:val="212121"/>
          <w:spacing w:val="-2"/>
          <w:sz w:val="28"/>
          <w:szCs w:val="28"/>
        </w:rPr>
        <w:t xml:space="preserve">Late Work Policy </w:t>
      </w:r>
    </w:p>
    <w:p w14:paraId="3C9CA455" w14:textId="4A4B2C85" w:rsidR="00E27922" w:rsidRPr="00E03725" w:rsidRDefault="00E27922" w:rsidP="00E27922">
      <w:pPr>
        <w:pStyle w:val="BodyText"/>
        <w:spacing w:line="360" w:lineRule="auto"/>
        <w:ind w:left="360"/>
        <w:rPr>
          <w:rFonts w:asciiTheme="minorHAnsi" w:hAnsiTheme="minorHAnsi" w:cstheme="minorHAnsi"/>
        </w:rPr>
      </w:pPr>
      <w:r w:rsidRPr="00E03725">
        <w:rPr>
          <w:rFonts w:asciiTheme="minorHAnsi" w:hAnsiTheme="minorHAnsi" w:cstheme="minorHAnsi"/>
          <w:color w:val="000000"/>
        </w:rPr>
        <w:t xml:space="preserve">Late work is </w:t>
      </w:r>
      <w:r w:rsidR="006C38F3">
        <w:rPr>
          <w:rFonts w:asciiTheme="minorHAnsi" w:hAnsiTheme="minorHAnsi" w:cstheme="minorHAnsi"/>
          <w:color w:val="000000"/>
        </w:rPr>
        <w:t xml:space="preserve">not </w:t>
      </w:r>
      <w:r w:rsidRPr="00E03725">
        <w:rPr>
          <w:rFonts w:asciiTheme="minorHAnsi" w:hAnsiTheme="minorHAnsi" w:cstheme="minorHAnsi"/>
          <w:color w:val="000000"/>
        </w:rPr>
        <w:t>accepted, unless prior arrangements are made.</w:t>
      </w:r>
      <w:r w:rsidR="00671A06" w:rsidRPr="00E03725">
        <w:rPr>
          <w:rFonts w:asciiTheme="minorHAnsi" w:hAnsiTheme="minorHAnsi" w:cstheme="minorHAnsi"/>
          <w:color w:val="000000"/>
        </w:rPr>
        <w:t xml:space="preserve"> </w:t>
      </w:r>
    </w:p>
    <w:p w14:paraId="60591F7A" w14:textId="77777777" w:rsidR="00E27922" w:rsidRPr="00E03725" w:rsidRDefault="00E27922" w:rsidP="00E27922">
      <w:pPr>
        <w:pStyle w:val="Heading2"/>
        <w:spacing w:line="360" w:lineRule="auto"/>
        <w:ind w:left="1731"/>
        <w:rPr>
          <w:rFonts w:asciiTheme="minorHAnsi" w:hAnsiTheme="minorHAnsi" w:cstheme="minorHAnsi"/>
          <w:color w:val="212121"/>
          <w:sz w:val="28"/>
          <w:szCs w:val="28"/>
        </w:rPr>
      </w:pPr>
    </w:p>
    <w:p w14:paraId="561979EA" w14:textId="77777777" w:rsidR="00E27922" w:rsidRPr="00E03725" w:rsidRDefault="00E27922" w:rsidP="00E27922">
      <w:pPr>
        <w:pStyle w:val="Heading2"/>
        <w:spacing w:line="360" w:lineRule="auto"/>
        <w:ind w:left="1731"/>
        <w:rPr>
          <w:rFonts w:asciiTheme="minorHAnsi" w:hAnsiTheme="minorHAnsi" w:cstheme="minorHAnsi"/>
          <w:sz w:val="28"/>
          <w:szCs w:val="28"/>
        </w:rPr>
      </w:pPr>
      <w:r w:rsidRPr="00E03725">
        <w:rPr>
          <w:rFonts w:asciiTheme="minorHAnsi" w:hAnsiTheme="minorHAnsi" w:cstheme="minorHAnsi"/>
          <w:color w:val="212121"/>
          <w:sz w:val="28"/>
          <w:szCs w:val="28"/>
        </w:rPr>
        <w:t>The</w:t>
      </w:r>
      <w:r w:rsidRPr="00E03725">
        <w:rPr>
          <w:rFonts w:asciiTheme="minorHAnsi" w:hAnsiTheme="minorHAnsi" w:cstheme="minorHAnsi"/>
          <w:color w:val="212121"/>
          <w:spacing w:val="-1"/>
          <w:sz w:val="28"/>
          <w:szCs w:val="28"/>
        </w:rPr>
        <w:t xml:space="preserve"> </w:t>
      </w:r>
      <w:r w:rsidRPr="00E03725">
        <w:rPr>
          <w:rFonts w:asciiTheme="minorHAnsi" w:hAnsiTheme="minorHAnsi" w:cstheme="minorHAnsi"/>
          <w:color w:val="212121"/>
          <w:sz w:val="28"/>
          <w:szCs w:val="28"/>
        </w:rPr>
        <w:t>Following</w:t>
      </w:r>
      <w:r w:rsidRPr="00E03725">
        <w:rPr>
          <w:rFonts w:asciiTheme="minorHAnsi" w:hAnsiTheme="minorHAnsi" w:cstheme="minorHAnsi"/>
          <w:color w:val="212121"/>
          <w:spacing w:val="-4"/>
          <w:sz w:val="28"/>
          <w:szCs w:val="28"/>
        </w:rPr>
        <w:t xml:space="preserve"> </w:t>
      </w:r>
      <w:r w:rsidRPr="00E03725">
        <w:rPr>
          <w:rFonts w:asciiTheme="minorHAnsi" w:hAnsiTheme="minorHAnsi" w:cstheme="minorHAnsi"/>
          <w:color w:val="212121"/>
          <w:sz w:val="28"/>
          <w:szCs w:val="28"/>
        </w:rPr>
        <w:t>Policies</w:t>
      </w:r>
      <w:r w:rsidRPr="00E03725">
        <w:rPr>
          <w:rFonts w:asciiTheme="minorHAnsi" w:hAnsiTheme="minorHAnsi" w:cstheme="minorHAnsi"/>
          <w:color w:val="212121"/>
          <w:spacing w:val="-5"/>
          <w:sz w:val="28"/>
          <w:szCs w:val="28"/>
        </w:rPr>
        <w:t xml:space="preserve"> </w:t>
      </w:r>
      <w:r w:rsidRPr="00E03725">
        <w:rPr>
          <w:rFonts w:asciiTheme="minorHAnsi" w:hAnsiTheme="minorHAnsi" w:cstheme="minorHAnsi"/>
          <w:color w:val="212121"/>
          <w:sz w:val="28"/>
          <w:szCs w:val="28"/>
        </w:rPr>
        <w:t>Apply</w:t>
      </w:r>
      <w:r w:rsidRPr="00E03725">
        <w:rPr>
          <w:rFonts w:asciiTheme="minorHAnsi" w:hAnsiTheme="minorHAnsi" w:cstheme="minorHAnsi"/>
          <w:color w:val="212121"/>
          <w:spacing w:val="1"/>
          <w:sz w:val="28"/>
          <w:szCs w:val="28"/>
        </w:rPr>
        <w:t xml:space="preserve"> </w:t>
      </w:r>
      <w:r w:rsidRPr="00E03725">
        <w:rPr>
          <w:rFonts w:asciiTheme="minorHAnsi" w:hAnsiTheme="minorHAnsi" w:cstheme="minorHAnsi"/>
          <w:color w:val="212121"/>
          <w:sz w:val="28"/>
          <w:szCs w:val="28"/>
        </w:rPr>
        <w:t>to</w:t>
      </w:r>
      <w:r w:rsidRPr="00E03725">
        <w:rPr>
          <w:rFonts w:asciiTheme="minorHAnsi" w:hAnsiTheme="minorHAnsi" w:cstheme="minorHAnsi"/>
          <w:color w:val="212121"/>
          <w:spacing w:val="-1"/>
          <w:sz w:val="28"/>
          <w:szCs w:val="28"/>
        </w:rPr>
        <w:t xml:space="preserve"> </w:t>
      </w:r>
      <w:r w:rsidRPr="00E03725">
        <w:rPr>
          <w:rFonts w:asciiTheme="minorHAnsi" w:hAnsiTheme="minorHAnsi" w:cstheme="minorHAnsi"/>
          <w:color w:val="212121"/>
          <w:sz w:val="28"/>
          <w:szCs w:val="28"/>
        </w:rPr>
        <w:t>ALL</w:t>
      </w:r>
      <w:r w:rsidRPr="00E03725">
        <w:rPr>
          <w:rFonts w:asciiTheme="minorHAnsi" w:hAnsiTheme="minorHAnsi" w:cstheme="minorHAnsi"/>
          <w:color w:val="212121"/>
          <w:spacing w:val="-3"/>
          <w:sz w:val="28"/>
          <w:szCs w:val="28"/>
        </w:rPr>
        <w:t xml:space="preserve"> </w:t>
      </w:r>
      <w:r w:rsidRPr="00E03725">
        <w:rPr>
          <w:rFonts w:asciiTheme="minorHAnsi" w:hAnsiTheme="minorHAnsi" w:cstheme="minorHAnsi"/>
          <w:color w:val="212121"/>
          <w:sz w:val="28"/>
          <w:szCs w:val="28"/>
        </w:rPr>
        <w:t>Courses</w:t>
      </w:r>
      <w:r w:rsidRPr="00E03725">
        <w:rPr>
          <w:rFonts w:asciiTheme="minorHAnsi" w:hAnsiTheme="minorHAnsi" w:cstheme="minorHAnsi"/>
          <w:color w:val="212121"/>
          <w:spacing w:val="-1"/>
          <w:sz w:val="28"/>
          <w:szCs w:val="28"/>
        </w:rPr>
        <w:t xml:space="preserve"> </w:t>
      </w:r>
      <w:r w:rsidRPr="00E03725">
        <w:rPr>
          <w:rFonts w:asciiTheme="minorHAnsi" w:hAnsiTheme="minorHAnsi" w:cstheme="minorHAnsi"/>
          <w:color w:val="212121"/>
          <w:sz w:val="28"/>
          <w:szCs w:val="28"/>
        </w:rPr>
        <w:t>at</w:t>
      </w:r>
      <w:r w:rsidRPr="00E03725">
        <w:rPr>
          <w:rFonts w:asciiTheme="minorHAnsi" w:hAnsiTheme="minorHAnsi" w:cstheme="minorHAnsi"/>
          <w:color w:val="212121"/>
          <w:spacing w:val="-7"/>
          <w:sz w:val="28"/>
          <w:szCs w:val="28"/>
        </w:rPr>
        <w:t xml:space="preserve"> </w:t>
      </w:r>
      <w:r w:rsidRPr="00E03725">
        <w:rPr>
          <w:rFonts w:asciiTheme="minorHAnsi" w:hAnsiTheme="minorHAnsi" w:cstheme="minorHAnsi"/>
          <w:color w:val="212121"/>
          <w:sz w:val="28"/>
          <w:szCs w:val="28"/>
        </w:rPr>
        <w:t>UConn</w:t>
      </w:r>
    </w:p>
    <w:p w14:paraId="2A66E3BF" w14:textId="77777777" w:rsidR="00E27922" w:rsidRPr="00E03725" w:rsidRDefault="00E27922" w:rsidP="00E27922">
      <w:pPr>
        <w:pStyle w:val="BodyText"/>
        <w:spacing w:line="360" w:lineRule="auto"/>
        <w:rPr>
          <w:rFonts w:asciiTheme="minorHAnsi" w:hAnsiTheme="minorHAnsi" w:cstheme="minorHAnsi"/>
          <w:b/>
        </w:rPr>
      </w:pPr>
    </w:p>
    <w:p w14:paraId="483BD2C7" w14:textId="77777777" w:rsidR="00E27922" w:rsidRPr="00E03725" w:rsidRDefault="00E27922" w:rsidP="00E27922">
      <w:pPr>
        <w:spacing w:line="360" w:lineRule="auto"/>
        <w:rPr>
          <w:rFonts w:asciiTheme="minorHAnsi" w:hAnsiTheme="minorHAnsi" w:cstheme="minorHAnsi"/>
          <w:b/>
          <w:bCs/>
          <w:sz w:val="28"/>
          <w:szCs w:val="28"/>
        </w:rPr>
      </w:pPr>
      <w:r w:rsidRPr="00E03725">
        <w:rPr>
          <w:rFonts w:asciiTheme="minorHAnsi" w:hAnsiTheme="minorHAnsi" w:cstheme="minorHAnsi"/>
          <w:b/>
          <w:bCs/>
          <w:sz w:val="28"/>
          <w:szCs w:val="28"/>
        </w:rPr>
        <w:t>Policy Against Discrimination, Harassment and Related Interpersonal Violence</w:t>
      </w:r>
    </w:p>
    <w:p w14:paraId="3A120591" w14:textId="77777777" w:rsidR="00E27922" w:rsidRPr="00E03725" w:rsidRDefault="00E27922" w:rsidP="00E27922">
      <w:pPr>
        <w:spacing w:line="360" w:lineRule="auto"/>
        <w:rPr>
          <w:rFonts w:asciiTheme="minorHAnsi" w:hAnsiTheme="minorHAnsi" w:cstheme="minorHAnsi"/>
          <w:sz w:val="24"/>
          <w:szCs w:val="24"/>
        </w:rPr>
      </w:pPr>
      <w:r w:rsidRPr="00E03725">
        <w:rPr>
          <w:rFonts w:asciiTheme="minorHAnsi" w:hAnsiTheme="minorHAnsi" w:cstheme="minorHAnsi"/>
          <w:sz w:val="24"/>
          <w:szCs w:val="24"/>
        </w:rPr>
        <w:t xml:space="preserve">The University is committed to maintaining an environment free of discrimination or discriminatory harassment directed toward any person or group within its community – students, employees, or visitors. Academic and professional excellence can flourish only when each member of our community is assured an atmosphere of mutual respect. All members of the University community are responsible for the maintenance of an academic and work environment in which people are free to learn and work without fear of discrimination or discriminatory harassment. In addition, inappropriate amorous relationships can undermine the University’s mission when those in positions of authority abuse or appear to abuse their authority. To that end, and in accordance with federal and state law, the University prohibits discrimination and discriminatory harassment, as well as inappropriate amorous relationships, and such behavior will be met with appropriate disciplinary action, up to and including dismissal from the University. Additionally, to protect the campus community, all non-confidential University employees (including faculty) are required to report sexual assaults, intimate partner violence, and/or stalking involving a student that they witness or are told about to the Office of Institutional Equity. The University takes all reports with the utmost seriousness. Please be aware that while the information you provide will remain private, it will not be confidential and will be shared with </w:t>
      </w:r>
      <w:proofErr w:type="gramStart"/>
      <w:r w:rsidRPr="00E03725">
        <w:rPr>
          <w:rFonts w:asciiTheme="minorHAnsi" w:hAnsiTheme="minorHAnsi" w:cstheme="minorHAnsi"/>
          <w:sz w:val="24"/>
          <w:szCs w:val="24"/>
        </w:rPr>
        <w:t>University</w:t>
      </w:r>
      <w:proofErr w:type="gramEnd"/>
      <w:r w:rsidRPr="00E03725">
        <w:rPr>
          <w:rFonts w:asciiTheme="minorHAnsi" w:hAnsiTheme="minorHAnsi" w:cstheme="minorHAnsi"/>
          <w:sz w:val="24"/>
          <w:szCs w:val="24"/>
        </w:rPr>
        <w:t xml:space="preserve"> officials who can help. More information is available at equity.uconn.edu and titleix.uconn.edu.</w:t>
      </w:r>
    </w:p>
    <w:p w14:paraId="606C6D61" w14:textId="77777777" w:rsidR="00E27922" w:rsidRPr="00E03725" w:rsidRDefault="00E27922" w:rsidP="00E27922">
      <w:pPr>
        <w:spacing w:line="360" w:lineRule="auto"/>
        <w:rPr>
          <w:rFonts w:asciiTheme="minorHAnsi" w:hAnsiTheme="minorHAnsi" w:cstheme="minorHAnsi"/>
          <w:b/>
          <w:bCs/>
          <w:sz w:val="28"/>
          <w:szCs w:val="28"/>
        </w:rPr>
      </w:pPr>
      <w:bookmarkStart w:id="0" w:name="_Hlk79412717"/>
      <w:r w:rsidRPr="00E03725">
        <w:rPr>
          <w:rFonts w:asciiTheme="minorHAnsi" w:hAnsiTheme="minorHAnsi" w:cstheme="minorHAnsi"/>
          <w:b/>
          <w:bCs/>
          <w:sz w:val="28"/>
          <w:szCs w:val="28"/>
        </w:rPr>
        <w:t>Students with Disabilities</w:t>
      </w:r>
    </w:p>
    <w:p w14:paraId="3AAD1D0C" w14:textId="77777777" w:rsidR="00E27922" w:rsidRPr="00E03725" w:rsidRDefault="00E27922" w:rsidP="00E27922">
      <w:pPr>
        <w:spacing w:line="360" w:lineRule="auto"/>
        <w:rPr>
          <w:rFonts w:asciiTheme="minorHAnsi" w:hAnsiTheme="minorHAnsi" w:cstheme="minorHAnsi"/>
          <w:sz w:val="24"/>
          <w:szCs w:val="24"/>
        </w:rPr>
      </w:pPr>
      <w:r w:rsidRPr="00E03725">
        <w:rPr>
          <w:rFonts w:asciiTheme="minorHAnsi" w:hAnsiTheme="minorHAnsi" w:cstheme="minorHAnsi"/>
          <w:sz w:val="24"/>
          <w:szCs w:val="24"/>
        </w:rPr>
        <w:lastRenderedPageBreak/>
        <w:t xml:space="preserve">The University of Connecticut is committed to protecting the rights of individuals with disabilities and assuring that the learning environment is accessible. If you anticipate or experience physical or academic barriers based on disability or pregnancy, please let me know immediately so that we can discuss options. Students who require accommodations should contact the Center for Students with Disabilities, Wilbur Cross Building Room 204, (860) 486-2020 or </w:t>
      </w:r>
      <w:hyperlink r:id="rId8" w:history="1">
        <w:r w:rsidRPr="00E03725">
          <w:rPr>
            <w:rStyle w:val="Hyperlink"/>
            <w:rFonts w:asciiTheme="minorHAnsi" w:hAnsiTheme="minorHAnsi" w:cstheme="minorHAnsi"/>
            <w:sz w:val="24"/>
            <w:szCs w:val="24"/>
          </w:rPr>
          <w:t>http://csd.uconn.edu/</w:t>
        </w:r>
      </w:hyperlink>
      <w:r w:rsidRPr="00E03725">
        <w:rPr>
          <w:rFonts w:asciiTheme="minorHAnsi" w:hAnsiTheme="minorHAnsi" w:cstheme="minorHAnsi"/>
          <w:sz w:val="24"/>
          <w:szCs w:val="24"/>
        </w:rPr>
        <w:t>.</w:t>
      </w:r>
    </w:p>
    <w:p w14:paraId="1E402409" w14:textId="77777777" w:rsidR="00E27922" w:rsidRPr="00E03725" w:rsidRDefault="00E27922" w:rsidP="00E27922">
      <w:pPr>
        <w:spacing w:line="360" w:lineRule="auto"/>
        <w:rPr>
          <w:rFonts w:asciiTheme="minorHAnsi" w:hAnsiTheme="minorHAnsi" w:cstheme="minorHAnsi"/>
          <w:b/>
          <w:bCs/>
          <w:sz w:val="28"/>
          <w:szCs w:val="28"/>
        </w:rPr>
      </w:pPr>
      <w:r w:rsidRPr="00E03725">
        <w:rPr>
          <w:rFonts w:asciiTheme="minorHAnsi" w:hAnsiTheme="minorHAnsi" w:cstheme="minorHAnsi"/>
          <w:b/>
          <w:bCs/>
          <w:sz w:val="28"/>
          <w:szCs w:val="28"/>
        </w:rPr>
        <w:t>Emergency Preparedness</w:t>
      </w:r>
    </w:p>
    <w:p w14:paraId="1DB33C79" w14:textId="77777777" w:rsidR="00E27922" w:rsidRPr="00E03725" w:rsidRDefault="00E27922" w:rsidP="00E27922">
      <w:pPr>
        <w:spacing w:line="360" w:lineRule="auto"/>
        <w:rPr>
          <w:rFonts w:asciiTheme="minorHAnsi" w:hAnsiTheme="minorHAnsi" w:cstheme="minorHAnsi"/>
          <w:sz w:val="24"/>
          <w:szCs w:val="24"/>
        </w:rPr>
      </w:pPr>
      <w:r w:rsidRPr="00E03725">
        <w:rPr>
          <w:rFonts w:asciiTheme="minorHAnsi" w:hAnsiTheme="minorHAnsi" w:cstheme="minorHAnsi"/>
          <w:sz w:val="24"/>
          <w:szCs w:val="24"/>
        </w:rPr>
        <w:t xml:space="preserve">In case of inclement weather, a natural disaster, or a campus emergency, the University communicates through email and text message. Students are encouraged to sign up for alerts through </w:t>
      </w:r>
      <w:hyperlink r:id="rId9" w:history="1">
        <w:r w:rsidRPr="00E03725">
          <w:rPr>
            <w:rStyle w:val="Hyperlink"/>
            <w:rFonts w:asciiTheme="minorHAnsi" w:hAnsiTheme="minorHAnsi" w:cstheme="minorHAnsi"/>
            <w:sz w:val="24"/>
            <w:szCs w:val="24"/>
          </w:rPr>
          <w:t>http://alert.uconn.edu</w:t>
        </w:r>
      </w:hyperlink>
      <w:r w:rsidRPr="00E03725">
        <w:rPr>
          <w:rFonts w:asciiTheme="minorHAnsi" w:hAnsiTheme="minorHAnsi" w:cstheme="minorHAnsi"/>
          <w:sz w:val="24"/>
          <w:szCs w:val="24"/>
        </w:rPr>
        <w:t xml:space="preserve">. Students should be aware of emergency procedures, and further information is available through the Office of Emergency Management at </w:t>
      </w:r>
      <w:hyperlink r:id="rId10" w:history="1">
        <w:r w:rsidRPr="00E03725">
          <w:rPr>
            <w:rStyle w:val="Hyperlink"/>
            <w:rFonts w:asciiTheme="minorHAnsi" w:hAnsiTheme="minorHAnsi" w:cstheme="minorHAnsi"/>
            <w:sz w:val="24"/>
            <w:szCs w:val="24"/>
          </w:rPr>
          <w:t>http://publicsafety.uconn.edu/emergency/</w:t>
        </w:r>
      </w:hyperlink>
      <w:r w:rsidRPr="00E03725">
        <w:rPr>
          <w:rFonts w:asciiTheme="minorHAnsi" w:hAnsiTheme="minorHAnsi" w:cstheme="minorHAnsi"/>
          <w:sz w:val="24"/>
          <w:szCs w:val="24"/>
        </w:rPr>
        <w:t xml:space="preserve">. </w:t>
      </w:r>
    </w:p>
    <w:p w14:paraId="0023A136" w14:textId="77777777" w:rsidR="00E27922" w:rsidRPr="00E03725" w:rsidRDefault="00E27922" w:rsidP="00E27922">
      <w:pPr>
        <w:spacing w:line="360" w:lineRule="auto"/>
        <w:rPr>
          <w:rFonts w:asciiTheme="minorHAnsi" w:hAnsiTheme="minorHAnsi" w:cstheme="minorHAnsi"/>
          <w:b/>
          <w:bCs/>
          <w:sz w:val="28"/>
          <w:szCs w:val="28"/>
        </w:rPr>
      </w:pPr>
      <w:bookmarkStart w:id="1" w:name="_Hlk79412993"/>
      <w:r w:rsidRPr="00E03725">
        <w:rPr>
          <w:rFonts w:asciiTheme="minorHAnsi" w:hAnsiTheme="minorHAnsi" w:cstheme="minorHAnsi"/>
          <w:b/>
          <w:bCs/>
          <w:sz w:val="28"/>
          <w:szCs w:val="28"/>
        </w:rPr>
        <w:t>Academic Integrity</w:t>
      </w:r>
    </w:p>
    <w:p w14:paraId="71EC5162" w14:textId="77777777" w:rsidR="00E27922" w:rsidRPr="00E03725" w:rsidRDefault="00E27922" w:rsidP="00E27922">
      <w:pPr>
        <w:spacing w:line="360" w:lineRule="auto"/>
        <w:rPr>
          <w:rFonts w:asciiTheme="minorHAnsi" w:hAnsiTheme="minorHAnsi" w:cstheme="minorHAnsi"/>
          <w:sz w:val="24"/>
          <w:szCs w:val="24"/>
        </w:rPr>
      </w:pPr>
      <w:r w:rsidRPr="00E03725">
        <w:rPr>
          <w:rFonts w:asciiTheme="minorHAnsi" w:hAnsiTheme="minorHAnsi" w:cstheme="minorHAnsi"/>
          <w:sz w:val="24"/>
          <w:szCs w:val="24"/>
        </w:rPr>
        <w:t xml:space="preserve">All students are expected to act in accordance with the University of Connecticut’s Guidelines for Academic Integrity. These guidelines describe academic misconduct as dishonest or unethical behavior that includes “misrepresenting mastery in an academic area (e.g., cheating), failing to properly credit information, research, or ideas to their rightful originators or representing such information, research, or ideas as your own (e.g., plagiarism).”  If you have questions about academic integrity or intellectual property, you should consult with your professor or review UConn’s full statement on the guidelines for academic integrity: </w:t>
      </w:r>
      <w:hyperlink r:id="rId11" w:history="1">
        <w:r w:rsidRPr="00E03725">
          <w:rPr>
            <w:rStyle w:val="Hyperlink"/>
            <w:rFonts w:asciiTheme="minorHAnsi" w:hAnsiTheme="minorHAnsi" w:cstheme="minorHAnsi"/>
            <w:sz w:val="24"/>
            <w:szCs w:val="24"/>
          </w:rPr>
          <w:t>https://community.uconn.edu/the-student-code/the-student-code-appendix-a/</w:t>
        </w:r>
      </w:hyperlink>
      <w:r w:rsidRPr="00E03725">
        <w:rPr>
          <w:rFonts w:asciiTheme="minorHAnsi" w:hAnsiTheme="minorHAnsi" w:cstheme="minorHAnsi"/>
          <w:sz w:val="24"/>
          <w:szCs w:val="24"/>
        </w:rPr>
        <w:t xml:space="preserve">  </w:t>
      </w:r>
    </w:p>
    <w:p w14:paraId="11FB025C" w14:textId="10CCF570" w:rsidR="00E27922" w:rsidRPr="00E03725" w:rsidRDefault="00E27922" w:rsidP="00E27922">
      <w:pPr>
        <w:spacing w:line="360" w:lineRule="auto"/>
        <w:rPr>
          <w:rFonts w:asciiTheme="minorHAnsi" w:hAnsiTheme="minorHAnsi" w:cstheme="minorHAnsi"/>
          <w:sz w:val="24"/>
          <w:szCs w:val="24"/>
        </w:rPr>
      </w:pPr>
      <w:r w:rsidRPr="00E03725">
        <w:rPr>
          <w:rFonts w:asciiTheme="minorHAnsi" w:hAnsiTheme="minorHAnsi" w:cstheme="minorHAnsi"/>
          <w:sz w:val="24"/>
          <w:szCs w:val="24"/>
        </w:rPr>
        <w:t xml:space="preserve">The University of Connecticut has an iterative AI policy that permits faculty to customize class policies for the use of large language learning models and other AI tools in research and writing. While you may be permitted in other disciplines and classes to use these tools, students enrolled in </w:t>
      </w:r>
      <w:r w:rsidR="00D157DE">
        <w:rPr>
          <w:rFonts w:asciiTheme="minorHAnsi" w:hAnsiTheme="minorHAnsi" w:cstheme="minorHAnsi"/>
          <w:sz w:val="24"/>
          <w:szCs w:val="24"/>
        </w:rPr>
        <w:t>Principles of Public Speaking</w:t>
      </w:r>
      <w:r w:rsidRPr="00E03725">
        <w:rPr>
          <w:rFonts w:asciiTheme="minorHAnsi" w:hAnsiTheme="minorHAnsi" w:cstheme="minorHAnsi"/>
          <w:sz w:val="24"/>
          <w:szCs w:val="24"/>
        </w:rPr>
        <w:t xml:space="preserve"> are not allowed to integrate these tools in the following activities: answering discussion posts, quizzes and exam prompts, essays, and other short and long-form writing assignments. AI tools aggregate the ideas, insights, scholarship, and intellectual property of many researchers and writers without giving them credit. Submitting AI-generated text as your own will be treated as an act of plagiarism in violation of the guidelines for academic integrity. Because you will receive course-specific rules in each of your classes, the university has assembled a useful website with tips for students to protect themselves from charges of academic dishonesty. </w:t>
      </w:r>
    </w:p>
    <w:p w14:paraId="6596388B" w14:textId="77777777" w:rsidR="00E27922" w:rsidRPr="00E03725" w:rsidRDefault="00E27922" w:rsidP="00E27922">
      <w:pPr>
        <w:spacing w:line="360" w:lineRule="auto"/>
        <w:rPr>
          <w:rFonts w:asciiTheme="minorHAnsi" w:hAnsiTheme="minorHAnsi" w:cstheme="minorHAnsi"/>
          <w:sz w:val="24"/>
          <w:szCs w:val="24"/>
        </w:rPr>
      </w:pPr>
      <w:r w:rsidRPr="00E03725">
        <w:rPr>
          <w:rFonts w:asciiTheme="minorHAnsi" w:hAnsiTheme="minorHAnsi" w:cstheme="minorHAnsi"/>
          <w:sz w:val="24"/>
          <w:szCs w:val="24"/>
        </w:rPr>
        <w:lastRenderedPageBreak/>
        <w:t xml:space="preserve">Individual faculty will determine penalties and sanctions based on their class policies. This may include failing an assignment, failing a course, and a referral to community standards for further action. Be sure to review and comply with the AI policies for each of your classes </w:t>
      </w:r>
    </w:p>
    <w:p w14:paraId="4F042461" w14:textId="193ACFE2" w:rsidR="00E27922" w:rsidRPr="00E03725" w:rsidRDefault="00E27922" w:rsidP="00E27922">
      <w:pPr>
        <w:spacing w:line="360" w:lineRule="auto"/>
        <w:rPr>
          <w:rFonts w:asciiTheme="minorHAnsi" w:hAnsiTheme="minorHAnsi" w:cstheme="minorHAnsi"/>
          <w:sz w:val="24"/>
          <w:szCs w:val="24"/>
        </w:rPr>
      </w:pPr>
      <w:r w:rsidRPr="00E03725">
        <w:rPr>
          <w:rFonts w:asciiTheme="minorHAnsi" w:hAnsiTheme="minorHAnsi" w:cstheme="minorHAnsi"/>
          <w:b/>
          <w:sz w:val="24"/>
          <w:szCs w:val="24"/>
        </w:rPr>
        <w:t>A further note on plagiarism:</w:t>
      </w:r>
      <w:r w:rsidRPr="00E03725">
        <w:rPr>
          <w:rFonts w:asciiTheme="minorHAnsi" w:hAnsiTheme="minorHAnsi" w:cstheme="minorHAnsi"/>
          <w:sz w:val="24"/>
          <w:szCs w:val="24"/>
        </w:rPr>
        <w:t xml:space="preserve"> A large portion of the work students will do in this class will be outside of class hours and thus unsupervised. This work will be, perforce, open book. This means you can consult your notes and other sources. If you quote directly from these sources, without using </w:t>
      </w:r>
      <w:r w:rsidRPr="00E03725">
        <w:rPr>
          <w:rFonts w:asciiTheme="minorHAnsi" w:hAnsiTheme="minorHAnsi" w:cstheme="minorHAnsi"/>
          <w:b/>
          <w:sz w:val="24"/>
          <w:szCs w:val="24"/>
        </w:rPr>
        <w:t>both</w:t>
      </w:r>
      <w:r w:rsidRPr="00E03725">
        <w:rPr>
          <w:rFonts w:asciiTheme="minorHAnsi" w:hAnsiTheme="minorHAnsi" w:cstheme="minorHAnsi"/>
          <w:sz w:val="24"/>
          <w:szCs w:val="24"/>
        </w:rPr>
        <w:t xml:space="preserve"> quotation marks and proper citations, that is </w:t>
      </w:r>
      <w:r w:rsidR="00E03725" w:rsidRPr="00E03725">
        <w:rPr>
          <w:rFonts w:asciiTheme="minorHAnsi" w:hAnsiTheme="minorHAnsi" w:cstheme="minorHAnsi"/>
          <w:sz w:val="24"/>
          <w:szCs w:val="24"/>
        </w:rPr>
        <w:t>plagiarism and</w:t>
      </w:r>
      <w:r w:rsidRPr="00E03725">
        <w:rPr>
          <w:rFonts w:asciiTheme="minorHAnsi" w:hAnsiTheme="minorHAnsi" w:cstheme="minorHAnsi"/>
          <w:sz w:val="24"/>
          <w:szCs w:val="24"/>
        </w:rPr>
        <w:t xml:space="preserve"> will be punished as such.</w:t>
      </w:r>
      <w:bookmarkEnd w:id="0"/>
    </w:p>
    <w:bookmarkEnd w:id="1"/>
    <w:p w14:paraId="67F7D4B6" w14:textId="77777777" w:rsidR="00A83911" w:rsidRPr="00E03725" w:rsidRDefault="00A83911" w:rsidP="00E27922">
      <w:pPr>
        <w:pStyle w:val="BodyText"/>
        <w:spacing w:line="360" w:lineRule="auto"/>
        <w:rPr>
          <w:rFonts w:asciiTheme="minorHAnsi" w:hAnsiTheme="minorHAnsi" w:cstheme="minorHAnsi"/>
        </w:rPr>
      </w:pPr>
    </w:p>
    <w:p w14:paraId="39950B4E" w14:textId="595F2A0B" w:rsidR="00A83911" w:rsidRPr="00AB2597" w:rsidRDefault="00E03725" w:rsidP="00E27922">
      <w:pPr>
        <w:pStyle w:val="BodyText"/>
        <w:spacing w:line="360" w:lineRule="auto"/>
        <w:rPr>
          <w:rFonts w:asciiTheme="minorHAnsi" w:hAnsiTheme="minorHAnsi" w:cstheme="minorHAnsi"/>
          <w:b/>
          <w:bCs/>
          <w:sz w:val="28"/>
          <w:szCs w:val="28"/>
        </w:rPr>
      </w:pPr>
      <w:r>
        <w:rPr>
          <w:rFonts w:asciiTheme="minorHAnsi" w:hAnsiTheme="minorHAnsi" w:cstheme="minorHAnsi"/>
          <w:b/>
          <w:bCs/>
          <w:spacing w:val="-2"/>
          <w:sz w:val="28"/>
          <w:szCs w:val="28"/>
        </w:rPr>
        <w:t xml:space="preserve">Assignments &amp; </w:t>
      </w:r>
      <w:r w:rsidRPr="00E03725">
        <w:rPr>
          <w:rFonts w:asciiTheme="minorHAnsi" w:hAnsiTheme="minorHAnsi" w:cstheme="minorHAnsi"/>
          <w:b/>
          <w:bCs/>
          <w:spacing w:val="-2"/>
          <w:sz w:val="28"/>
          <w:szCs w:val="28"/>
        </w:rPr>
        <w:t>Grading</w:t>
      </w:r>
    </w:p>
    <w:p w14:paraId="25DF8E7F" w14:textId="760DC2E8" w:rsidR="00A83911" w:rsidRPr="00E03725" w:rsidRDefault="006142F0" w:rsidP="00784A82">
      <w:pPr>
        <w:pStyle w:val="Heading2"/>
        <w:spacing w:line="360" w:lineRule="auto"/>
        <w:ind w:firstLine="360"/>
        <w:rPr>
          <w:rFonts w:asciiTheme="minorHAnsi" w:hAnsiTheme="minorHAnsi" w:cstheme="minorHAnsi"/>
          <w:sz w:val="28"/>
          <w:szCs w:val="28"/>
        </w:rPr>
      </w:pPr>
      <w:r w:rsidRPr="00E03725">
        <w:rPr>
          <w:rFonts w:asciiTheme="minorHAnsi" w:hAnsiTheme="minorHAnsi" w:cstheme="minorHAnsi"/>
          <w:color w:val="212121"/>
          <w:spacing w:val="-2"/>
          <w:sz w:val="28"/>
          <w:szCs w:val="28"/>
        </w:rPr>
        <w:t>Tests</w:t>
      </w:r>
      <w:r w:rsidR="00E8680E">
        <w:rPr>
          <w:rFonts w:asciiTheme="minorHAnsi" w:hAnsiTheme="minorHAnsi" w:cstheme="minorHAnsi"/>
          <w:color w:val="212121"/>
          <w:spacing w:val="-2"/>
          <w:sz w:val="28"/>
          <w:szCs w:val="28"/>
        </w:rPr>
        <w:t xml:space="preserve"> (200 points)</w:t>
      </w:r>
    </w:p>
    <w:p w14:paraId="0C6A6BD7" w14:textId="6E50B277" w:rsidR="00A83911" w:rsidRPr="00E03725" w:rsidRDefault="006142F0" w:rsidP="00784A82">
      <w:pPr>
        <w:spacing w:line="360" w:lineRule="auto"/>
        <w:ind w:left="360" w:firstLine="360"/>
        <w:rPr>
          <w:rFonts w:asciiTheme="minorHAnsi" w:hAnsiTheme="minorHAnsi" w:cstheme="minorHAnsi"/>
          <w:sz w:val="24"/>
        </w:rPr>
      </w:pPr>
      <w:r w:rsidRPr="00E03725">
        <w:rPr>
          <w:rFonts w:asciiTheme="minorHAnsi" w:hAnsiTheme="minorHAnsi" w:cstheme="minorHAnsi"/>
          <w:color w:val="212121"/>
          <w:sz w:val="24"/>
        </w:rPr>
        <w:t>There</w:t>
      </w:r>
      <w:r w:rsidRPr="00E03725">
        <w:rPr>
          <w:rFonts w:asciiTheme="minorHAnsi" w:hAnsiTheme="minorHAnsi" w:cstheme="minorHAnsi"/>
          <w:color w:val="212121"/>
          <w:spacing w:val="-8"/>
          <w:sz w:val="24"/>
        </w:rPr>
        <w:t xml:space="preserve"> </w:t>
      </w:r>
      <w:r w:rsidRPr="00E03725">
        <w:rPr>
          <w:rFonts w:asciiTheme="minorHAnsi" w:hAnsiTheme="minorHAnsi" w:cstheme="minorHAnsi"/>
          <w:color w:val="212121"/>
          <w:sz w:val="24"/>
        </w:rPr>
        <w:t>are</w:t>
      </w:r>
      <w:r w:rsidRPr="00E03725">
        <w:rPr>
          <w:rFonts w:asciiTheme="minorHAnsi" w:hAnsiTheme="minorHAnsi" w:cstheme="minorHAnsi"/>
          <w:color w:val="212121"/>
          <w:spacing w:val="-1"/>
          <w:sz w:val="24"/>
        </w:rPr>
        <w:t xml:space="preserve"> </w:t>
      </w:r>
      <w:r w:rsidRPr="00E03725">
        <w:rPr>
          <w:rFonts w:asciiTheme="minorHAnsi" w:hAnsiTheme="minorHAnsi" w:cstheme="minorHAnsi"/>
          <w:b/>
          <w:color w:val="212121"/>
          <w:sz w:val="24"/>
        </w:rPr>
        <w:t>2</w:t>
      </w:r>
      <w:r w:rsidRPr="00E03725">
        <w:rPr>
          <w:rFonts w:asciiTheme="minorHAnsi" w:hAnsiTheme="minorHAnsi" w:cstheme="minorHAnsi"/>
          <w:b/>
          <w:color w:val="212121"/>
          <w:spacing w:val="1"/>
          <w:sz w:val="24"/>
        </w:rPr>
        <w:t xml:space="preserve"> </w:t>
      </w:r>
      <w:r w:rsidRPr="00E03725">
        <w:rPr>
          <w:rFonts w:asciiTheme="minorHAnsi" w:hAnsiTheme="minorHAnsi" w:cstheme="minorHAnsi"/>
          <w:b/>
          <w:color w:val="212121"/>
          <w:sz w:val="24"/>
        </w:rPr>
        <w:t>tests</w:t>
      </w:r>
      <w:r w:rsidRPr="00E03725">
        <w:rPr>
          <w:rFonts w:asciiTheme="minorHAnsi" w:hAnsiTheme="minorHAnsi" w:cstheme="minorHAnsi"/>
          <w:b/>
          <w:color w:val="212121"/>
          <w:spacing w:val="-1"/>
          <w:sz w:val="24"/>
        </w:rPr>
        <w:t xml:space="preserve"> </w:t>
      </w:r>
      <w:r w:rsidRPr="00E03725">
        <w:rPr>
          <w:rFonts w:asciiTheme="minorHAnsi" w:hAnsiTheme="minorHAnsi" w:cstheme="minorHAnsi"/>
          <w:b/>
          <w:color w:val="212121"/>
          <w:sz w:val="24"/>
        </w:rPr>
        <w:t>(Midterm</w:t>
      </w:r>
      <w:r w:rsidRPr="00E03725">
        <w:rPr>
          <w:rFonts w:asciiTheme="minorHAnsi" w:hAnsiTheme="minorHAnsi" w:cstheme="minorHAnsi"/>
          <w:b/>
          <w:color w:val="212121"/>
          <w:spacing w:val="1"/>
          <w:sz w:val="24"/>
        </w:rPr>
        <w:t xml:space="preserve"> </w:t>
      </w:r>
      <w:r w:rsidRPr="00E03725">
        <w:rPr>
          <w:rFonts w:asciiTheme="minorHAnsi" w:hAnsiTheme="minorHAnsi" w:cstheme="minorHAnsi"/>
          <w:b/>
          <w:color w:val="212121"/>
          <w:sz w:val="24"/>
        </w:rPr>
        <w:t>and</w:t>
      </w:r>
      <w:r w:rsidRPr="00E03725">
        <w:rPr>
          <w:rFonts w:asciiTheme="minorHAnsi" w:hAnsiTheme="minorHAnsi" w:cstheme="minorHAnsi"/>
          <w:b/>
          <w:color w:val="212121"/>
          <w:spacing w:val="-4"/>
          <w:sz w:val="24"/>
        </w:rPr>
        <w:t xml:space="preserve"> </w:t>
      </w:r>
      <w:r w:rsidRPr="00E03725">
        <w:rPr>
          <w:rFonts w:asciiTheme="minorHAnsi" w:hAnsiTheme="minorHAnsi" w:cstheme="minorHAnsi"/>
          <w:b/>
          <w:color w:val="212121"/>
          <w:sz w:val="24"/>
        </w:rPr>
        <w:t>Final</w:t>
      </w:r>
      <w:r w:rsidRPr="00E03725">
        <w:rPr>
          <w:rFonts w:asciiTheme="minorHAnsi" w:hAnsiTheme="minorHAnsi" w:cstheme="minorHAnsi"/>
          <w:b/>
          <w:color w:val="212121"/>
          <w:spacing w:val="1"/>
          <w:sz w:val="24"/>
        </w:rPr>
        <w:t xml:space="preserve"> </w:t>
      </w:r>
      <w:r w:rsidRPr="00E03725">
        <w:rPr>
          <w:rFonts w:asciiTheme="minorHAnsi" w:hAnsiTheme="minorHAnsi" w:cstheme="minorHAnsi"/>
          <w:b/>
          <w:color w:val="212121"/>
          <w:sz w:val="24"/>
        </w:rPr>
        <w:t>Exam)</w:t>
      </w:r>
      <w:r w:rsidRPr="00E03725">
        <w:rPr>
          <w:rFonts w:asciiTheme="minorHAnsi" w:hAnsiTheme="minorHAnsi" w:cstheme="minorHAnsi"/>
          <w:b/>
          <w:color w:val="212121"/>
          <w:spacing w:val="2"/>
          <w:sz w:val="24"/>
        </w:rPr>
        <w:t xml:space="preserve"> </w:t>
      </w:r>
      <w:r w:rsidRPr="00E03725">
        <w:rPr>
          <w:rFonts w:asciiTheme="minorHAnsi" w:hAnsiTheme="minorHAnsi" w:cstheme="minorHAnsi"/>
          <w:color w:val="212121"/>
          <w:sz w:val="24"/>
        </w:rPr>
        <w:t>worth</w:t>
      </w:r>
      <w:r w:rsidRPr="00E03725">
        <w:rPr>
          <w:rFonts w:asciiTheme="minorHAnsi" w:hAnsiTheme="minorHAnsi" w:cstheme="minorHAnsi"/>
          <w:color w:val="212121"/>
          <w:spacing w:val="-4"/>
          <w:sz w:val="24"/>
        </w:rPr>
        <w:t xml:space="preserve"> </w:t>
      </w:r>
      <w:r w:rsidRPr="00E03725">
        <w:rPr>
          <w:rFonts w:asciiTheme="minorHAnsi" w:hAnsiTheme="minorHAnsi" w:cstheme="minorHAnsi"/>
          <w:color w:val="212121"/>
          <w:sz w:val="24"/>
        </w:rPr>
        <w:t>1</w:t>
      </w:r>
      <w:r w:rsidR="00E8680E">
        <w:rPr>
          <w:rFonts w:asciiTheme="minorHAnsi" w:hAnsiTheme="minorHAnsi" w:cstheme="minorHAnsi"/>
          <w:color w:val="212121"/>
          <w:sz w:val="24"/>
        </w:rPr>
        <w:t>0</w:t>
      </w:r>
      <w:r w:rsidRPr="00E03725">
        <w:rPr>
          <w:rFonts w:asciiTheme="minorHAnsi" w:hAnsiTheme="minorHAnsi" w:cstheme="minorHAnsi"/>
          <w:color w:val="212121"/>
          <w:sz w:val="24"/>
        </w:rPr>
        <w:t>0</w:t>
      </w:r>
      <w:r w:rsidRPr="00E03725">
        <w:rPr>
          <w:rFonts w:asciiTheme="minorHAnsi" w:hAnsiTheme="minorHAnsi" w:cstheme="minorHAnsi"/>
          <w:color w:val="212121"/>
          <w:spacing w:val="-3"/>
          <w:sz w:val="24"/>
        </w:rPr>
        <w:t xml:space="preserve"> </w:t>
      </w:r>
      <w:r w:rsidRPr="00E03725">
        <w:rPr>
          <w:rFonts w:asciiTheme="minorHAnsi" w:hAnsiTheme="minorHAnsi" w:cstheme="minorHAnsi"/>
          <w:color w:val="212121"/>
          <w:sz w:val="24"/>
        </w:rPr>
        <w:t>points</w:t>
      </w:r>
      <w:r w:rsidRPr="00E03725">
        <w:rPr>
          <w:rFonts w:asciiTheme="minorHAnsi" w:hAnsiTheme="minorHAnsi" w:cstheme="minorHAnsi"/>
          <w:color w:val="212121"/>
          <w:spacing w:val="1"/>
          <w:sz w:val="24"/>
        </w:rPr>
        <w:t xml:space="preserve"> </w:t>
      </w:r>
      <w:r w:rsidRPr="00E03725">
        <w:rPr>
          <w:rFonts w:asciiTheme="minorHAnsi" w:hAnsiTheme="minorHAnsi" w:cstheme="minorHAnsi"/>
          <w:color w:val="212121"/>
          <w:sz w:val="24"/>
        </w:rPr>
        <w:t>each,</w:t>
      </w:r>
      <w:r w:rsidRPr="00E03725">
        <w:rPr>
          <w:rFonts w:asciiTheme="minorHAnsi" w:hAnsiTheme="minorHAnsi" w:cstheme="minorHAnsi"/>
          <w:color w:val="212121"/>
          <w:spacing w:val="-4"/>
          <w:sz w:val="24"/>
        </w:rPr>
        <w:t xml:space="preserve"> </w:t>
      </w:r>
      <w:r w:rsidRPr="00E03725">
        <w:rPr>
          <w:rFonts w:asciiTheme="minorHAnsi" w:hAnsiTheme="minorHAnsi" w:cstheme="minorHAnsi"/>
          <w:color w:val="212121"/>
          <w:sz w:val="24"/>
        </w:rPr>
        <w:t>for</w:t>
      </w:r>
      <w:r w:rsidRPr="00E03725">
        <w:rPr>
          <w:rFonts w:asciiTheme="minorHAnsi" w:hAnsiTheme="minorHAnsi" w:cstheme="minorHAnsi"/>
          <w:color w:val="212121"/>
          <w:spacing w:val="-7"/>
          <w:sz w:val="24"/>
        </w:rPr>
        <w:t xml:space="preserve"> </w:t>
      </w:r>
      <w:r w:rsidRPr="00E03725">
        <w:rPr>
          <w:rFonts w:asciiTheme="minorHAnsi" w:hAnsiTheme="minorHAnsi" w:cstheme="minorHAnsi"/>
          <w:color w:val="212121"/>
          <w:sz w:val="24"/>
        </w:rPr>
        <w:t>a</w:t>
      </w:r>
      <w:r w:rsidRPr="00E03725">
        <w:rPr>
          <w:rFonts w:asciiTheme="minorHAnsi" w:hAnsiTheme="minorHAnsi" w:cstheme="minorHAnsi"/>
          <w:color w:val="212121"/>
          <w:spacing w:val="1"/>
          <w:sz w:val="24"/>
        </w:rPr>
        <w:t xml:space="preserve"> </w:t>
      </w:r>
      <w:r w:rsidRPr="00E03725">
        <w:rPr>
          <w:rFonts w:asciiTheme="minorHAnsi" w:hAnsiTheme="minorHAnsi" w:cstheme="minorHAnsi"/>
          <w:color w:val="212121"/>
          <w:sz w:val="24"/>
        </w:rPr>
        <w:t>total</w:t>
      </w:r>
      <w:r w:rsidRPr="00E03725">
        <w:rPr>
          <w:rFonts w:asciiTheme="minorHAnsi" w:hAnsiTheme="minorHAnsi" w:cstheme="minorHAnsi"/>
          <w:color w:val="212121"/>
          <w:spacing w:val="-1"/>
          <w:sz w:val="24"/>
        </w:rPr>
        <w:t xml:space="preserve"> </w:t>
      </w:r>
      <w:r w:rsidRPr="00E03725">
        <w:rPr>
          <w:rFonts w:asciiTheme="minorHAnsi" w:hAnsiTheme="minorHAnsi" w:cstheme="minorHAnsi"/>
          <w:color w:val="212121"/>
          <w:sz w:val="24"/>
        </w:rPr>
        <w:t>of</w:t>
      </w:r>
      <w:r w:rsidRPr="00E03725">
        <w:rPr>
          <w:rFonts w:asciiTheme="minorHAnsi" w:hAnsiTheme="minorHAnsi" w:cstheme="minorHAnsi"/>
          <w:color w:val="212121"/>
          <w:spacing w:val="6"/>
          <w:sz w:val="24"/>
        </w:rPr>
        <w:t xml:space="preserve"> </w:t>
      </w:r>
      <w:r w:rsidR="00E8680E">
        <w:rPr>
          <w:rFonts w:asciiTheme="minorHAnsi" w:hAnsiTheme="minorHAnsi" w:cstheme="minorHAnsi"/>
          <w:b/>
          <w:color w:val="212121"/>
          <w:sz w:val="24"/>
        </w:rPr>
        <w:t>2</w:t>
      </w:r>
      <w:r w:rsidRPr="00E03725">
        <w:rPr>
          <w:rFonts w:asciiTheme="minorHAnsi" w:hAnsiTheme="minorHAnsi" w:cstheme="minorHAnsi"/>
          <w:b/>
          <w:color w:val="212121"/>
          <w:sz w:val="24"/>
        </w:rPr>
        <w:t>00</w:t>
      </w:r>
      <w:r w:rsidRPr="00E03725">
        <w:rPr>
          <w:rFonts w:asciiTheme="minorHAnsi" w:hAnsiTheme="minorHAnsi" w:cstheme="minorHAnsi"/>
          <w:b/>
          <w:color w:val="212121"/>
          <w:spacing w:val="-3"/>
          <w:sz w:val="24"/>
        </w:rPr>
        <w:t xml:space="preserve"> </w:t>
      </w:r>
      <w:r w:rsidRPr="00E03725">
        <w:rPr>
          <w:rFonts w:asciiTheme="minorHAnsi" w:hAnsiTheme="minorHAnsi" w:cstheme="minorHAnsi"/>
          <w:b/>
          <w:color w:val="212121"/>
          <w:spacing w:val="-2"/>
          <w:sz w:val="24"/>
        </w:rPr>
        <w:t>points</w:t>
      </w:r>
      <w:r w:rsidRPr="00E03725">
        <w:rPr>
          <w:rFonts w:asciiTheme="minorHAnsi" w:hAnsiTheme="minorHAnsi" w:cstheme="minorHAnsi"/>
          <w:color w:val="212121"/>
          <w:spacing w:val="-2"/>
          <w:sz w:val="24"/>
        </w:rPr>
        <w:t>.</w:t>
      </w:r>
    </w:p>
    <w:p w14:paraId="69B7D871" w14:textId="77777777" w:rsidR="00A83911" w:rsidRPr="00E03725" w:rsidRDefault="00A83911" w:rsidP="00E27922">
      <w:pPr>
        <w:pStyle w:val="BodyText"/>
        <w:spacing w:line="360" w:lineRule="auto"/>
        <w:rPr>
          <w:rFonts w:asciiTheme="minorHAnsi" w:hAnsiTheme="minorHAnsi" w:cstheme="minorHAnsi"/>
        </w:rPr>
      </w:pPr>
    </w:p>
    <w:p w14:paraId="4CF74FE0" w14:textId="77777777" w:rsidR="00A83911" w:rsidRPr="00E03725" w:rsidRDefault="006142F0" w:rsidP="00E27922">
      <w:pPr>
        <w:pStyle w:val="Heading2"/>
        <w:spacing w:line="360" w:lineRule="auto"/>
        <w:ind w:left="921"/>
        <w:rPr>
          <w:rFonts w:asciiTheme="minorHAnsi" w:hAnsiTheme="minorHAnsi" w:cstheme="minorHAnsi"/>
        </w:rPr>
      </w:pPr>
      <w:r w:rsidRPr="00E03725">
        <w:rPr>
          <w:rFonts w:asciiTheme="minorHAnsi" w:hAnsiTheme="minorHAnsi" w:cstheme="minorHAnsi"/>
          <w:spacing w:val="-2"/>
        </w:rPr>
        <w:t>Midterm</w:t>
      </w:r>
    </w:p>
    <w:p w14:paraId="46C022A2" w14:textId="12642DE1" w:rsidR="00A83911" w:rsidRPr="00E03725" w:rsidRDefault="006142F0" w:rsidP="00E27922">
      <w:pPr>
        <w:pStyle w:val="BodyText"/>
        <w:spacing w:line="360" w:lineRule="auto"/>
        <w:ind w:left="921" w:right="116"/>
        <w:rPr>
          <w:rFonts w:asciiTheme="minorHAnsi" w:hAnsiTheme="minorHAnsi" w:cstheme="minorHAnsi"/>
        </w:rPr>
      </w:pPr>
      <w:r w:rsidRPr="00E03725">
        <w:rPr>
          <w:rFonts w:asciiTheme="minorHAnsi" w:hAnsiTheme="minorHAnsi" w:cstheme="minorHAnsi"/>
        </w:rPr>
        <w:t>The</w:t>
      </w:r>
      <w:r w:rsidRPr="00E03725">
        <w:rPr>
          <w:rFonts w:asciiTheme="minorHAnsi" w:hAnsiTheme="minorHAnsi" w:cstheme="minorHAnsi"/>
          <w:spacing w:val="-3"/>
        </w:rPr>
        <w:t xml:space="preserve"> </w:t>
      </w:r>
      <w:r w:rsidRPr="00E03725">
        <w:rPr>
          <w:rFonts w:asciiTheme="minorHAnsi" w:hAnsiTheme="minorHAnsi" w:cstheme="minorHAnsi"/>
        </w:rPr>
        <w:t>midterm</w:t>
      </w:r>
      <w:r w:rsidRPr="00E03725">
        <w:rPr>
          <w:rFonts w:asciiTheme="minorHAnsi" w:hAnsiTheme="minorHAnsi" w:cstheme="minorHAnsi"/>
          <w:spacing w:val="-3"/>
        </w:rPr>
        <w:t xml:space="preserve"> </w:t>
      </w:r>
      <w:r w:rsidRPr="00E03725">
        <w:rPr>
          <w:rFonts w:asciiTheme="minorHAnsi" w:hAnsiTheme="minorHAnsi" w:cstheme="minorHAnsi"/>
        </w:rPr>
        <w:t>will</w:t>
      </w:r>
      <w:r w:rsidRPr="00E03725">
        <w:rPr>
          <w:rFonts w:asciiTheme="minorHAnsi" w:hAnsiTheme="minorHAnsi" w:cstheme="minorHAnsi"/>
          <w:spacing w:val="-9"/>
        </w:rPr>
        <w:t xml:space="preserve"> </w:t>
      </w:r>
      <w:r w:rsidRPr="00E03725">
        <w:rPr>
          <w:rFonts w:asciiTheme="minorHAnsi" w:hAnsiTheme="minorHAnsi" w:cstheme="minorHAnsi"/>
        </w:rPr>
        <w:t>be</w:t>
      </w:r>
      <w:r w:rsidRPr="00E03725">
        <w:rPr>
          <w:rFonts w:asciiTheme="minorHAnsi" w:hAnsiTheme="minorHAnsi" w:cstheme="minorHAnsi"/>
          <w:spacing w:val="-3"/>
        </w:rPr>
        <w:t xml:space="preserve"> </w:t>
      </w:r>
      <w:r w:rsidRPr="00E03725">
        <w:rPr>
          <w:rFonts w:asciiTheme="minorHAnsi" w:hAnsiTheme="minorHAnsi" w:cstheme="minorHAnsi"/>
        </w:rPr>
        <w:t>worth</w:t>
      </w:r>
      <w:r w:rsidRPr="00E03725">
        <w:rPr>
          <w:rFonts w:asciiTheme="minorHAnsi" w:hAnsiTheme="minorHAnsi" w:cstheme="minorHAnsi"/>
          <w:spacing w:val="-6"/>
        </w:rPr>
        <w:t xml:space="preserve"> </w:t>
      </w:r>
      <w:r w:rsidRPr="00E03725">
        <w:rPr>
          <w:rFonts w:asciiTheme="minorHAnsi" w:hAnsiTheme="minorHAnsi" w:cstheme="minorHAnsi"/>
        </w:rPr>
        <w:t>1</w:t>
      </w:r>
      <w:r w:rsidR="00AB2597">
        <w:rPr>
          <w:rFonts w:asciiTheme="minorHAnsi" w:hAnsiTheme="minorHAnsi" w:cstheme="minorHAnsi"/>
        </w:rPr>
        <w:t>0</w:t>
      </w:r>
      <w:r w:rsidRPr="00E03725">
        <w:rPr>
          <w:rFonts w:asciiTheme="minorHAnsi" w:hAnsiTheme="minorHAnsi" w:cstheme="minorHAnsi"/>
        </w:rPr>
        <w:t>0</w:t>
      </w:r>
      <w:r w:rsidRPr="00E03725">
        <w:rPr>
          <w:rFonts w:asciiTheme="minorHAnsi" w:hAnsiTheme="minorHAnsi" w:cstheme="minorHAnsi"/>
          <w:spacing w:val="-1"/>
        </w:rPr>
        <w:t xml:space="preserve"> </w:t>
      </w:r>
      <w:r w:rsidRPr="00E03725">
        <w:rPr>
          <w:rFonts w:asciiTheme="minorHAnsi" w:hAnsiTheme="minorHAnsi" w:cstheme="minorHAnsi"/>
        </w:rPr>
        <w:t>points.</w:t>
      </w:r>
      <w:r w:rsidRPr="00E03725">
        <w:rPr>
          <w:rFonts w:asciiTheme="minorHAnsi" w:hAnsiTheme="minorHAnsi" w:cstheme="minorHAnsi"/>
          <w:spacing w:val="40"/>
        </w:rPr>
        <w:t xml:space="preserve"> </w:t>
      </w:r>
      <w:r w:rsidRPr="00E03725">
        <w:rPr>
          <w:rFonts w:asciiTheme="minorHAnsi" w:hAnsiTheme="minorHAnsi" w:cstheme="minorHAnsi"/>
        </w:rPr>
        <w:t>You</w:t>
      </w:r>
      <w:r w:rsidRPr="00E03725">
        <w:rPr>
          <w:rFonts w:asciiTheme="minorHAnsi" w:hAnsiTheme="minorHAnsi" w:cstheme="minorHAnsi"/>
          <w:spacing w:val="-1"/>
        </w:rPr>
        <w:t xml:space="preserve"> </w:t>
      </w:r>
      <w:r w:rsidRPr="00E03725">
        <w:rPr>
          <w:rFonts w:asciiTheme="minorHAnsi" w:hAnsiTheme="minorHAnsi" w:cstheme="minorHAnsi"/>
        </w:rPr>
        <w:t>will take the midterm on the date on the syllabus schedule.</w:t>
      </w:r>
    </w:p>
    <w:p w14:paraId="53FD8E05" w14:textId="77777777" w:rsidR="00A83911" w:rsidRPr="00E03725" w:rsidRDefault="00A83911" w:rsidP="00E27922">
      <w:pPr>
        <w:pStyle w:val="BodyText"/>
        <w:spacing w:before="1" w:line="360" w:lineRule="auto"/>
        <w:rPr>
          <w:rFonts w:asciiTheme="minorHAnsi" w:hAnsiTheme="minorHAnsi" w:cstheme="minorHAnsi"/>
        </w:rPr>
      </w:pPr>
    </w:p>
    <w:p w14:paraId="413E489B" w14:textId="77777777" w:rsidR="00A83911" w:rsidRPr="00E03725" w:rsidRDefault="006142F0" w:rsidP="00E27922">
      <w:pPr>
        <w:pStyle w:val="Heading2"/>
        <w:spacing w:line="360" w:lineRule="auto"/>
        <w:ind w:left="921"/>
        <w:jc w:val="both"/>
        <w:rPr>
          <w:rFonts w:asciiTheme="minorHAnsi" w:hAnsiTheme="minorHAnsi" w:cstheme="minorHAnsi"/>
        </w:rPr>
      </w:pPr>
      <w:r w:rsidRPr="00E03725">
        <w:rPr>
          <w:rFonts w:asciiTheme="minorHAnsi" w:hAnsiTheme="minorHAnsi" w:cstheme="minorHAnsi"/>
        </w:rPr>
        <w:t xml:space="preserve">Final </w:t>
      </w:r>
      <w:r w:rsidRPr="00E03725">
        <w:rPr>
          <w:rFonts w:asciiTheme="minorHAnsi" w:hAnsiTheme="minorHAnsi" w:cstheme="minorHAnsi"/>
          <w:spacing w:val="-4"/>
        </w:rPr>
        <w:t>Exam</w:t>
      </w:r>
    </w:p>
    <w:p w14:paraId="457A0E57" w14:textId="7B566DB4" w:rsidR="00C36A6E" w:rsidRDefault="006142F0" w:rsidP="00CD666F">
      <w:pPr>
        <w:pStyle w:val="BodyText"/>
        <w:spacing w:line="360" w:lineRule="auto"/>
        <w:ind w:left="921" w:right="346"/>
        <w:jc w:val="both"/>
        <w:rPr>
          <w:rFonts w:asciiTheme="minorHAnsi" w:hAnsiTheme="minorHAnsi" w:cstheme="minorHAnsi"/>
          <w:spacing w:val="-2"/>
        </w:rPr>
      </w:pPr>
      <w:r w:rsidRPr="00E03725">
        <w:rPr>
          <w:rFonts w:asciiTheme="minorHAnsi" w:hAnsiTheme="minorHAnsi" w:cstheme="minorHAnsi"/>
        </w:rPr>
        <w:t>The</w:t>
      </w:r>
      <w:r w:rsidRPr="00E03725">
        <w:rPr>
          <w:rFonts w:asciiTheme="minorHAnsi" w:hAnsiTheme="minorHAnsi" w:cstheme="minorHAnsi"/>
          <w:spacing w:val="-6"/>
        </w:rPr>
        <w:t xml:space="preserve"> </w:t>
      </w:r>
      <w:r w:rsidRPr="00E03725">
        <w:rPr>
          <w:rFonts w:asciiTheme="minorHAnsi" w:hAnsiTheme="minorHAnsi" w:cstheme="minorHAnsi"/>
        </w:rPr>
        <w:t>final</w:t>
      </w:r>
      <w:r w:rsidRPr="00E03725">
        <w:rPr>
          <w:rFonts w:asciiTheme="minorHAnsi" w:hAnsiTheme="minorHAnsi" w:cstheme="minorHAnsi"/>
          <w:spacing w:val="-1"/>
        </w:rPr>
        <w:t xml:space="preserve"> </w:t>
      </w:r>
      <w:r w:rsidRPr="00E03725">
        <w:rPr>
          <w:rFonts w:asciiTheme="minorHAnsi" w:hAnsiTheme="minorHAnsi" w:cstheme="minorHAnsi"/>
        </w:rPr>
        <w:t>exam</w:t>
      </w:r>
      <w:r w:rsidRPr="00E03725">
        <w:rPr>
          <w:rFonts w:asciiTheme="minorHAnsi" w:hAnsiTheme="minorHAnsi" w:cstheme="minorHAnsi"/>
          <w:spacing w:val="-1"/>
        </w:rPr>
        <w:t xml:space="preserve"> </w:t>
      </w:r>
      <w:r w:rsidRPr="00E03725">
        <w:rPr>
          <w:rFonts w:asciiTheme="minorHAnsi" w:hAnsiTheme="minorHAnsi" w:cstheme="minorHAnsi"/>
        </w:rPr>
        <w:t>will</w:t>
      </w:r>
      <w:r w:rsidRPr="00E03725">
        <w:rPr>
          <w:rFonts w:asciiTheme="minorHAnsi" w:hAnsiTheme="minorHAnsi" w:cstheme="minorHAnsi"/>
          <w:spacing w:val="-7"/>
        </w:rPr>
        <w:t xml:space="preserve"> </w:t>
      </w:r>
      <w:r w:rsidR="00644C6A" w:rsidRPr="00E03725">
        <w:rPr>
          <w:rFonts w:asciiTheme="minorHAnsi" w:hAnsiTheme="minorHAnsi" w:cstheme="minorHAnsi"/>
          <w:spacing w:val="-7"/>
        </w:rPr>
        <w:t xml:space="preserve">be </w:t>
      </w:r>
      <w:r w:rsidR="00E8680E">
        <w:rPr>
          <w:rFonts w:asciiTheme="minorHAnsi" w:hAnsiTheme="minorHAnsi" w:cstheme="minorHAnsi"/>
        </w:rPr>
        <w:t>worth</w:t>
      </w:r>
      <w:r w:rsidRPr="00E03725">
        <w:rPr>
          <w:rFonts w:asciiTheme="minorHAnsi" w:hAnsiTheme="minorHAnsi" w:cstheme="minorHAnsi"/>
          <w:spacing w:val="-2"/>
        </w:rPr>
        <w:t xml:space="preserve"> </w:t>
      </w:r>
      <w:r w:rsidRPr="00E03725">
        <w:rPr>
          <w:rFonts w:asciiTheme="minorHAnsi" w:hAnsiTheme="minorHAnsi" w:cstheme="minorHAnsi"/>
        </w:rPr>
        <w:t>1</w:t>
      </w:r>
      <w:r w:rsidR="00E8680E">
        <w:rPr>
          <w:rFonts w:asciiTheme="minorHAnsi" w:hAnsiTheme="minorHAnsi" w:cstheme="minorHAnsi"/>
        </w:rPr>
        <w:t>0</w:t>
      </w:r>
      <w:r w:rsidRPr="00E03725">
        <w:rPr>
          <w:rFonts w:asciiTheme="minorHAnsi" w:hAnsiTheme="minorHAnsi" w:cstheme="minorHAnsi"/>
        </w:rPr>
        <w:t>0</w:t>
      </w:r>
      <w:r w:rsidRPr="00E03725">
        <w:rPr>
          <w:rFonts w:asciiTheme="minorHAnsi" w:hAnsiTheme="minorHAnsi" w:cstheme="minorHAnsi"/>
          <w:spacing w:val="-4"/>
        </w:rPr>
        <w:t xml:space="preserve"> </w:t>
      </w:r>
      <w:r w:rsidRPr="00E03725">
        <w:rPr>
          <w:rFonts w:asciiTheme="minorHAnsi" w:hAnsiTheme="minorHAnsi" w:cstheme="minorHAnsi"/>
        </w:rPr>
        <w:t>points.</w:t>
      </w:r>
      <w:r w:rsidRPr="00E03725">
        <w:rPr>
          <w:rFonts w:asciiTheme="minorHAnsi" w:hAnsiTheme="minorHAnsi" w:cstheme="minorHAnsi"/>
          <w:spacing w:val="40"/>
        </w:rPr>
        <w:t xml:space="preserve"> </w:t>
      </w:r>
      <w:r w:rsidRPr="00E03725">
        <w:rPr>
          <w:rFonts w:asciiTheme="minorHAnsi" w:hAnsiTheme="minorHAnsi" w:cstheme="minorHAnsi"/>
        </w:rPr>
        <w:t>You</w:t>
      </w:r>
      <w:r w:rsidRPr="00E03725">
        <w:rPr>
          <w:rFonts w:asciiTheme="minorHAnsi" w:hAnsiTheme="minorHAnsi" w:cstheme="minorHAnsi"/>
          <w:spacing w:val="-4"/>
        </w:rPr>
        <w:t xml:space="preserve"> </w:t>
      </w:r>
      <w:r w:rsidRPr="00E03725">
        <w:rPr>
          <w:rFonts w:asciiTheme="minorHAnsi" w:hAnsiTheme="minorHAnsi" w:cstheme="minorHAnsi"/>
        </w:rPr>
        <w:t>will</w:t>
      </w:r>
      <w:r w:rsidRPr="00E03725">
        <w:rPr>
          <w:rFonts w:asciiTheme="minorHAnsi" w:hAnsiTheme="minorHAnsi" w:cstheme="minorHAnsi"/>
          <w:spacing w:val="-1"/>
        </w:rPr>
        <w:t xml:space="preserve"> </w:t>
      </w:r>
      <w:r w:rsidRPr="00E03725">
        <w:rPr>
          <w:rFonts w:asciiTheme="minorHAnsi" w:hAnsiTheme="minorHAnsi" w:cstheme="minorHAnsi"/>
        </w:rPr>
        <w:t>take</w:t>
      </w:r>
      <w:r w:rsidRPr="00E03725">
        <w:rPr>
          <w:rFonts w:asciiTheme="minorHAnsi" w:hAnsiTheme="minorHAnsi" w:cstheme="minorHAnsi"/>
          <w:spacing w:val="-1"/>
        </w:rPr>
        <w:t xml:space="preserve"> </w:t>
      </w:r>
      <w:r w:rsidRPr="00E03725">
        <w:rPr>
          <w:rFonts w:asciiTheme="minorHAnsi" w:hAnsiTheme="minorHAnsi" w:cstheme="minorHAnsi"/>
        </w:rPr>
        <w:t>the</w:t>
      </w:r>
      <w:r w:rsidRPr="00E03725">
        <w:rPr>
          <w:rFonts w:asciiTheme="minorHAnsi" w:hAnsiTheme="minorHAnsi" w:cstheme="minorHAnsi"/>
          <w:spacing w:val="-1"/>
        </w:rPr>
        <w:t xml:space="preserve"> </w:t>
      </w:r>
      <w:r w:rsidRPr="00E03725">
        <w:rPr>
          <w:rFonts w:asciiTheme="minorHAnsi" w:hAnsiTheme="minorHAnsi" w:cstheme="minorHAnsi"/>
        </w:rPr>
        <w:t>exam</w:t>
      </w:r>
      <w:r w:rsidRPr="00E03725">
        <w:rPr>
          <w:rFonts w:asciiTheme="minorHAnsi" w:hAnsiTheme="minorHAnsi" w:cstheme="minorHAnsi"/>
          <w:spacing w:val="-1"/>
        </w:rPr>
        <w:t xml:space="preserve"> </w:t>
      </w:r>
      <w:r w:rsidRPr="00E03725">
        <w:rPr>
          <w:rFonts w:asciiTheme="minorHAnsi" w:hAnsiTheme="minorHAnsi" w:cstheme="minorHAnsi"/>
        </w:rPr>
        <w:t>on the</w:t>
      </w:r>
      <w:r w:rsidRPr="00E03725">
        <w:rPr>
          <w:rFonts w:asciiTheme="minorHAnsi" w:hAnsiTheme="minorHAnsi" w:cstheme="minorHAnsi"/>
          <w:spacing w:val="-1"/>
        </w:rPr>
        <w:t xml:space="preserve"> </w:t>
      </w:r>
      <w:r w:rsidRPr="00E03725">
        <w:rPr>
          <w:rFonts w:asciiTheme="minorHAnsi" w:hAnsiTheme="minorHAnsi" w:cstheme="minorHAnsi"/>
        </w:rPr>
        <w:t>date and</w:t>
      </w:r>
      <w:r w:rsidRPr="00E03725">
        <w:rPr>
          <w:rFonts w:asciiTheme="minorHAnsi" w:hAnsiTheme="minorHAnsi" w:cstheme="minorHAnsi"/>
          <w:spacing w:val="-2"/>
        </w:rPr>
        <w:t xml:space="preserve"> </w:t>
      </w:r>
      <w:r w:rsidRPr="00E03725">
        <w:rPr>
          <w:rFonts w:asciiTheme="minorHAnsi" w:hAnsiTheme="minorHAnsi" w:cstheme="minorHAnsi"/>
        </w:rPr>
        <w:t>time</w:t>
      </w:r>
      <w:r w:rsidRPr="00E03725">
        <w:rPr>
          <w:rFonts w:asciiTheme="minorHAnsi" w:hAnsiTheme="minorHAnsi" w:cstheme="minorHAnsi"/>
          <w:spacing w:val="-8"/>
        </w:rPr>
        <w:t xml:space="preserve"> </w:t>
      </w:r>
      <w:r w:rsidRPr="00E03725">
        <w:rPr>
          <w:rFonts w:asciiTheme="minorHAnsi" w:hAnsiTheme="minorHAnsi" w:cstheme="minorHAnsi"/>
        </w:rPr>
        <w:t>according to the</w:t>
      </w:r>
      <w:r w:rsidRPr="00E03725">
        <w:rPr>
          <w:rFonts w:asciiTheme="minorHAnsi" w:hAnsiTheme="minorHAnsi" w:cstheme="minorHAnsi"/>
          <w:spacing w:val="-7"/>
        </w:rPr>
        <w:t xml:space="preserve"> </w:t>
      </w:r>
      <w:r w:rsidRPr="00E03725">
        <w:rPr>
          <w:rFonts w:asciiTheme="minorHAnsi" w:hAnsiTheme="minorHAnsi" w:cstheme="minorHAnsi"/>
        </w:rPr>
        <w:t>final</w:t>
      </w:r>
      <w:r w:rsidRPr="00E03725">
        <w:rPr>
          <w:rFonts w:asciiTheme="minorHAnsi" w:hAnsiTheme="minorHAnsi" w:cstheme="minorHAnsi"/>
          <w:spacing w:val="-2"/>
        </w:rPr>
        <w:t xml:space="preserve"> </w:t>
      </w:r>
      <w:r w:rsidRPr="00E03725">
        <w:rPr>
          <w:rFonts w:asciiTheme="minorHAnsi" w:hAnsiTheme="minorHAnsi" w:cstheme="minorHAnsi"/>
        </w:rPr>
        <w:t>exam</w:t>
      </w:r>
      <w:r w:rsidRPr="00E03725">
        <w:rPr>
          <w:rFonts w:asciiTheme="minorHAnsi" w:hAnsiTheme="minorHAnsi" w:cstheme="minorHAnsi"/>
          <w:spacing w:val="-8"/>
        </w:rPr>
        <w:t xml:space="preserve"> </w:t>
      </w:r>
      <w:r w:rsidRPr="00E03725">
        <w:rPr>
          <w:rFonts w:asciiTheme="minorHAnsi" w:hAnsiTheme="minorHAnsi" w:cstheme="minorHAnsi"/>
        </w:rPr>
        <w:t>schedule</w:t>
      </w:r>
      <w:r w:rsidRPr="00E03725">
        <w:rPr>
          <w:rFonts w:asciiTheme="minorHAnsi" w:hAnsiTheme="minorHAnsi" w:cstheme="minorHAnsi"/>
          <w:spacing w:val="-2"/>
        </w:rPr>
        <w:t xml:space="preserve"> </w:t>
      </w:r>
      <w:r w:rsidRPr="00E03725">
        <w:rPr>
          <w:rFonts w:asciiTheme="minorHAnsi" w:hAnsiTheme="minorHAnsi" w:cstheme="minorHAnsi"/>
        </w:rPr>
        <w:t>and</w:t>
      </w:r>
      <w:r w:rsidRPr="00E03725">
        <w:rPr>
          <w:rFonts w:asciiTheme="minorHAnsi" w:hAnsiTheme="minorHAnsi" w:cstheme="minorHAnsi"/>
          <w:spacing w:val="-2"/>
        </w:rPr>
        <w:t xml:space="preserve"> </w:t>
      </w:r>
      <w:r w:rsidRPr="00E03725">
        <w:rPr>
          <w:rFonts w:asciiTheme="minorHAnsi" w:hAnsiTheme="minorHAnsi" w:cstheme="minorHAnsi"/>
        </w:rPr>
        <w:t>the</w:t>
      </w:r>
      <w:r w:rsidRPr="00E03725">
        <w:rPr>
          <w:rFonts w:asciiTheme="minorHAnsi" w:hAnsiTheme="minorHAnsi" w:cstheme="minorHAnsi"/>
          <w:spacing w:val="-7"/>
        </w:rPr>
        <w:t xml:space="preserve"> </w:t>
      </w:r>
      <w:r w:rsidRPr="00E03725">
        <w:rPr>
          <w:rFonts w:asciiTheme="minorHAnsi" w:hAnsiTheme="minorHAnsi" w:cstheme="minorHAnsi"/>
        </w:rPr>
        <w:t>date</w:t>
      </w:r>
      <w:r w:rsidRPr="00E03725">
        <w:rPr>
          <w:rFonts w:asciiTheme="minorHAnsi" w:hAnsiTheme="minorHAnsi" w:cstheme="minorHAnsi"/>
          <w:spacing w:val="-2"/>
        </w:rPr>
        <w:t xml:space="preserve"> </w:t>
      </w:r>
      <w:r w:rsidRPr="00E03725">
        <w:rPr>
          <w:rFonts w:asciiTheme="minorHAnsi" w:hAnsiTheme="minorHAnsi" w:cstheme="minorHAnsi"/>
        </w:rPr>
        <w:t>and</w:t>
      </w:r>
      <w:r w:rsidRPr="00E03725">
        <w:rPr>
          <w:rFonts w:asciiTheme="minorHAnsi" w:hAnsiTheme="minorHAnsi" w:cstheme="minorHAnsi"/>
          <w:spacing w:val="-2"/>
        </w:rPr>
        <w:t xml:space="preserve"> </w:t>
      </w:r>
      <w:r w:rsidRPr="00E03725">
        <w:rPr>
          <w:rFonts w:asciiTheme="minorHAnsi" w:hAnsiTheme="minorHAnsi" w:cstheme="minorHAnsi"/>
        </w:rPr>
        <w:t>time</w:t>
      </w:r>
      <w:r w:rsidRPr="00E03725">
        <w:rPr>
          <w:rFonts w:asciiTheme="minorHAnsi" w:hAnsiTheme="minorHAnsi" w:cstheme="minorHAnsi"/>
          <w:spacing w:val="-2"/>
        </w:rPr>
        <w:t xml:space="preserve"> </w:t>
      </w:r>
      <w:r w:rsidRPr="00E03725">
        <w:rPr>
          <w:rFonts w:asciiTheme="minorHAnsi" w:hAnsiTheme="minorHAnsi" w:cstheme="minorHAnsi"/>
        </w:rPr>
        <w:t>posted</w:t>
      </w:r>
      <w:r w:rsidRPr="00E03725">
        <w:rPr>
          <w:rFonts w:asciiTheme="minorHAnsi" w:hAnsiTheme="minorHAnsi" w:cstheme="minorHAnsi"/>
          <w:spacing w:val="-8"/>
        </w:rPr>
        <w:t xml:space="preserve"> </w:t>
      </w:r>
      <w:r w:rsidRPr="00E03725">
        <w:rPr>
          <w:rFonts w:asciiTheme="minorHAnsi" w:hAnsiTheme="minorHAnsi" w:cstheme="minorHAnsi"/>
        </w:rPr>
        <w:t>on the</w:t>
      </w:r>
      <w:r w:rsidRPr="00E03725">
        <w:rPr>
          <w:rFonts w:asciiTheme="minorHAnsi" w:hAnsiTheme="minorHAnsi" w:cstheme="minorHAnsi"/>
          <w:spacing w:val="-2"/>
        </w:rPr>
        <w:t xml:space="preserve"> </w:t>
      </w:r>
      <w:r w:rsidRPr="00E03725">
        <w:rPr>
          <w:rFonts w:asciiTheme="minorHAnsi" w:hAnsiTheme="minorHAnsi" w:cstheme="minorHAnsi"/>
        </w:rPr>
        <w:t xml:space="preserve">syllabus </w:t>
      </w:r>
      <w:r w:rsidRPr="00E03725">
        <w:rPr>
          <w:rFonts w:asciiTheme="minorHAnsi" w:hAnsiTheme="minorHAnsi" w:cstheme="minorHAnsi"/>
          <w:spacing w:val="-2"/>
        </w:rPr>
        <w:t>schedule.</w:t>
      </w:r>
    </w:p>
    <w:p w14:paraId="52D0BDB4" w14:textId="063B75E3" w:rsidR="00CD666F" w:rsidRDefault="00C36A6E" w:rsidP="00CD666F">
      <w:pPr>
        <w:ind w:left="720"/>
        <w:rPr>
          <w:rFonts w:ascii="Calibri" w:hAnsi="Calibri" w:cs="Calibri"/>
          <w:b/>
          <w:bCs/>
          <w:color w:val="000000"/>
          <w:sz w:val="24"/>
          <w:szCs w:val="24"/>
        </w:rPr>
      </w:pPr>
      <w:r w:rsidRPr="00CD666F">
        <w:rPr>
          <w:rFonts w:asciiTheme="minorHAnsi" w:hAnsiTheme="minorHAnsi" w:cstheme="minorHAnsi"/>
          <w:b/>
          <w:bCs/>
          <w:spacing w:val="-2"/>
          <w:sz w:val="24"/>
          <w:szCs w:val="24"/>
        </w:rPr>
        <w:t>**</w:t>
      </w:r>
      <w:r w:rsidR="00CD666F" w:rsidRPr="00CD666F">
        <w:rPr>
          <w:rFonts w:asciiTheme="minorHAnsi" w:hAnsiTheme="minorHAnsi" w:cs="Tahoma"/>
          <w:b/>
          <w:bCs/>
          <w:sz w:val="24"/>
          <w:szCs w:val="24"/>
        </w:rPr>
        <w:t xml:space="preserve"> Exams will cover the textbook, lectures, and class discussions. Exams may include multiple choice, short answer, and fill-in-the-blank. </w:t>
      </w:r>
      <w:r w:rsidR="00CD666F" w:rsidRPr="00CD666F">
        <w:rPr>
          <w:rFonts w:ascii="Calibri" w:hAnsi="Calibri" w:cs="Calibri"/>
          <w:b/>
          <w:bCs/>
          <w:color w:val="000000"/>
          <w:sz w:val="24"/>
          <w:szCs w:val="24"/>
        </w:rPr>
        <w:t xml:space="preserve">Each exam will be administered through Blackboard. You should take notes over readings and videos to prepare yourself for exams. </w:t>
      </w:r>
    </w:p>
    <w:p w14:paraId="5D47C81B" w14:textId="77777777" w:rsidR="00710F59" w:rsidRDefault="00710F59" w:rsidP="007746F6">
      <w:pPr>
        <w:rPr>
          <w:rFonts w:asciiTheme="minorHAnsi" w:hAnsiTheme="minorHAnsi" w:cs="Tahoma"/>
          <w:b/>
          <w:u w:val="single"/>
        </w:rPr>
      </w:pPr>
    </w:p>
    <w:p w14:paraId="6C2C93DC" w14:textId="28B5569D" w:rsidR="007746F6" w:rsidRPr="00710F59" w:rsidRDefault="007746F6" w:rsidP="00710F59">
      <w:pPr>
        <w:rPr>
          <w:rFonts w:asciiTheme="minorHAnsi" w:hAnsiTheme="minorHAnsi" w:cs="Tahoma"/>
          <w:b/>
          <w:sz w:val="28"/>
          <w:szCs w:val="28"/>
        </w:rPr>
      </w:pPr>
      <w:r w:rsidRPr="00710F59">
        <w:rPr>
          <w:rFonts w:asciiTheme="minorHAnsi" w:hAnsiTheme="minorHAnsi" w:cs="Tahoma"/>
          <w:b/>
          <w:sz w:val="28"/>
          <w:szCs w:val="28"/>
        </w:rPr>
        <w:t xml:space="preserve">PARTICIPATION/GRADED ACTIVITIES </w:t>
      </w:r>
      <w:r w:rsidR="00710F59" w:rsidRPr="00710F59">
        <w:rPr>
          <w:rFonts w:asciiTheme="minorHAnsi" w:hAnsiTheme="minorHAnsi" w:cs="Tahoma"/>
          <w:b/>
          <w:sz w:val="28"/>
          <w:szCs w:val="28"/>
        </w:rPr>
        <w:t>(100</w:t>
      </w:r>
      <w:r w:rsidRPr="00710F59">
        <w:rPr>
          <w:rFonts w:asciiTheme="minorHAnsi" w:hAnsiTheme="minorHAnsi" w:cs="Tahoma"/>
          <w:b/>
          <w:sz w:val="28"/>
          <w:szCs w:val="28"/>
        </w:rPr>
        <w:t xml:space="preserve"> points)</w:t>
      </w:r>
    </w:p>
    <w:p w14:paraId="053144C1" w14:textId="1C868E4A" w:rsidR="007746F6" w:rsidRPr="001B1BFF" w:rsidRDefault="00710F59" w:rsidP="00710F59">
      <w:pPr>
        <w:rPr>
          <w:rFonts w:asciiTheme="minorHAnsi" w:hAnsiTheme="minorHAnsi" w:cs="Tahoma"/>
          <w:bCs/>
        </w:rPr>
      </w:pPr>
      <w:r>
        <w:rPr>
          <w:rFonts w:asciiTheme="minorHAnsi" w:hAnsiTheme="minorHAnsi" w:cs="Tahoma"/>
          <w:bCs/>
        </w:rPr>
        <w:br/>
      </w:r>
      <w:r w:rsidR="007746F6">
        <w:rPr>
          <w:rFonts w:asciiTheme="minorHAnsi" w:hAnsiTheme="minorHAnsi" w:cs="Tahoma"/>
          <w:bCs/>
        </w:rPr>
        <w:t xml:space="preserve">Throughout the semester, you will be given opportunities to earn participation points through in-class activities and graded assignments. These may include, but are not limited to, impromptu speech activities, speech exercises, video/film speech analysis, class discussion posts, pop quizzes, reading responses, audience feedback, speech planning forms, and other homework assignments. </w:t>
      </w:r>
    </w:p>
    <w:p w14:paraId="4798C055" w14:textId="77777777" w:rsidR="00CF3CCE" w:rsidRDefault="00CF3CCE" w:rsidP="00CF3CCE">
      <w:pPr>
        <w:pStyle w:val="Heading2"/>
        <w:spacing w:line="360" w:lineRule="auto"/>
        <w:ind w:left="0"/>
        <w:rPr>
          <w:rFonts w:asciiTheme="minorHAnsi" w:hAnsiTheme="minorHAnsi" w:cstheme="minorHAnsi"/>
          <w:color w:val="212121"/>
          <w:spacing w:val="-2"/>
          <w:sz w:val="28"/>
          <w:szCs w:val="28"/>
        </w:rPr>
      </w:pPr>
    </w:p>
    <w:p w14:paraId="41D9EDDA" w14:textId="1174C43B" w:rsidR="00E8680E" w:rsidRPr="00E03725" w:rsidRDefault="00CD666F" w:rsidP="00710F59">
      <w:pPr>
        <w:pStyle w:val="Heading2"/>
        <w:spacing w:line="360" w:lineRule="auto"/>
        <w:ind w:left="0"/>
        <w:rPr>
          <w:rFonts w:asciiTheme="minorHAnsi" w:hAnsiTheme="minorHAnsi" w:cstheme="minorHAnsi"/>
          <w:sz w:val="28"/>
          <w:szCs w:val="28"/>
        </w:rPr>
      </w:pPr>
      <w:r>
        <w:rPr>
          <w:rFonts w:asciiTheme="minorHAnsi" w:hAnsiTheme="minorHAnsi" w:cstheme="minorHAnsi"/>
          <w:color w:val="212121"/>
          <w:spacing w:val="-2"/>
          <w:sz w:val="28"/>
          <w:szCs w:val="28"/>
        </w:rPr>
        <w:t>Speeches</w:t>
      </w:r>
      <w:r w:rsidR="00E8680E">
        <w:rPr>
          <w:rFonts w:asciiTheme="minorHAnsi" w:hAnsiTheme="minorHAnsi" w:cstheme="minorHAnsi"/>
          <w:color w:val="212121"/>
          <w:spacing w:val="-2"/>
          <w:sz w:val="28"/>
          <w:szCs w:val="28"/>
        </w:rPr>
        <w:t xml:space="preserve"> (</w:t>
      </w:r>
      <w:r>
        <w:rPr>
          <w:rFonts w:asciiTheme="minorHAnsi" w:hAnsiTheme="minorHAnsi" w:cstheme="minorHAnsi"/>
          <w:color w:val="212121"/>
          <w:spacing w:val="-2"/>
          <w:sz w:val="28"/>
          <w:szCs w:val="28"/>
        </w:rPr>
        <w:t>7</w:t>
      </w:r>
      <w:r w:rsidR="00E8680E">
        <w:rPr>
          <w:rFonts w:asciiTheme="minorHAnsi" w:hAnsiTheme="minorHAnsi" w:cstheme="minorHAnsi"/>
          <w:color w:val="212121"/>
          <w:spacing w:val="-2"/>
          <w:sz w:val="28"/>
          <w:szCs w:val="28"/>
        </w:rPr>
        <w:t>00 points)</w:t>
      </w:r>
    </w:p>
    <w:p w14:paraId="2D9270E2" w14:textId="2C336531" w:rsidR="009156F8" w:rsidRDefault="009156F8" w:rsidP="00CF3CCE">
      <w:pPr>
        <w:ind w:left="720"/>
        <w:rPr>
          <w:rFonts w:asciiTheme="minorHAnsi" w:hAnsiTheme="minorHAnsi" w:cs="Tahoma"/>
          <w:sz w:val="24"/>
          <w:szCs w:val="24"/>
        </w:rPr>
      </w:pPr>
      <w:r w:rsidRPr="00544BFB">
        <w:rPr>
          <w:rFonts w:asciiTheme="minorHAnsi" w:hAnsiTheme="minorHAnsi" w:cs="Tahoma"/>
        </w:rPr>
        <w:t xml:space="preserve"> </w:t>
      </w:r>
      <w:r w:rsidRPr="009156F8">
        <w:rPr>
          <w:rFonts w:asciiTheme="minorHAnsi" w:hAnsiTheme="minorHAnsi" w:cs="Tahoma"/>
          <w:sz w:val="24"/>
          <w:szCs w:val="24"/>
        </w:rPr>
        <w:t xml:space="preserve">All students must submit a </w:t>
      </w:r>
      <w:r w:rsidRPr="009156F8">
        <w:rPr>
          <w:rFonts w:asciiTheme="minorHAnsi" w:hAnsiTheme="minorHAnsi" w:cs="Tahoma"/>
          <w:b/>
          <w:sz w:val="24"/>
          <w:szCs w:val="24"/>
        </w:rPr>
        <w:t xml:space="preserve">typed speaking </w:t>
      </w:r>
      <w:r w:rsidR="0056701A">
        <w:rPr>
          <w:rFonts w:asciiTheme="minorHAnsi" w:hAnsiTheme="minorHAnsi" w:cs="Tahoma"/>
          <w:b/>
          <w:sz w:val="24"/>
          <w:szCs w:val="24"/>
        </w:rPr>
        <w:t>portfolio</w:t>
      </w:r>
      <w:r w:rsidRPr="009156F8">
        <w:rPr>
          <w:rFonts w:asciiTheme="minorHAnsi" w:hAnsiTheme="minorHAnsi" w:cs="Tahoma"/>
          <w:b/>
          <w:sz w:val="24"/>
          <w:szCs w:val="24"/>
        </w:rPr>
        <w:t xml:space="preserve"> consisting of 1) a full sentence </w:t>
      </w:r>
      <w:r w:rsidRPr="009156F8">
        <w:rPr>
          <w:rFonts w:asciiTheme="minorHAnsi" w:hAnsiTheme="minorHAnsi" w:cs="Tahoma"/>
          <w:b/>
          <w:sz w:val="24"/>
          <w:szCs w:val="24"/>
        </w:rPr>
        <w:lastRenderedPageBreak/>
        <w:t>outline, 2) speech planning form (audience analysis), and 3)</w:t>
      </w:r>
      <w:r w:rsidR="00665CDB">
        <w:rPr>
          <w:rFonts w:asciiTheme="minorHAnsi" w:hAnsiTheme="minorHAnsi" w:cs="Tahoma"/>
          <w:b/>
          <w:sz w:val="24"/>
          <w:szCs w:val="24"/>
        </w:rPr>
        <w:t xml:space="preserve"> </w:t>
      </w:r>
      <w:r w:rsidRPr="009156F8">
        <w:rPr>
          <w:rFonts w:asciiTheme="minorHAnsi" w:hAnsiTheme="minorHAnsi" w:cs="Tahoma"/>
          <w:b/>
          <w:sz w:val="24"/>
          <w:szCs w:val="24"/>
        </w:rPr>
        <w:t xml:space="preserve">references. No </w:t>
      </w:r>
      <w:r w:rsidR="00665CDB">
        <w:rPr>
          <w:rFonts w:asciiTheme="minorHAnsi" w:hAnsiTheme="minorHAnsi" w:cs="Tahoma"/>
          <w:b/>
          <w:sz w:val="24"/>
          <w:szCs w:val="24"/>
        </w:rPr>
        <w:t xml:space="preserve">document </w:t>
      </w:r>
      <w:r w:rsidRPr="009156F8">
        <w:rPr>
          <w:rFonts w:asciiTheme="minorHAnsi" w:hAnsiTheme="minorHAnsi" w:cs="Tahoma"/>
          <w:b/>
          <w:sz w:val="24"/>
          <w:szCs w:val="24"/>
        </w:rPr>
        <w:t xml:space="preserve">means no speech. This </w:t>
      </w:r>
      <w:r w:rsidR="00665CDB">
        <w:rPr>
          <w:rFonts w:asciiTheme="minorHAnsi" w:hAnsiTheme="minorHAnsi" w:cs="Tahoma"/>
          <w:b/>
          <w:sz w:val="24"/>
          <w:szCs w:val="24"/>
        </w:rPr>
        <w:t>documen</w:t>
      </w:r>
      <w:r w:rsidR="005D549A">
        <w:rPr>
          <w:rFonts w:asciiTheme="minorHAnsi" w:hAnsiTheme="minorHAnsi" w:cs="Tahoma"/>
          <w:b/>
          <w:sz w:val="24"/>
          <w:szCs w:val="24"/>
        </w:rPr>
        <w:t>t</w:t>
      </w:r>
      <w:r w:rsidRPr="009156F8">
        <w:rPr>
          <w:rFonts w:asciiTheme="minorHAnsi" w:hAnsiTheme="minorHAnsi" w:cs="Tahoma"/>
          <w:b/>
          <w:sz w:val="24"/>
          <w:szCs w:val="24"/>
        </w:rPr>
        <w:t xml:space="preserve"> should be submitted online (e.g., </w:t>
      </w:r>
      <w:proofErr w:type="spellStart"/>
      <w:r w:rsidRPr="009156F8">
        <w:rPr>
          <w:rFonts w:asciiTheme="minorHAnsi" w:hAnsiTheme="minorHAnsi" w:cs="Tahoma"/>
          <w:b/>
          <w:sz w:val="24"/>
          <w:szCs w:val="24"/>
        </w:rPr>
        <w:t>HuskyCT</w:t>
      </w:r>
      <w:proofErr w:type="spellEnd"/>
      <w:r w:rsidRPr="009156F8">
        <w:rPr>
          <w:rFonts w:asciiTheme="minorHAnsi" w:hAnsiTheme="minorHAnsi" w:cs="Tahoma"/>
          <w:b/>
          <w:sz w:val="24"/>
          <w:szCs w:val="24"/>
        </w:rPr>
        <w:t xml:space="preserve">) </w:t>
      </w:r>
      <w:r w:rsidRPr="009156F8">
        <w:rPr>
          <w:rFonts w:asciiTheme="minorHAnsi" w:hAnsiTheme="minorHAnsi" w:cs="Tahoma"/>
          <w:b/>
          <w:sz w:val="24"/>
          <w:szCs w:val="24"/>
          <w:u w:val="single"/>
        </w:rPr>
        <w:t>prior</w:t>
      </w:r>
      <w:r w:rsidRPr="009156F8">
        <w:rPr>
          <w:rFonts w:asciiTheme="minorHAnsi" w:hAnsiTheme="minorHAnsi" w:cs="Tahoma"/>
          <w:b/>
          <w:sz w:val="24"/>
          <w:szCs w:val="24"/>
        </w:rPr>
        <w:t xml:space="preserve"> to your assigned presentation day</w:t>
      </w:r>
      <w:r w:rsidRPr="005D549A">
        <w:rPr>
          <w:rFonts w:asciiTheme="minorHAnsi" w:hAnsiTheme="minorHAnsi" w:cs="Tahoma"/>
          <w:i/>
          <w:sz w:val="24"/>
          <w:szCs w:val="24"/>
        </w:rPr>
        <w:t xml:space="preserve">. </w:t>
      </w:r>
      <w:r w:rsidRPr="009156F8">
        <w:rPr>
          <w:rFonts w:asciiTheme="minorHAnsi" w:hAnsiTheme="minorHAnsi" w:cs="Tahoma"/>
          <w:sz w:val="24"/>
          <w:szCs w:val="24"/>
        </w:rPr>
        <w:t xml:space="preserve">All written work should be in APA or MLA and adhere to practices of good writing. </w:t>
      </w:r>
      <w:r w:rsidRPr="009156F8">
        <w:rPr>
          <w:rFonts w:asciiTheme="minorHAnsi" w:hAnsiTheme="minorHAnsi" w:cs="Tahoma"/>
          <w:b/>
          <w:sz w:val="24"/>
          <w:szCs w:val="24"/>
          <w:u w:val="single"/>
        </w:rPr>
        <w:t xml:space="preserve">To pass this course, you must complete </w:t>
      </w:r>
      <w:proofErr w:type="gramStart"/>
      <w:r w:rsidRPr="009156F8">
        <w:rPr>
          <w:rFonts w:asciiTheme="minorHAnsi" w:hAnsiTheme="minorHAnsi" w:cs="Tahoma"/>
          <w:b/>
          <w:sz w:val="24"/>
          <w:szCs w:val="24"/>
          <w:u w:val="single"/>
        </w:rPr>
        <w:t>ALL of</w:t>
      </w:r>
      <w:proofErr w:type="gramEnd"/>
      <w:r w:rsidRPr="009156F8">
        <w:rPr>
          <w:rFonts w:asciiTheme="minorHAnsi" w:hAnsiTheme="minorHAnsi" w:cs="Tahoma"/>
          <w:b/>
          <w:sz w:val="24"/>
          <w:szCs w:val="24"/>
          <w:u w:val="single"/>
        </w:rPr>
        <w:t xml:space="preserve"> the assigned speeches</w:t>
      </w:r>
      <w:r w:rsidRPr="009156F8">
        <w:rPr>
          <w:rFonts w:asciiTheme="minorHAnsi" w:hAnsiTheme="minorHAnsi" w:cs="Tahoma"/>
          <w:b/>
          <w:sz w:val="24"/>
          <w:szCs w:val="24"/>
        </w:rPr>
        <w:t xml:space="preserve">. </w:t>
      </w:r>
      <w:r w:rsidRPr="009156F8">
        <w:rPr>
          <w:rFonts w:asciiTheme="minorHAnsi" w:hAnsiTheme="minorHAnsi" w:cs="Tahoma"/>
          <w:sz w:val="24"/>
          <w:szCs w:val="24"/>
        </w:rPr>
        <w:t xml:space="preserve">  </w:t>
      </w:r>
    </w:p>
    <w:p w14:paraId="7AA3F920" w14:textId="77777777" w:rsidR="009156F8" w:rsidRPr="009156F8" w:rsidRDefault="009156F8" w:rsidP="005C4431">
      <w:pPr>
        <w:rPr>
          <w:rFonts w:asciiTheme="minorHAnsi" w:hAnsiTheme="minorHAnsi" w:cs="Tahoma"/>
          <w:b/>
          <w:sz w:val="24"/>
          <w:szCs w:val="24"/>
        </w:rPr>
      </w:pPr>
    </w:p>
    <w:p w14:paraId="2D30DAD2" w14:textId="7DD6E056" w:rsidR="009156F8" w:rsidRPr="009156F8" w:rsidRDefault="009156F8" w:rsidP="009156F8">
      <w:pPr>
        <w:rPr>
          <w:rFonts w:asciiTheme="minorHAnsi" w:hAnsiTheme="minorHAnsi" w:cs="Tahoma"/>
          <w:sz w:val="24"/>
          <w:szCs w:val="24"/>
        </w:rPr>
      </w:pPr>
      <w:r w:rsidRPr="009156F8">
        <w:rPr>
          <w:rFonts w:asciiTheme="minorHAnsi" w:hAnsiTheme="minorHAnsi" w:cs="Tahoma"/>
          <w:sz w:val="24"/>
          <w:szCs w:val="24"/>
        </w:rPr>
        <w:tab/>
        <w:t>Informative (5 min)</w:t>
      </w:r>
      <w:r w:rsidRPr="009156F8">
        <w:rPr>
          <w:rFonts w:asciiTheme="minorHAnsi" w:hAnsiTheme="minorHAnsi" w:cs="Tahoma"/>
          <w:sz w:val="24"/>
          <w:szCs w:val="24"/>
        </w:rPr>
        <w:tab/>
      </w:r>
      <w:r w:rsidRPr="009156F8">
        <w:rPr>
          <w:rFonts w:asciiTheme="minorHAnsi" w:hAnsiTheme="minorHAnsi" w:cs="Tahoma"/>
          <w:sz w:val="24"/>
          <w:szCs w:val="24"/>
        </w:rPr>
        <w:tab/>
      </w:r>
      <w:r w:rsidRPr="009156F8">
        <w:rPr>
          <w:rFonts w:asciiTheme="minorHAnsi" w:hAnsiTheme="minorHAnsi" w:cs="Tahoma"/>
          <w:sz w:val="24"/>
          <w:szCs w:val="24"/>
        </w:rPr>
        <w:tab/>
        <w:t xml:space="preserve"> (</w:t>
      </w:r>
      <w:r w:rsidR="000A46CA">
        <w:rPr>
          <w:rFonts w:asciiTheme="minorHAnsi" w:hAnsiTheme="minorHAnsi" w:cs="Tahoma"/>
          <w:sz w:val="24"/>
          <w:szCs w:val="24"/>
        </w:rPr>
        <w:t>200</w:t>
      </w:r>
      <w:r w:rsidRPr="009156F8">
        <w:rPr>
          <w:rFonts w:asciiTheme="minorHAnsi" w:hAnsiTheme="minorHAnsi" w:cs="Tahoma"/>
          <w:sz w:val="24"/>
          <w:szCs w:val="24"/>
        </w:rPr>
        <w:t xml:space="preserve"> points)</w:t>
      </w:r>
      <w:r w:rsidRPr="009156F8">
        <w:rPr>
          <w:rFonts w:asciiTheme="minorHAnsi" w:hAnsiTheme="minorHAnsi" w:cs="Tahoma"/>
          <w:sz w:val="24"/>
          <w:szCs w:val="24"/>
        </w:rPr>
        <w:tab/>
      </w:r>
      <w:r w:rsidRPr="009156F8">
        <w:rPr>
          <w:rFonts w:asciiTheme="minorHAnsi" w:hAnsiTheme="minorHAnsi" w:cs="Tahoma"/>
          <w:sz w:val="24"/>
          <w:szCs w:val="24"/>
        </w:rPr>
        <w:tab/>
      </w:r>
    </w:p>
    <w:p w14:paraId="46478254" w14:textId="7BBD3B27" w:rsidR="009156F8" w:rsidRDefault="009156F8" w:rsidP="009156F8">
      <w:pPr>
        <w:rPr>
          <w:rFonts w:asciiTheme="minorHAnsi" w:hAnsiTheme="minorHAnsi" w:cs="Tahoma"/>
          <w:sz w:val="24"/>
          <w:szCs w:val="24"/>
        </w:rPr>
      </w:pPr>
      <w:r w:rsidRPr="009156F8">
        <w:rPr>
          <w:rFonts w:asciiTheme="minorHAnsi" w:hAnsiTheme="minorHAnsi" w:cs="Tahoma"/>
          <w:sz w:val="24"/>
          <w:szCs w:val="24"/>
        </w:rPr>
        <w:tab/>
        <w:t>Persuasive (7 min)</w:t>
      </w:r>
      <w:r w:rsidRPr="009156F8">
        <w:rPr>
          <w:rFonts w:asciiTheme="minorHAnsi" w:hAnsiTheme="minorHAnsi" w:cs="Tahoma"/>
          <w:sz w:val="24"/>
          <w:szCs w:val="24"/>
        </w:rPr>
        <w:tab/>
      </w:r>
      <w:r w:rsidRPr="009156F8">
        <w:rPr>
          <w:rFonts w:asciiTheme="minorHAnsi" w:hAnsiTheme="minorHAnsi" w:cs="Tahoma"/>
          <w:sz w:val="24"/>
          <w:szCs w:val="24"/>
        </w:rPr>
        <w:tab/>
      </w:r>
      <w:r w:rsidRPr="009156F8">
        <w:rPr>
          <w:rFonts w:asciiTheme="minorHAnsi" w:hAnsiTheme="minorHAnsi" w:cs="Tahoma"/>
          <w:sz w:val="24"/>
          <w:szCs w:val="24"/>
        </w:rPr>
        <w:tab/>
        <w:t>(</w:t>
      </w:r>
      <w:r w:rsidR="00BF2B3A">
        <w:rPr>
          <w:rFonts w:asciiTheme="minorHAnsi" w:hAnsiTheme="minorHAnsi" w:cs="Tahoma"/>
          <w:sz w:val="24"/>
          <w:szCs w:val="24"/>
        </w:rPr>
        <w:t>1</w:t>
      </w:r>
      <w:r w:rsidRPr="009156F8">
        <w:rPr>
          <w:rFonts w:asciiTheme="minorHAnsi" w:hAnsiTheme="minorHAnsi" w:cs="Tahoma"/>
          <w:sz w:val="24"/>
          <w:szCs w:val="24"/>
        </w:rPr>
        <w:t>00 points)</w:t>
      </w:r>
      <w:r w:rsidR="00E35719">
        <w:rPr>
          <w:rFonts w:asciiTheme="minorHAnsi" w:hAnsiTheme="minorHAnsi" w:cs="Tahoma"/>
          <w:sz w:val="24"/>
          <w:szCs w:val="24"/>
        </w:rPr>
        <w:t xml:space="preserve"> 2x</w:t>
      </w:r>
    </w:p>
    <w:p w14:paraId="06FF7059" w14:textId="4C8E94F3" w:rsidR="00555EE2" w:rsidRPr="009156F8" w:rsidRDefault="00555EE2" w:rsidP="009156F8">
      <w:pPr>
        <w:rPr>
          <w:rFonts w:asciiTheme="minorHAnsi" w:hAnsiTheme="minorHAnsi" w:cs="Tahoma"/>
          <w:sz w:val="24"/>
          <w:szCs w:val="24"/>
        </w:rPr>
      </w:pPr>
      <w:r>
        <w:rPr>
          <w:rFonts w:asciiTheme="minorHAnsi" w:hAnsiTheme="minorHAnsi" w:cs="Tahoma"/>
          <w:sz w:val="24"/>
          <w:szCs w:val="24"/>
        </w:rPr>
        <w:t xml:space="preserve">             </w:t>
      </w:r>
      <w:r w:rsidRPr="009156F8">
        <w:rPr>
          <w:rFonts w:asciiTheme="minorHAnsi" w:hAnsiTheme="minorHAnsi" w:cs="Tahoma"/>
          <w:sz w:val="24"/>
          <w:szCs w:val="24"/>
        </w:rPr>
        <w:t>Speech Instructor’s Choice (5 min)</w:t>
      </w:r>
      <w:r w:rsidRPr="009156F8">
        <w:rPr>
          <w:rFonts w:asciiTheme="minorHAnsi" w:hAnsiTheme="minorHAnsi" w:cs="Tahoma"/>
          <w:sz w:val="24"/>
          <w:szCs w:val="24"/>
        </w:rPr>
        <w:tab/>
        <w:t>(</w:t>
      </w:r>
      <w:r w:rsidR="007C374E">
        <w:rPr>
          <w:rFonts w:asciiTheme="minorHAnsi" w:hAnsiTheme="minorHAnsi" w:cs="Tahoma"/>
          <w:sz w:val="24"/>
          <w:szCs w:val="24"/>
        </w:rPr>
        <w:t>20</w:t>
      </w:r>
      <w:r w:rsidRPr="009156F8">
        <w:rPr>
          <w:rFonts w:asciiTheme="minorHAnsi" w:hAnsiTheme="minorHAnsi" w:cs="Tahoma"/>
          <w:sz w:val="24"/>
          <w:szCs w:val="24"/>
        </w:rPr>
        <w:t>0 points)</w:t>
      </w:r>
      <w:r w:rsidRPr="009156F8">
        <w:rPr>
          <w:rFonts w:asciiTheme="minorHAnsi" w:hAnsiTheme="minorHAnsi" w:cs="Tahoma"/>
          <w:sz w:val="24"/>
          <w:szCs w:val="24"/>
        </w:rPr>
        <w:tab/>
      </w:r>
    </w:p>
    <w:p w14:paraId="405FBAC4" w14:textId="4A284FA9" w:rsidR="009156F8" w:rsidRPr="009156F8" w:rsidRDefault="009156F8" w:rsidP="009156F8">
      <w:pPr>
        <w:ind w:firstLine="720"/>
        <w:rPr>
          <w:rFonts w:asciiTheme="minorHAnsi" w:hAnsiTheme="minorHAnsi" w:cs="Tahoma"/>
          <w:sz w:val="24"/>
          <w:szCs w:val="24"/>
        </w:rPr>
      </w:pPr>
      <w:r w:rsidRPr="009156F8">
        <w:rPr>
          <w:rFonts w:asciiTheme="minorHAnsi" w:hAnsiTheme="minorHAnsi" w:cs="Tahoma"/>
          <w:sz w:val="24"/>
          <w:szCs w:val="24"/>
        </w:rPr>
        <w:t>Portfolios (4 @25 pts each)</w:t>
      </w:r>
      <w:r w:rsidRPr="009156F8">
        <w:rPr>
          <w:rFonts w:asciiTheme="minorHAnsi" w:hAnsiTheme="minorHAnsi" w:cs="Tahoma"/>
          <w:sz w:val="24"/>
          <w:szCs w:val="24"/>
        </w:rPr>
        <w:tab/>
      </w:r>
      <w:r w:rsidRPr="009156F8">
        <w:rPr>
          <w:rFonts w:asciiTheme="minorHAnsi" w:hAnsiTheme="minorHAnsi" w:cs="Tahoma"/>
          <w:sz w:val="24"/>
          <w:szCs w:val="24"/>
        </w:rPr>
        <w:tab/>
        <w:t>(100 points)</w:t>
      </w:r>
    </w:p>
    <w:p w14:paraId="338CBA69" w14:textId="77777777" w:rsidR="009156F8" w:rsidRPr="009156F8" w:rsidRDefault="009156F8" w:rsidP="009156F8">
      <w:pPr>
        <w:rPr>
          <w:rFonts w:asciiTheme="minorHAnsi" w:hAnsiTheme="minorHAnsi" w:cs="Tahoma"/>
          <w:sz w:val="24"/>
          <w:szCs w:val="24"/>
        </w:rPr>
      </w:pPr>
      <w:r w:rsidRPr="009156F8">
        <w:rPr>
          <w:rFonts w:asciiTheme="minorHAnsi" w:hAnsiTheme="minorHAnsi" w:cs="Tahoma"/>
          <w:sz w:val="24"/>
          <w:szCs w:val="24"/>
        </w:rPr>
        <w:tab/>
      </w:r>
    </w:p>
    <w:p w14:paraId="38D81361" w14:textId="55564F7D" w:rsidR="009156F8" w:rsidRPr="009156F8" w:rsidRDefault="009156F8" w:rsidP="009156F8">
      <w:pPr>
        <w:rPr>
          <w:rFonts w:asciiTheme="minorHAnsi" w:hAnsiTheme="minorHAnsi" w:cs="Tahoma"/>
          <w:b/>
          <w:sz w:val="24"/>
          <w:szCs w:val="24"/>
        </w:rPr>
      </w:pPr>
      <w:r w:rsidRPr="0066561C">
        <w:rPr>
          <w:rFonts w:asciiTheme="minorHAnsi" w:hAnsiTheme="minorHAnsi" w:cs="Tahoma"/>
          <w:b/>
          <w:bCs/>
          <w:i/>
          <w:sz w:val="24"/>
          <w:szCs w:val="24"/>
        </w:rPr>
        <w:t>Informative Speech</w:t>
      </w:r>
      <w:r w:rsidRPr="009156F8">
        <w:rPr>
          <w:rFonts w:asciiTheme="minorHAnsi" w:hAnsiTheme="minorHAnsi" w:cs="Tahoma"/>
          <w:i/>
          <w:sz w:val="24"/>
          <w:szCs w:val="24"/>
        </w:rPr>
        <w:t>:</w:t>
      </w:r>
      <w:r w:rsidRPr="009156F8">
        <w:rPr>
          <w:rFonts w:asciiTheme="minorHAnsi" w:hAnsiTheme="minorHAnsi" w:cs="Tahoma"/>
          <w:sz w:val="24"/>
          <w:szCs w:val="24"/>
        </w:rPr>
        <w:t xml:space="preserve"> For this assignment, you will choose an issue, event, person, place, thing relevant to our community—the </w:t>
      </w:r>
      <w:r>
        <w:rPr>
          <w:rFonts w:asciiTheme="minorHAnsi" w:hAnsiTheme="minorHAnsi" w:cs="Tahoma"/>
          <w:sz w:val="24"/>
          <w:szCs w:val="24"/>
        </w:rPr>
        <w:t>UConn</w:t>
      </w:r>
      <w:r w:rsidRPr="009156F8">
        <w:rPr>
          <w:rFonts w:asciiTheme="minorHAnsi" w:hAnsiTheme="minorHAnsi" w:cs="Tahoma"/>
          <w:sz w:val="24"/>
          <w:szCs w:val="24"/>
        </w:rPr>
        <w:t xml:space="preserve"> community, or </w:t>
      </w:r>
      <w:r>
        <w:rPr>
          <w:rFonts w:asciiTheme="minorHAnsi" w:hAnsiTheme="minorHAnsi" w:cs="Tahoma"/>
          <w:sz w:val="24"/>
          <w:szCs w:val="24"/>
        </w:rPr>
        <w:t>Stamford</w:t>
      </w:r>
      <w:r w:rsidRPr="009156F8">
        <w:rPr>
          <w:rFonts w:asciiTheme="minorHAnsi" w:hAnsiTheme="minorHAnsi" w:cs="Tahoma"/>
          <w:sz w:val="24"/>
          <w:szCs w:val="24"/>
        </w:rPr>
        <w:t xml:space="preserve"> community, or something on the state level-- to inform—</w:t>
      </w:r>
      <w:r w:rsidRPr="009156F8">
        <w:rPr>
          <w:rFonts w:asciiTheme="minorHAnsi" w:hAnsiTheme="minorHAnsi" w:cs="Tahoma"/>
          <w:b/>
          <w:sz w:val="24"/>
          <w:szCs w:val="24"/>
        </w:rPr>
        <w:t xml:space="preserve">NOT </w:t>
      </w:r>
      <w:r w:rsidRPr="009156F8">
        <w:rPr>
          <w:rFonts w:asciiTheme="minorHAnsi" w:hAnsiTheme="minorHAnsi" w:cs="Tahoma"/>
          <w:sz w:val="24"/>
          <w:szCs w:val="24"/>
        </w:rPr>
        <w:t xml:space="preserve">persuade—us about.  Please choose something you are interested in learning more about or are passionate about. Keep in mind that if you pick a topic people already know about, you have not fulfilled the requirement to inform.  </w:t>
      </w:r>
      <w:r w:rsidRPr="009156F8">
        <w:rPr>
          <w:rFonts w:asciiTheme="minorHAnsi" w:hAnsiTheme="minorHAnsi" w:cs="Tahoma"/>
          <w:b/>
          <w:sz w:val="24"/>
          <w:szCs w:val="24"/>
        </w:rPr>
        <w:t>Three references are required for this assignment; one must be scholarly/peer reviewed.  Visual aid required. Portfolio required.</w:t>
      </w:r>
    </w:p>
    <w:p w14:paraId="0B5CBBC4" w14:textId="77777777" w:rsidR="009156F8" w:rsidRPr="009156F8" w:rsidRDefault="009156F8" w:rsidP="009156F8">
      <w:pPr>
        <w:rPr>
          <w:rFonts w:asciiTheme="minorHAnsi" w:hAnsiTheme="minorHAnsi" w:cs="Tahoma"/>
          <w:sz w:val="24"/>
          <w:szCs w:val="24"/>
        </w:rPr>
      </w:pPr>
    </w:p>
    <w:p w14:paraId="7F9BFCF4" w14:textId="1FDAF3F9" w:rsidR="009156F8" w:rsidRPr="009156F8" w:rsidRDefault="009156F8" w:rsidP="009156F8">
      <w:pPr>
        <w:rPr>
          <w:rFonts w:asciiTheme="minorHAnsi" w:hAnsiTheme="minorHAnsi" w:cs="Tahoma"/>
          <w:b/>
          <w:sz w:val="24"/>
          <w:szCs w:val="24"/>
        </w:rPr>
      </w:pPr>
      <w:r w:rsidRPr="0066561C">
        <w:rPr>
          <w:rFonts w:asciiTheme="minorHAnsi" w:hAnsiTheme="minorHAnsi" w:cs="Tahoma"/>
          <w:b/>
          <w:bCs/>
          <w:i/>
          <w:sz w:val="24"/>
          <w:szCs w:val="24"/>
        </w:rPr>
        <w:t>Persuasive Speech</w:t>
      </w:r>
      <w:r w:rsidR="0066561C">
        <w:rPr>
          <w:rFonts w:asciiTheme="minorHAnsi" w:hAnsiTheme="minorHAnsi" w:cs="Tahoma"/>
          <w:b/>
          <w:bCs/>
          <w:i/>
          <w:sz w:val="24"/>
          <w:szCs w:val="24"/>
        </w:rPr>
        <w:t xml:space="preserve"> (2x)</w:t>
      </w:r>
      <w:r w:rsidRPr="009156F8">
        <w:rPr>
          <w:rFonts w:asciiTheme="minorHAnsi" w:hAnsiTheme="minorHAnsi" w:cs="Tahoma"/>
          <w:i/>
          <w:sz w:val="24"/>
          <w:szCs w:val="24"/>
        </w:rPr>
        <w:t>:</w:t>
      </w:r>
      <w:r w:rsidRPr="009156F8">
        <w:rPr>
          <w:rFonts w:asciiTheme="minorHAnsi" w:hAnsiTheme="minorHAnsi" w:cs="Tahoma"/>
          <w:sz w:val="24"/>
          <w:szCs w:val="24"/>
        </w:rPr>
        <w:t xml:space="preserve">  This presentation, possibly the most important of our semester, requires you to assemble a presentation that will move beyond providing information to focus on the need for change.  Your presentation might urge the audience to </w:t>
      </w:r>
      <w:proofErr w:type="gramStart"/>
      <w:r w:rsidRPr="009156F8">
        <w:rPr>
          <w:rFonts w:asciiTheme="minorHAnsi" w:hAnsiTheme="minorHAnsi" w:cs="Tahoma"/>
          <w:sz w:val="24"/>
          <w:szCs w:val="24"/>
        </w:rPr>
        <w:t>take action</w:t>
      </w:r>
      <w:proofErr w:type="gramEnd"/>
      <w:r w:rsidRPr="009156F8">
        <w:rPr>
          <w:rFonts w:asciiTheme="minorHAnsi" w:hAnsiTheme="minorHAnsi" w:cs="Tahoma"/>
          <w:sz w:val="24"/>
          <w:szCs w:val="24"/>
        </w:rPr>
        <w:t xml:space="preserve">—either as a response to an immediate need or as an element of ongoing action.  Or it might be designed to create or change. This speech may follow Monroe’s Motivated Sequence. </w:t>
      </w:r>
      <w:r w:rsidRPr="009156F8">
        <w:rPr>
          <w:rFonts w:asciiTheme="minorHAnsi" w:hAnsiTheme="minorHAnsi" w:cs="Tahoma"/>
          <w:b/>
          <w:sz w:val="24"/>
          <w:szCs w:val="24"/>
        </w:rPr>
        <w:t>Minimum of 5 references including one of which must be an academic journal article (scholarly). Visual aid required. Portfolio required.</w:t>
      </w:r>
    </w:p>
    <w:p w14:paraId="1E442A08" w14:textId="77777777" w:rsidR="009156F8" w:rsidRPr="009156F8" w:rsidRDefault="009156F8" w:rsidP="009156F8">
      <w:pPr>
        <w:rPr>
          <w:rFonts w:asciiTheme="minorHAnsi" w:hAnsiTheme="minorHAnsi" w:cs="Tahoma"/>
          <w:b/>
          <w:sz w:val="24"/>
          <w:szCs w:val="24"/>
        </w:rPr>
      </w:pPr>
    </w:p>
    <w:p w14:paraId="01ACDA67" w14:textId="376E06C8" w:rsidR="00CF3CCE" w:rsidRPr="00665CDB" w:rsidRDefault="009156F8" w:rsidP="00665CDB">
      <w:pPr>
        <w:rPr>
          <w:rFonts w:asciiTheme="minorHAnsi" w:hAnsiTheme="minorHAnsi" w:cs="Tahoma"/>
          <w:b/>
          <w:sz w:val="24"/>
          <w:szCs w:val="24"/>
        </w:rPr>
      </w:pPr>
      <w:r w:rsidRPr="005C4431">
        <w:rPr>
          <w:rFonts w:asciiTheme="minorHAnsi" w:hAnsiTheme="minorHAnsi" w:cs="Tahoma"/>
          <w:b/>
          <w:bCs/>
          <w:i/>
          <w:sz w:val="24"/>
          <w:szCs w:val="24"/>
        </w:rPr>
        <w:t>Speech—Instructor’s Choice</w:t>
      </w:r>
      <w:r w:rsidRPr="009156F8">
        <w:rPr>
          <w:rFonts w:asciiTheme="minorHAnsi" w:hAnsiTheme="minorHAnsi" w:cs="Tahoma"/>
          <w:i/>
          <w:sz w:val="24"/>
          <w:szCs w:val="24"/>
        </w:rPr>
        <w:t>:</w:t>
      </w:r>
      <w:r w:rsidRPr="009156F8">
        <w:rPr>
          <w:rFonts w:asciiTheme="minorHAnsi" w:hAnsiTheme="minorHAnsi" w:cs="Tahoma"/>
          <w:sz w:val="24"/>
          <w:szCs w:val="24"/>
        </w:rPr>
        <w:t xml:space="preserve"> </w:t>
      </w:r>
      <w:r w:rsidRPr="009156F8">
        <w:rPr>
          <w:rFonts w:asciiTheme="minorHAnsi" w:hAnsiTheme="minorHAnsi" w:cs="Tahoma"/>
          <w:i/>
          <w:iCs/>
          <w:color w:val="000000" w:themeColor="text1"/>
          <w:sz w:val="24"/>
          <w:szCs w:val="24"/>
        </w:rPr>
        <w:t xml:space="preserve">(1) one 5-minute speech: </w:t>
      </w:r>
      <w:r w:rsidRPr="009156F8">
        <w:rPr>
          <w:rFonts w:asciiTheme="minorHAnsi" w:hAnsiTheme="minorHAnsi" w:cs="Tahoma"/>
          <w:sz w:val="24"/>
          <w:szCs w:val="24"/>
        </w:rPr>
        <w:t xml:space="preserve">This speech will be an informative speech (i.e., an influential speaker presentation that requires you to research a person who has made a positive impact on society), </w:t>
      </w:r>
      <w:r w:rsidRPr="009156F8">
        <w:rPr>
          <w:rFonts w:asciiTheme="minorHAnsi" w:hAnsiTheme="minorHAnsi" w:cs="Tahoma"/>
          <w:b/>
          <w:sz w:val="24"/>
          <w:szCs w:val="24"/>
        </w:rPr>
        <w:t>Portfolio required.</w:t>
      </w:r>
      <w:r w:rsidR="00665CDB">
        <w:rPr>
          <w:rFonts w:asciiTheme="minorHAnsi" w:hAnsiTheme="minorHAnsi" w:cs="Tahoma"/>
          <w:b/>
          <w:sz w:val="24"/>
          <w:szCs w:val="24"/>
        </w:rPr>
        <w:br/>
      </w:r>
    </w:p>
    <w:p w14:paraId="7BAB0936" w14:textId="45D118AF" w:rsidR="00CF3CCE" w:rsidRPr="00E03725" w:rsidRDefault="00CF3CCE" w:rsidP="005C4431">
      <w:pPr>
        <w:pStyle w:val="Heading2"/>
        <w:spacing w:line="360" w:lineRule="auto"/>
        <w:ind w:left="0"/>
        <w:rPr>
          <w:rFonts w:asciiTheme="minorHAnsi" w:hAnsiTheme="minorHAnsi" w:cstheme="minorHAnsi"/>
          <w:sz w:val="28"/>
          <w:szCs w:val="28"/>
        </w:rPr>
      </w:pPr>
      <w:r>
        <w:rPr>
          <w:rFonts w:asciiTheme="minorHAnsi" w:hAnsiTheme="minorHAnsi" w:cstheme="minorHAnsi"/>
          <w:color w:val="212121"/>
          <w:spacing w:val="-2"/>
          <w:sz w:val="28"/>
          <w:szCs w:val="28"/>
        </w:rPr>
        <w:t xml:space="preserve">Speech Evaluation </w:t>
      </w:r>
    </w:p>
    <w:p w14:paraId="3920FC1E" w14:textId="7C5EA379" w:rsidR="00CF3CCE" w:rsidRDefault="00CF3CCE" w:rsidP="00CF3CCE">
      <w:pPr>
        <w:ind w:left="720"/>
        <w:rPr>
          <w:rFonts w:asciiTheme="minorHAnsi" w:hAnsiTheme="minorHAnsi" w:cs="Tahoma"/>
        </w:rPr>
      </w:pPr>
      <w:r>
        <w:rPr>
          <w:rFonts w:asciiTheme="minorHAnsi" w:hAnsiTheme="minorHAnsi" w:cs="Tahoma"/>
        </w:rPr>
        <w:t xml:space="preserve">All students will be evaluated by using the </w:t>
      </w:r>
      <w:r w:rsidRPr="005231A9">
        <w:rPr>
          <w:rFonts w:asciiTheme="minorHAnsi" w:hAnsiTheme="minorHAnsi" w:cs="Tahoma"/>
          <w:b/>
          <w:bCs/>
        </w:rPr>
        <w:t xml:space="preserve">Speech Evaluation </w:t>
      </w:r>
      <w:r>
        <w:rPr>
          <w:rFonts w:asciiTheme="minorHAnsi" w:hAnsiTheme="minorHAnsi" w:cs="Tahoma"/>
          <w:b/>
          <w:bCs/>
        </w:rPr>
        <w:t>Rubric</w:t>
      </w:r>
      <w:r>
        <w:rPr>
          <w:rFonts w:asciiTheme="minorHAnsi" w:hAnsiTheme="minorHAnsi" w:cs="Tahoma"/>
        </w:rPr>
        <w:t xml:space="preserve"> (Located on </w:t>
      </w:r>
      <w:proofErr w:type="spellStart"/>
      <w:r>
        <w:rPr>
          <w:rFonts w:asciiTheme="minorHAnsi" w:hAnsiTheme="minorHAnsi" w:cs="Tahoma"/>
        </w:rPr>
        <w:t>HuskyCT</w:t>
      </w:r>
      <w:proofErr w:type="spellEnd"/>
      <w:r>
        <w:rPr>
          <w:rFonts w:asciiTheme="minorHAnsi" w:hAnsiTheme="minorHAnsi" w:cs="Tahoma"/>
        </w:rPr>
        <w:t xml:space="preserve">). Students’ speeches will be assessed on organization, content, and delivery. </w:t>
      </w:r>
    </w:p>
    <w:p w14:paraId="4174E3EA" w14:textId="77777777" w:rsidR="00CF3CCE" w:rsidRPr="00544BFB" w:rsidRDefault="00CF3CCE" w:rsidP="00CF3CCE">
      <w:pPr>
        <w:ind w:left="720"/>
        <w:rPr>
          <w:rFonts w:asciiTheme="minorHAnsi" w:hAnsiTheme="minorHAnsi" w:cs="Tahoma"/>
        </w:rPr>
      </w:pPr>
      <w:r w:rsidRPr="00544BFB">
        <w:rPr>
          <w:rFonts w:asciiTheme="minorHAnsi" w:hAnsiTheme="minorHAnsi" w:cs="Tahoma"/>
        </w:rPr>
        <w:t xml:space="preserve">Penalties will be assigned to speeches that do not meet the required time (which includes </w:t>
      </w:r>
      <w:r>
        <w:rPr>
          <w:rFonts w:asciiTheme="minorHAnsi" w:hAnsiTheme="minorHAnsi" w:cs="Tahoma"/>
        </w:rPr>
        <w:t>a</w:t>
      </w:r>
      <w:r w:rsidRPr="00544BFB">
        <w:rPr>
          <w:rFonts w:asciiTheme="minorHAnsi" w:hAnsiTheme="minorHAnsi" w:cs="Tahoma"/>
        </w:rPr>
        <w:t xml:space="preserve"> 30</w:t>
      </w:r>
      <w:r>
        <w:rPr>
          <w:rFonts w:asciiTheme="minorHAnsi" w:hAnsiTheme="minorHAnsi" w:cs="Tahoma"/>
        </w:rPr>
        <w:t>-</w:t>
      </w:r>
      <w:r w:rsidRPr="00544BFB">
        <w:rPr>
          <w:rFonts w:asciiTheme="minorHAnsi" w:hAnsiTheme="minorHAnsi" w:cs="Tahoma"/>
        </w:rPr>
        <w:t>second window below and above the 5</w:t>
      </w:r>
      <w:r>
        <w:rPr>
          <w:rFonts w:asciiTheme="minorHAnsi" w:hAnsiTheme="minorHAnsi" w:cs="Tahoma"/>
        </w:rPr>
        <w:t>-</w:t>
      </w:r>
      <w:r w:rsidRPr="00544BFB">
        <w:rPr>
          <w:rFonts w:asciiTheme="minorHAnsi" w:hAnsiTheme="minorHAnsi" w:cs="Tahoma"/>
        </w:rPr>
        <w:t xml:space="preserve"> or 7</w:t>
      </w:r>
      <w:r>
        <w:rPr>
          <w:rFonts w:asciiTheme="minorHAnsi" w:hAnsiTheme="minorHAnsi" w:cs="Tahoma"/>
        </w:rPr>
        <w:t>-</w:t>
      </w:r>
      <w:r w:rsidRPr="00544BFB">
        <w:rPr>
          <w:rFonts w:asciiTheme="minorHAnsi" w:hAnsiTheme="minorHAnsi" w:cs="Tahoma"/>
        </w:rPr>
        <w:t xml:space="preserve"> minute designation):</w:t>
      </w:r>
    </w:p>
    <w:p w14:paraId="3C5859C1" w14:textId="77777777" w:rsidR="00CF3CCE" w:rsidRPr="00544BFB" w:rsidRDefault="00CF3CCE" w:rsidP="00CF3CCE">
      <w:pPr>
        <w:rPr>
          <w:rFonts w:asciiTheme="minorHAnsi" w:hAnsiTheme="minorHAnsi" w:cs="Tahoma"/>
        </w:rPr>
      </w:pPr>
      <w:r w:rsidRPr="00544BFB">
        <w:rPr>
          <w:rFonts w:asciiTheme="minorHAnsi" w:hAnsiTheme="minorHAnsi" w:cs="Tahoma"/>
        </w:rPr>
        <w:tab/>
        <w:t>15 seconds beyond the window</w:t>
      </w:r>
      <w:r>
        <w:rPr>
          <w:rFonts w:asciiTheme="minorHAnsi" w:hAnsiTheme="minorHAnsi" w:cs="Tahoma"/>
        </w:rPr>
        <w:t>—</w:t>
      </w:r>
      <w:r w:rsidRPr="00544BFB">
        <w:rPr>
          <w:rFonts w:asciiTheme="minorHAnsi" w:hAnsiTheme="minorHAnsi" w:cs="Tahoma"/>
        </w:rPr>
        <w:t>3% deduction</w:t>
      </w:r>
    </w:p>
    <w:p w14:paraId="24782179" w14:textId="77777777" w:rsidR="00CF3CCE" w:rsidRPr="00544BFB" w:rsidRDefault="00CF3CCE" w:rsidP="00CF3CCE">
      <w:pPr>
        <w:rPr>
          <w:rFonts w:asciiTheme="minorHAnsi" w:hAnsiTheme="minorHAnsi" w:cs="Tahoma"/>
        </w:rPr>
      </w:pPr>
      <w:r w:rsidRPr="00544BFB">
        <w:rPr>
          <w:rFonts w:asciiTheme="minorHAnsi" w:hAnsiTheme="minorHAnsi" w:cs="Tahoma"/>
        </w:rPr>
        <w:tab/>
        <w:t>30 seconds beyond the window—5% deduction</w:t>
      </w:r>
    </w:p>
    <w:p w14:paraId="2FA8E910" w14:textId="77777777" w:rsidR="00CF3CCE" w:rsidRPr="00544BFB" w:rsidRDefault="00CF3CCE" w:rsidP="00CF3CCE">
      <w:pPr>
        <w:rPr>
          <w:rFonts w:asciiTheme="minorHAnsi" w:hAnsiTheme="minorHAnsi" w:cs="Tahoma"/>
        </w:rPr>
      </w:pPr>
      <w:r w:rsidRPr="00544BFB">
        <w:rPr>
          <w:rFonts w:asciiTheme="minorHAnsi" w:hAnsiTheme="minorHAnsi" w:cs="Tahoma"/>
        </w:rPr>
        <w:tab/>
        <w:t>45 seconds beyond the window—10% deduction</w:t>
      </w:r>
    </w:p>
    <w:p w14:paraId="7E01D6F0" w14:textId="77777777" w:rsidR="00CF3CCE" w:rsidRDefault="00CF3CCE" w:rsidP="00CF3CCE">
      <w:pPr>
        <w:rPr>
          <w:rFonts w:asciiTheme="minorHAnsi" w:hAnsiTheme="minorHAnsi" w:cs="Tahoma"/>
          <w:b/>
        </w:rPr>
      </w:pPr>
      <w:r w:rsidRPr="00544BFB">
        <w:rPr>
          <w:rFonts w:asciiTheme="minorHAnsi" w:hAnsiTheme="minorHAnsi" w:cs="Tahoma"/>
        </w:rPr>
        <w:tab/>
        <w:t>60 seconds beyond the window—20% deduction</w:t>
      </w:r>
      <w:r w:rsidRPr="00544BFB">
        <w:rPr>
          <w:rFonts w:asciiTheme="minorHAnsi" w:hAnsiTheme="minorHAnsi" w:cs="Tahoma"/>
          <w:b/>
        </w:rPr>
        <w:tab/>
      </w:r>
    </w:p>
    <w:p w14:paraId="78CF5DE0" w14:textId="77777777" w:rsidR="00CF3CCE" w:rsidRPr="009156F8" w:rsidRDefault="00CF3CCE" w:rsidP="009156F8">
      <w:pPr>
        <w:rPr>
          <w:rFonts w:asciiTheme="minorHAnsi" w:hAnsiTheme="minorHAnsi" w:cs="Tahoma"/>
          <w:sz w:val="24"/>
          <w:szCs w:val="24"/>
        </w:rPr>
      </w:pPr>
    </w:p>
    <w:p w14:paraId="089B67C3" w14:textId="77777777" w:rsidR="00A83911" w:rsidRDefault="00A83911" w:rsidP="00E27922">
      <w:pPr>
        <w:pStyle w:val="BodyText"/>
        <w:spacing w:before="1" w:line="360" w:lineRule="auto"/>
        <w:rPr>
          <w:rFonts w:asciiTheme="minorHAnsi" w:hAnsiTheme="minorHAnsi" w:cstheme="minorHAnsi"/>
        </w:rPr>
      </w:pPr>
    </w:p>
    <w:p w14:paraId="2ACEBFBC" w14:textId="77777777" w:rsidR="00710F59" w:rsidRDefault="00710F59" w:rsidP="00E27922">
      <w:pPr>
        <w:pStyle w:val="BodyText"/>
        <w:spacing w:before="1" w:line="360" w:lineRule="auto"/>
        <w:rPr>
          <w:rFonts w:asciiTheme="minorHAnsi" w:hAnsiTheme="minorHAnsi" w:cstheme="minorHAnsi"/>
        </w:rPr>
      </w:pPr>
    </w:p>
    <w:p w14:paraId="4D54567E" w14:textId="77777777" w:rsidR="00710F59" w:rsidRDefault="00710F59" w:rsidP="00E27922">
      <w:pPr>
        <w:pStyle w:val="BodyText"/>
        <w:spacing w:before="1" w:line="360" w:lineRule="auto"/>
        <w:rPr>
          <w:rFonts w:asciiTheme="minorHAnsi" w:hAnsiTheme="minorHAnsi" w:cstheme="minorHAnsi"/>
        </w:rPr>
      </w:pPr>
    </w:p>
    <w:p w14:paraId="7A1697AF" w14:textId="77777777" w:rsidR="005C4431" w:rsidRPr="00E03725" w:rsidRDefault="005C4431" w:rsidP="00E27922">
      <w:pPr>
        <w:pStyle w:val="BodyText"/>
        <w:spacing w:before="1" w:line="360" w:lineRule="auto"/>
        <w:rPr>
          <w:rFonts w:asciiTheme="minorHAnsi" w:hAnsiTheme="minorHAnsi" w:cstheme="minorHAnsi"/>
        </w:rPr>
      </w:pPr>
    </w:p>
    <w:p w14:paraId="4CE85405" w14:textId="095AECC0" w:rsidR="00A83911" w:rsidRPr="00784A82" w:rsidRDefault="006142F0" w:rsidP="00784A82">
      <w:pPr>
        <w:spacing w:line="360" w:lineRule="auto"/>
        <w:rPr>
          <w:rFonts w:asciiTheme="minorHAnsi" w:hAnsiTheme="minorHAnsi" w:cstheme="minorHAnsi"/>
          <w:b/>
          <w:spacing w:val="-8"/>
          <w:sz w:val="28"/>
          <w:szCs w:val="28"/>
        </w:rPr>
      </w:pPr>
      <w:bookmarkStart w:id="2" w:name="Assignment_Formatting_Policy"/>
      <w:bookmarkEnd w:id="2"/>
      <w:r w:rsidRPr="00784A82">
        <w:rPr>
          <w:rFonts w:asciiTheme="minorHAnsi" w:hAnsiTheme="minorHAnsi" w:cstheme="minorHAnsi"/>
          <w:b/>
          <w:spacing w:val="-8"/>
          <w:sz w:val="28"/>
          <w:szCs w:val="28"/>
        </w:rPr>
        <w:lastRenderedPageBreak/>
        <w:t>Assignment</w:t>
      </w:r>
      <w:r w:rsidRPr="00784A82">
        <w:rPr>
          <w:rFonts w:asciiTheme="minorHAnsi" w:hAnsiTheme="minorHAnsi" w:cstheme="minorHAnsi"/>
          <w:b/>
          <w:spacing w:val="10"/>
          <w:sz w:val="28"/>
          <w:szCs w:val="28"/>
        </w:rPr>
        <w:t xml:space="preserve"> </w:t>
      </w:r>
      <w:r w:rsidRPr="00784A82">
        <w:rPr>
          <w:rFonts w:asciiTheme="minorHAnsi" w:hAnsiTheme="minorHAnsi" w:cstheme="minorHAnsi"/>
          <w:b/>
          <w:spacing w:val="-8"/>
          <w:sz w:val="28"/>
          <w:szCs w:val="28"/>
        </w:rPr>
        <w:t>Formatting</w:t>
      </w:r>
      <w:r w:rsidRPr="00784A82">
        <w:rPr>
          <w:rFonts w:asciiTheme="minorHAnsi" w:hAnsiTheme="minorHAnsi" w:cstheme="minorHAnsi"/>
          <w:b/>
          <w:spacing w:val="7"/>
          <w:sz w:val="28"/>
          <w:szCs w:val="28"/>
        </w:rPr>
        <w:t xml:space="preserve"> </w:t>
      </w:r>
      <w:r w:rsidRPr="00784A82">
        <w:rPr>
          <w:rFonts w:asciiTheme="minorHAnsi" w:hAnsiTheme="minorHAnsi" w:cstheme="minorHAnsi"/>
          <w:b/>
          <w:spacing w:val="-8"/>
          <w:sz w:val="28"/>
          <w:szCs w:val="28"/>
        </w:rPr>
        <w:t>Policy</w:t>
      </w:r>
    </w:p>
    <w:p w14:paraId="2E27420D" w14:textId="0654221D" w:rsidR="003E2B7A" w:rsidRPr="00E03725" w:rsidRDefault="003E2B7A" w:rsidP="00784A82">
      <w:pPr>
        <w:spacing w:line="360" w:lineRule="auto"/>
        <w:ind w:left="360" w:firstLine="360"/>
        <w:rPr>
          <w:rFonts w:asciiTheme="minorHAnsi" w:hAnsiTheme="minorHAnsi" w:cstheme="minorHAnsi"/>
          <w:b/>
          <w:sz w:val="24"/>
        </w:rPr>
      </w:pPr>
      <w:r w:rsidRPr="00E03725">
        <w:rPr>
          <w:rFonts w:asciiTheme="minorHAnsi" w:hAnsiTheme="minorHAnsi" w:cstheme="minorHAnsi"/>
          <w:b/>
          <w:sz w:val="24"/>
        </w:rPr>
        <w:t>All papers should be submitted following a standard format:</w:t>
      </w:r>
    </w:p>
    <w:p w14:paraId="331DA735" w14:textId="59A0EA85" w:rsidR="003E2B7A" w:rsidRPr="00784A82" w:rsidRDefault="003E2B7A" w:rsidP="00784A82">
      <w:pPr>
        <w:pStyle w:val="ListParagraph"/>
        <w:numPr>
          <w:ilvl w:val="0"/>
          <w:numId w:val="4"/>
        </w:numPr>
        <w:spacing w:line="360" w:lineRule="auto"/>
        <w:rPr>
          <w:rFonts w:asciiTheme="minorHAnsi" w:hAnsiTheme="minorHAnsi" w:cstheme="minorHAnsi"/>
          <w:bCs/>
          <w:sz w:val="24"/>
        </w:rPr>
      </w:pPr>
      <w:r w:rsidRPr="00784A82">
        <w:rPr>
          <w:rFonts w:asciiTheme="minorHAnsi" w:hAnsiTheme="minorHAnsi" w:cstheme="minorHAnsi"/>
          <w:bCs/>
          <w:sz w:val="24"/>
        </w:rPr>
        <w:t>Typed in a standard font (Times New Roman, Calibri or Arial Narrow at 12 pts.)</w:t>
      </w:r>
    </w:p>
    <w:p w14:paraId="5E7CB70C" w14:textId="0DD590DF" w:rsidR="003E2B7A" w:rsidRPr="00784A82" w:rsidRDefault="003E2B7A" w:rsidP="00784A82">
      <w:pPr>
        <w:pStyle w:val="ListParagraph"/>
        <w:numPr>
          <w:ilvl w:val="0"/>
          <w:numId w:val="4"/>
        </w:numPr>
        <w:spacing w:line="360" w:lineRule="auto"/>
        <w:rPr>
          <w:rFonts w:asciiTheme="minorHAnsi" w:hAnsiTheme="minorHAnsi" w:cstheme="minorHAnsi"/>
          <w:bCs/>
          <w:sz w:val="24"/>
        </w:rPr>
      </w:pPr>
      <w:r w:rsidRPr="00784A82">
        <w:rPr>
          <w:rFonts w:asciiTheme="minorHAnsi" w:hAnsiTheme="minorHAnsi" w:cstheme="minorHAnsi"/>
          <w:bCs/>
          <w:sz w:val="24"/>
        </w:rPr>
        <w:t>Double-spaced with a 1-inch margin and page numbers</w:t>
      </w:r>
    </w:p>
    <w:p w14:paraId="5D517F8E" w14:textId="4CA7DAAB" w:rsidR="003E2B7A" w:rsidRPr="00E03725" w:rsidRDefault="003E2B7A" w:rsidP="00784A82">
      <w:pPr>
        <w:pStyle w:val="ListParagraph"/>
        <w:numPr>
          <w:ilvl w:val="0"/>
          <w:numId w:val="4"/>
        </w:numPr>
        <w:spacing w:line="360" w:lineRule="auto"/>
        <w:rPr>
          <w:rFonts w:asciiTheme="minorHAnsi" w:hAnsiTheme="minorHAnsi" w:cstheme="minorHAnsi"/>
          <w:bCs/>
          <w:sz w:val="24"/>
        </w:rPr>
      </w:pPr>
      <w:r w:rsidRPr="00E03725">
        <w:rPr>
          <w:rFonts w:asciiTheme="minorHAnsi" w:hAnsiTheme="minorHAnsi" w:cstheme="minorHAnsi"/>
          <w:bCs/>
          <w:sz w:val="24"/>
        </w:rPr>
        <w:t>A title page</w:t>
      </w:r>
    </w:p>
    <w:p w14:paraId="1A974657" w14:textId="3C43BDC7" w:rsidR="003E2B7A" w:rsidRPr="00784A82" w:rsidRDefault="003E2B7A" w:rsidP="00784A82">
      <w:pPr>
        <w:pStyle w:val="ListParagraph"/>
        <w:numPr>
          <w:ilvl w:val="0"/>
          <w:numId w:val="4"/>
        </w:numPr>
        <w:spacing w:line="360" w:lineRule="auto"/>
        <w:rPr>
          <w:rFonts w:asciiTheme="minorHAnsi" w:hAnsiTheme="minorHAnsi" w:cstheme="minorHAnsi"/>
          <w:bCs/>
          <w:sz w:val="24"/>
        </w:rPr>
      </w:pPr>
      <w:r w:rsidRPr="00784A82">
        <w:rPr>
          <w:rFonts w:asciiTheme="minorHAnsi" w:hAnsiTheme="minorHAnsi" w:cstheme="minorHAnsi"/>
          <w:bCs/>
          <w:sz w:val="24"/>
        </w:rPr>
        <w:t>Citations and references written using APA 6th ed. Format (if required for the assignment)</w:t>
      </w:r>
    </w:p>
    <w:p w14:paraId="38722803" w14:textId="512EFE58" w:rsidR="003E2B7A" w:rsidRPr="00784A82" w:rsidRDefault="003E2B7A" w:rsidP="00784A82">
      <w:pPr>
        <w:pStyle w:val="ListParagraph"/>
        <w:numPr>
          <w:ilvl w:val="0"/>
          <w:numId w:val="4"/>
        </w:numPr>
        <w:spacing w:line="360" w:lineRule="auto"/>
        <w:rPr>
          <w:rFonts w:asciiTheme="minorHAnsi" w:hAnsiTheme="minorHAnsi" w:cstheme="minorHAnsi"/>
          <w:bCs/>
          <w:sz w:val="24"/>
        </w:rPr>
      </w:pPr>
      <w:r w:rsidRPr="00784A82">
        <w:rPr>
          <w:rFonts w:asciiTheme="minorHAnsi" w:hAnsiTheme="minorHAnsi" w:cstheme="minorHAnsi"/>
          <w:bCs/>
          <w:sz w:val="24"/>
        </w:rPr>
        <w:t>Free of plagiarism and fabrication (including quotes, citations, sources when relevant)</w:t>
      </w:r>
    </w:p>
    <w:p w14:paraId="0E75BB9B" w14:textId="0CD17DA0" w:rsidR="003E2B7A" w:rsidRPr="00784A82" w:rsidRDefault="003E2B7A" w:rsidP="00784A82">
      <w:pPr>
        <w:pStyle w:val="ListParagraph"/>
        <w:numPr>
          <w:ilvl w:val="0"/>
          <w:numId w:val="4"/>
        </w:numPr>
        <w:spacing w:line="360" w:lineRule="auto"/>
        <w:rPr>
          <w:rFonts w:asciiTheme="minorHAnsi" w:hAnsiTheme="minorHAnsi" w:cstheme="minorHAnsi"/>
          <w:bCs/>
          <w:sz w:val="24"/>
        </w:rPr>
      </w:pPr>
      <w:r w:rsidRPr="00784A82">
        <w:rPr>
          <w:rFonts w:asciiTheme="minorHAnsi" w:hAnsiTheme="minorHAnsi" w:cstheme="minorHAnsi"/>
          <w:bCs/>
          <w:sz w:val="24"/>
        </w:rPr>
        <w:t>Assignments may be checked using Turn-it-in or another plagiarism detector</w:t>
      </w:r>
    </w:p>
    <w:p w14:paraId="798379D1" w14:textId="3AC047A0" w:rsidR="003E2B7A" w:rsidRPr="00784A82" w:rsidRDefault="003E2B7A" w:rsidP="00784A82">
      <w:pPr>
        <w:pStyle w:val="ListParagraph"/>
        <w:numPr>
          <w:ilvl w:val="0"/>
          <w:numId w:val="4"/>
        </w:numPr>
        <w:spacing w:line="360" w:lineRule="auto"/>
        <w:rPr>
          <w:rFonts w:asciiTheme="minorHAnsi" w:hAnsiTheme="minorHAnsi" w:cstheme="minorHAnsi"/>
          <w:bCs/>
          <w:sz w:val="24"/>
        </w:rPr>
      </w:pPr>
      <w:r w:rsidRPr="00784A82">
        <w:rPr>
          <w:rFonts w:asciiTheme="minorHAnsi" w:hAnsiTheme="minorHAnsi" w:cstheme="minorHAnsi"/>
          <w:bCs/>
          <w:sz w:val="24"/>
        </w:rPr>
        <w:t>Written at a level befitting a college student (proofread for grammar, punctuation, spelling, run-ons, fragments, etc.). Writing quality will factor into the overall grade of the paper.</w:t>
      </w:r>
    </w:p>
    <w:p w14:paraId="35D82DAC" w14:textId="77777777" w:rsidR="00A83911" w:rsidRPr="00E03725" w:rsidRDefault="00A83911">
      <w:pPr>
        <w:pStyle w:val="BodyText"/>
        <w:spacing w:before="10"/>
        <w:rPr>
          <w:rFonts w:asciiTheme="minorHAnsi" w:hAnsiTheme="minorHAnsi" w:cstheme="minorHAnsi"/>
          <w:b/>
          <w:sz w:val="28"/>
          <w:szCs w:val="28"/>
        </w:rPr>
      </w:pPr>
    </w:p>
    <w:p w14:paraId="415CF9B3" w14:textId="77777777" w:rsidR="00A83911" w:rsidRPr="00E03725" w:rsidRDefault="006142F0" w:rsidP="00784A82">
      <w:pPr>
        <w:pStyle w:val="Heading2"/>
        <w:spacing w:line="360" w:lineRule="auto"/>
        <w:ind w:left="0"/>
        <w:rPr>
          <w:rFonts w:asciiTheme="minorHAnsi" w:hAnsiTheme="minorHAnsi" w:cstheme="minorHAnsi"/>
          <w:sz w:val="28"/>
          <w:szCs w:val="28"/>
        </w:rPr>
      </w:pPr>
      <w:r w:rsidRPr="00E03725">
        <w:rPr>
          <w:rFonts w:asciiTheme="minorHAnsi" w:hAnsiTheme="minorHAnsi" w:cstheme="minorHAnsi"/>
          <w:color w:val="212121"/>
          <w:sz w:val="28"/>
          <w:szCs w:val="28"/>
        </w:rPr>
        <w:t>Grading</w:t>
      </w:r>
      <w:r w:rsidRPr="00E03725">
        <w:rPr>
          <w:rFonts w:asciiTheme="minorHAnsi" w:hAnsiTheme="minorHAnsi" w:cstheme="minorHAnsi"/>
          <w:color w:val="212121"/>
          <w:spacing w:val="-3"/>
          <w:sz w:val="28"/>
          <w:szCs w:val="28"/>
        </w:rPr>
        <w:t xml:space="preserve"> </w:t>
      </w:r>
      <w:r w:rsidRPr="00E03725">
        <w:rPr>
          <w:rFonts w:asciiTheme="minorHAnsi" w:hAnsiTheme="minorHAnsi" w:cstheme="minorHAnsi"/>
          <w:color w:val="212121"/>
          <w:spacing w:val="-2"/>
          <w:sz w:val="28"/>
          <w:szCs w:val="28"/>
        </w:rPr>
        <w:t>Scale</w:t>
      </w:r>
    </w:p>
    <w:p w14:paraId="26E4162E" w14:textId="77777777" w:rsidR="00A83911" w:rsidRPr="00E03725" w:rsidRDefault="006142F0" w:rsidP="00E27922">
      <w:pPr>
        <w:pStyle w:val="BodyText"/>
        <w:spacing w:line="360" w:lineRule="auto"/>
        <w:ind w:left="360"/>
        <w:rPr>
          <w:rFonts w:asciiTheme="minorHAnsi" w:hAnsiTheme="minorHAnsi" w:cstheme="minorHAnsi"/>
        </w:rPr>
      </w:pPr>
      <w:r w:rsidRPr="00E03725">
        <w:rPr>
          <w:rFonts w:asciiTheme="minorHAnsi" w:hAnsiTheme="minorHAnsi" w:cstheme="minorHAnsi"/>
          <w:color w:val="212121"/>
        </w:rPr>
        <w:t>(Extra</w:t>
      </w:r>
      <w:r w:rsidRPr="00E03725">
        <w:rPr>
          <w:rFonts w:asciiTheme="minorHAnsi" w:hAnsiTheme="minorHAnsi" w:cstheme="minorHAnsi"/>
          <w:color w:val="212121"/>
          <w:spacing w:val="-3"/>
        </w:rPr>
        <w:t xml:space="preserve"> </w:t>
      </w:r>
      <w:r w:rsidRPr="00E03725">
        <w:rPr>
          <w:rFonts w:asciiTheme="minorHAnsi" w:hAnsiTheme="minorHAnsi" w:cstheme="minorHAnsi"/>
          <w:color w:val="212121"/>
        </w:rPr>
        <w:t>Credit will not be</w:t>
      </w:r>
      <w:r w:rsidRPr="00E03725">
        <w:rPr>
          <w:rFonts w:asciiTheme="minorHAnsi" w:hAnsiTheme="minorHAnsi" w:cstheme="minorHAnsi"/>
          <w:color w:val="212121"/>
          <w:spacing w:val="-4"/>
        </w:rPr>
        <w:t xml:space="preserve"> </w:t>
      </w:r>
      <w:r w:rsidRPr="00E03725">
        <w:rPr>
          <w:rFonts w:asciiTheme="minorHAnsi" w:hAnsiTheme="minorHAnsi" w:cstheme="minorHAnsi"/>
          <w:color w:val="212121"/>
          <w:spacing w:val="-2"/>
        </w:rPr>
        <w:t>given)</w:t>
      </w:r>
    </w:p>
    <w:p w14:paraId="1733A77F" w14:textId="77777777" w:rsidR="00A83911" w:rsidRPr="00E03725" w:rsidRDefault="00A83911" w:rsidP="00E27922">
      <w:pPr>
        <w:pStyle w:val="BodyText"/>
        <w:spacing w:before="46" w:line="360" w:lineRule="auto"/>
        <w:rPr>
          <w:rFonts w:asciiTheme="minorHAnsi" w:hAnsiTheme="minorHAnsi" w:cstheme="minorHAnsi"/>
          <w:sz w:val="20"/>
        </w:rPr>
      </w:pPr>
    </w:p>
    <w:tbl>
      <w:tblPr>
        <w:tblW w:w="0" w:type="auto"/>
        <w:tblInd w:w="302" w:type="dxa"/>
        <w:tblLayout w:type="fixed"/>
        <w:tblCellMar>
          <w:left w:w="0" w:type="dxa"/>
          <w:right w:w="0" w:type="dxa"/>
        </w:tblCellMar>
        <w:tblLook w:val="01E0" w:firstRow="1" w:lastRow="1" w:firstColumn="1" w:lastColumn="1" w:noHBand="0" w:noVBand="0"/>
      </w:tblPr>
      <w:tblGrid>
        <w:gridCol w:w="1207"/>
        <w:gridCol w:w="2241"/>
        <w:gridCol w:w="2918"/>
        <w:gridCol w:w="576"/>
      </w:tblGrid>
      <w:tr w:rsidR="00A83911" w:rsidRPr="00E03725" w14:paraId="534F9ED4" w14:textId="77777777" w:rsidTr="00784A82">
        <w:trPr>
          <w:trHeight w:val="270"/>
          <w:tblHeader/>
        </w:trPr>
        <w:tc>
          <w:tcPr>
            <w:tcW w:w="1207" w:type="dxa"/>
          </w:tcPr>
          <w:p w14:paraId="33AD833C" w14:textId="77777777" w:rsidR="00A83911" w:rsidRPr="00E03725" w:rsidRDefault="006142F0" w:rsidP="00E27922">
            <w:pPr>
              <w:pStyle w:val="TableParagraph"/>
              <w:spacing w:line="360" w:lineRule="auto"/>
              <w:ind w:left="50"/>
              <w:rPr>
                <w:rFonts w:asciiTheme="minorHAnsi" w:hAnsiTheme="minorHAnsi" w:cstheme="minorHAnsi"/>
                <w:sz w:val="24"/>
              </w:rPr>
            </w:pPr>
            <w:r w:rsidRPr="00E03725">
              <w:rPr>
                <w:rFonts w:asciiTheme="minorHAnsi" w:hAnsiTheme="minorHAnsi" w:cstheme="minorHAnsi"/>
                <w:sz w:val="24"/>
              </w:rPr>
              <w:t xml:space="preserve">94-100 </w:t>
            </w:r>
            <w:r w:rsidRPr="00E03725">
              <w:rPr>
                <w:rFonts w:asciiTheme="minorHAnsi" w:hAnsiTheme="minorHAnsi" w:cstheme="minorHAnsi"/>
                <w:spacing w:val="-10"/>
                <w:sz w:val="24"/>
              </w:rPr>
              <w:t>=</w:t>
            </w:r>
          </w:p>
        </w:tc>
        <w:tc>
          <w:tcPr>
            <w:tcW w:w="2241" w:type="dxa"/>
          </w:tcPr>
          <w:p w14:paraId="2290754E" w14:textId="77777777" w:rsidR="00A83911" w:rsidRPr="00E03725" w:rsidRDefault="006142F0" w:rsidP="00E27922">
            <w:pPr>
              <w:pStyle w:val="TableParagraph"/>
              <w:spacing w:line="360" w:lineRule="auto"/>
              <w:rPr>
                <w:rFonts w:asciiTheme="minorHAnsi" w:hAnsiTheme="minorHAnsi" w:cstheme="minorHAnsi"/>
                <w:sz w:val="24"/>
              </w:rPr>
            </w:pPr>
            <w:r w:rsidRPr="00E03725">
              <w:rPr>
                <w:rFonts w:asciiTheme="minorHAnsi" w:hAnsiTheme="minorHAnsi" w:cstheme="minorHAnsi"/>
                <w:spacing w:val="-10"/>
                <w:sz w:val="24"/>
              </w:rPr>
              <w:t>A</w:t>
            </w:r>
          </w:p>
        </w:tc>
        <w:tc>
          <w:tcPr>
            <w:tcW w:w="2918" w:type="dxa"/>
          </w:tcPr>
          <w:p w14:paraId="1AF10961" w14:textId="77777777" w:rsidR="00A83911" w:rsidRPr="00E03725" w:rsidRDefault="006142F0" w:rsidP="00E27922">
            <w:pPr>
              <w:pStyle w:val="TableParagraph"/>
              <w:spacing w:line="360" w:lineRule="auto"/>
              <w:ind w:left="1629"/>
              <w:rPr>
                <w:rFonts w:asciiTheme="minorHAnsi" w:hAnsiTheme="minorHAnsi" w:cstheme="minorHAnsi"/>
                <w:sz w:val="24"/>
              </w:rPr>
            </w:pPr>
            <w:r w:rsidRPr="00E03725">
              <w:rPr>
                <w:rFonts w:asciiTheme="minorHAnsi" w:hAnsiTheme="minorHAnsi" w:cstheme="minorHAnsi"/>
                <w:sz w:val="24"/>
              </w:rPr>
              <w:t>74-76</w:t>
            </w:r>
            <w:r w:rsidRPr="00E03725">
              <w:rPr>
                <w:rFonts w:asciiTheme="minorHAnsi" w:hAnsiTheme="minorHAnsi" w:cstheme="minorHAnsi"/>
                <w:spacing w:val="3"/>
                <w:sz w:val="24"/>
              </w:rPr>
              <w:t xml:space="preserve"> </w:t>
            </w:r>
            <w:r w:rsidRPr="00E03725">
              <w:rPr>
                <w:rFonts w:asciiTheme="minorHAnsi" w:hAnsiTheme="minorHAnsi" w:cstheme="minorHAnsi"/>
                <w:spacing w:val="-10"/>
                <w:sz w:val="24"/>
              </w:rPr>
              <w:t>=</w:t>
            </w:r>
          </w:p>
        </w:tc>
        <w:tc>
          <w:tcPr>
            <w:tcW w:w="576" w:type="dxa"/>
          </w:tcPr>
          <w:p w14:paraId="2C019220" w14:textId="77777777" w:rsidR="00A83911" w:rsidRPr="00E03725" w:rsidRDefault="006142F0" w:rsidP="00E27922">
            <w:pPr>
              <w:pStyle w:val="TableParagraph"/>
              <w:spacing w:line="360" w:lineRule="auto"/>
              <w:ind w:left="181"/>
              <w:rPr>
                <w:rFonts w:asciiTheme="minorHAnsi" w:hAnsiTheme="minorHAnsi" w:cstheme="minorHAnsi"/>
                <w:sz w:val="24"/>
              </w:rPr>
            </w:pPr>
            <w:r w:rsidRPr="00E03725">
              <w:rPr>
                <w:rFonts w:asciiTheme="minorHAnsi" w:hAnsiTheme="minorHAnsi" w:cstheme="minorHAnsi"/>
                <w:spacing w:val="-10"/>
                <w:sz w:val="24"/>
              </w:rPr>
              <w:t>C</w:t>
            </w:r>
          </w:p>
        </w:tc>
      </w:tr>
      <w:tr w:rsidR="00A83911" w:rsidRPr="00E03725" w14:paraId="3430C4F2" w14:textId="77777777">
        <w:trPr>
          <w:trHeight w:val="270"/>
        </w:trPr>
        <w:tc>
          <w:tcPr>
            <w:tcW w:w="1207" w:type="dxa"/>
          </w:tcPr>
          <w:p w14:paraId="308D169D" w14:textId="77777777" w:rsidR="00A83911" w:rsidRPr="00E03725" w:rsidRDefault="006142F0" w:rsidP="00E27922">
            <w:pPr>
              <w:pStyle w:val="TableParagraph"/>
              <w:spacing w:line="360" w:lineRule="auto"/>
              <w:ind w:left="60"/>
              <w:rPr>
                <w:rFonts w:asciiTheme="minorHAnsi" w:hAnsiTheme="minorHAnsi" w:cstheme="minorHAnsi"/>
                <w:sz w:val="24"/>
              </w:rPr>
            </w:pPr>
            <w:r w:rsidRPr="00E03725">
              <w:rPr>
                <w:rFonts w:asciiTheme="minorHAnsi" w:hAnsiTheme="minorHAnsi" w:cstheme="minorHAnsi"/>
                <w:sz w:val="24"/>
              </w:rPr>
              <w:t>90-93</w:t>
            </w:r>
            <w:r w:rsidRPr="00E03725">
              <w:rPr>
                <w:rFonts w:asciiTheme="minorHAnsi" w:hAnsiTheme="minorHAnsi" w:cstheme="minorHAnsi"/>
                <w:spacing w:val="3"/>
                <w:sz w:val="24"/>
              </w:rPr>
              <w:t xml:space="preserve"> </w:t>
            </w:r>
            <w:r w:rsidRPr="00E03725">
              <w:rPr>
                <w:rFonts w:asciiTheme="minorHAnsi" w:hAnsiTheme="minorHAnsi" w:cstheme="minorHAnsi"/>
                <w:spacing w:val="-10"/>
                <w:sz w:val="24"/>
              </w:rPr>
              <w:t>=</w:t>
            </w:r>
          </w:p>
        </w:tc>
        <w:tc>
          <w:tcPr>
            <w:tcW w:w="2241" w:type="dxa"/>
          </w:tcPr>
          <w:p w14:paraId="2FA95895" w14:textId="77777777" w:rsidR="00A83911" w:rsidRPr="00E03725" w:rsidRDefault="006142F0" w:rsidP="00E27922">
            <w:pPr>
              <w:pStyle w:val="TableParagraph"/>
              <w:spacing w:line="360" w:lineRule="auto"/>
              <w:rPr>
                <w:rFonts w:asciiTheme="minorHAnsi" w:hAnsiTheme="minorHAnsi" w:cstheme="minorHAnsi"/>
                <w:sz w:val="24"/>
              </w:rPr>
            </w:pPr>
            <w:r w:rsidRPr="00E03725">
              <w:rPr>
                <w:rFonts w:asciiTheme="minorHAnsi" w:hAnsiTheme="minorHAnsi" w:cstheme="minorHAnsi"/>
                <w:spacing w:val="-5"/>
                <w:sz w:val="24"/>
              </w:rPr>
              <w:t>A-</w:t>
            </w:r>
          </w:p>
        </w:tc>
        <w:tc>
          <w:tcPr>
            <w:tcW w:w="2918" w:type="dxa"/>
          </w:tcPr>
          <w:p w14:paraId="0EB813EA" w14:textId="77777777" w:rsidR="00A83911" w:rsidRPr="00E03725" w:rsidRDefault="006142F0" w:rsidP="00E27922">
            <w:pPr>
              <w:pStyle w:val="TableParagraph"/>
              <w:spacing w:line="360" w:lineRule="auto"/>
              <w:ind w:left="1659"/>
              <w:rPr>
                <w:rFonts w:asciiTheme="minorHAnsi" w:hAnsiTheme="minorHAnsi" w:cstheme="minorHAnsi"/>
                <w:sz w:val="24"/>
              </w:rPr>
            </w:pPr>
            <w:r w:rsidRPr="00E03725">
              <w:rPr>
                <w:rFonts w:asciiTheme="minorHAnsi" w:hAnsiTheme="minorHAnsi" w:cstheme="minorHAnsi"/>
                <w:sz w:val="24"/>
              </w:rPr>
              <w:t>70-73</w:t>
            </w:r>
            <w:r w:rsidRPr="00E03725">
              <w:rPr>
                <w:rFonts w:asciiTheme="minorHAnsi" w:hAnsiTheme="minorHAnsi" w:cstheme="minorHAnsi"/>
                <w:spacing w:val="3"/>
                <w:sz w:val="24"/>
              </w:rPr>
              <w:t xml:space="preserve"> </w:t>
            </w:r>
            <w:r w:rsidRPr="00E03725">
              <w:rPr>
                <w:rFonts w:asciiTheme="minorHAnsi" w:hAnsiTheme="minorHAnsi" w:cstheme="minorHAnsi"/>
                <w:spacing w:val="-10"/>
                <w:sz w:val="24"/>
              </w:rPr>
              <w:t>=</w:t>
            </w:r>
          </w:p>
        </w:tc>
        <w:tc>
          <w:tcPr>
            <w:tcW w:w="576" w:type="dxa"/>
          </w:tcPr>
          <w:p w14:paraId="46E0ABEF" w14:textId="77777777" w:rsidR="00A83911" w:rsidRPr="00E03725" w:rsidRDefault="006142F0" w:rsidP="00E27922">
            <w:pPr>
              <w:pStyle w:val="TableParagraph"/>
              <w:spacing w:line="360" w:lineRule="auto"/>
              <w:ind w:left="181"/>
              <w:rPr>
                <w:rFonts w:asciiTheme="minorHAnsi" w:hAnsiTheme="minorHAnsi" w:cstheme="minorHAnsi"/>
                <w:sz w:val="24"/>
              </w:rPr>
            </w:pPr>
            <w:r w:rsidRPr="00E03725">
              <w:rPr>
                <w:rFonts w:asciiTheme="minorHAnsi" w:hAnsiTheme="minorHAnsi" w:cstheme="minorHAnsi"/>
                <w:spacing w:val="-5"/>
                <w:sz w:val="24"/>
              </w:rPr>
              <w:t>C-</w:t>
            </w:r>
          </w:p>
        </w:tc>
      </w:tr>
      <w:tr w:rsidR="00A83911" w:rsidRPr="00E03725" w14:paraId="6D03E826" w14:textId="77777777">
        <w:trPr>
          <w:trHeight w:val="270"/>
        </w:trPr>
        <w:tc>
          <w:tcPr>
            <w:tcW w:w="1207" w:type="dxa"/>
          </w:tcPr>
          <w:p w14:paraId="4E003894" w14:textId="77777777" w:rsidR="00A83911" w:rsidRPr="00E03725" w:rsidRDefault="006142F0" w:rsidP="00E27922">
            <w:pPr>
              <w:pStyle w:val="TableParagraph"/>
              <w:spacing w:line="360" w:lineRule="auto"/>
              <w:ind w:left="65"/>
              <w:rPr>
                <w:rFonts w:asciiTheme="minorHAnsi" w:hAnsiTheme="minorHAnsi" w:cstheme="minorHAnsi"/>
                <w:sz w:val="24"/>
              </w:rPr>
            </w:pPr>
            <w:r w:rsidRPr="00E03725">
              <w:rPr>
                <w:rFonts w:asciiTheme="minorHAnsi" w:hAnsiTheme="minorHAnsi" w:cstheme="minorHAnsi"/>
                <w:sz w:val="24"/>
              </w:rPr>
              <w:t>87-89</w:t>
            </w:r>
            <w:r w:rsidRPr="00E03725">
              <w:rPr>
                <w:rFonts w:asciiTheme="minorHAnsi" w:hAnsiTheme="minorHAnsi" w:cstheme="minorHAnsi"/>
                <w:spacing w:val="3"/>
                <w:sz w:val="24"/>
              </w:rPr>
              <w:t xml:space="preserve"> </w:t>
            </w:r>
            <w:r w:rsidRPr="00E03725">
              <w:rPr>
                <w:rFonts w:asciiTheme="minorHAnsi" w:hAnsiTheme="minorHAnsi" w:cstheme="minorHAnsi"/>
                <w:spacing w:val="-10"/>
                <w:sz w:val="24"/>
              </w:rPr>
              <w:t>=</w:t>
            </w:r>
          </w:p>
        </w:tc>
        <w:tc>
          <w:tcPr>
            <w:tcW w:w="2241" w:type="dxa"/>
          </w:tcPr>
          <w:p w14:paraId="7987563C" w14:textId="77777777" w:rsidR="00A83911" w:rsidRPr="00E03725" w:rsidRDefault="006142F0" w:rsidP="00E27922">
            <w:pPr>
              <w:pStyle w:val="TableParagraph"/>
              <w:spacing w:line="360" w:lineRule="auto"/>
              <w:rPr>
                <w:rFonts w:asciiTheme="minorHAnsi" w:hAnsiTheme="minorHAnsi" w:cstheme="minorHAnsi"/>
                <w:sz w:val="24"/>
              </w:rPr>
            </w:pPr>
            <w:r w:rsidRPr="00E03725">
              <w:rPr>
                <w:rFonts w:asciiTheme="minorHAnsi" w:hAnsiTheme="minorHAnsi" w:cstheme="minorHAnsi"/>
                <w:spacing w:val="-5"/>
                <w:sz w:val="24"/>
              </w:rPr>
              <w:t>B+</w:t>
            </w:r>
          </w:p>
        </w:tc>
        <w:tc>
          <w:tcPr>
            <w:tcW w:w="2918" w:type="dxa"/>
          </w:tcPr>
          <w:p w14:paraId="58043F25" w14:textId="77777777" w:rsidR="00A83911" w:rsidRPr="00E03725" w:rsidRDefault="006142F0" w:rsidP="00E27922">
            <w:pPr>
              <w:pStyle w:val="TableParagraph"/>
              <w:spacing w:line="360" w:lineRule="auto"/>
              <w:ind w:left="1659"/>
              <w:rPr>
                <w:rFonts w:asciiTheme="minorHAnsi" w:hAnsiTheme="minorHAnsi" w:cstheme="minorHAnsi"/>
                <w:sz w:val="24"/>
              </w:rPr>
            </w:pPr>
            <w:r w:rsidRPr="00E03725">
              <w:rPr>
                <w:rFonts w:asciiTheme="minorHAnsi" w:hAnsiTheme="minorHAnsi" w:cstheme="minorHAnsi"/>
                <w:sz w:val="24"/>
              </w:rPr>
              <w:t>67-69</w:t>
            </w:r>
            <w:r w:rsidRPr="00E03725">
              <w:rPr>
                <w:rFonts w:asciiTheme="minorHAnsi" w:hAnsiTheme="minorHAnsi" w:cstheme="minorHAnsi"/>
                <w:spacing w:val="3"/>
                <w:sz w:val="24"/>
              </w:rPr>
              <w:t xml:space="preserve"> </w:t>
            </w:r>
            <w:r w:rsidRPr="00E03725">
              <w:rPr>
                <w:rFonts w:asciiTheme="minorHAnsi" w:hAnsiTheme="minorHAnsi" w:cstheme="minorHAnsi"/>
                <w:spacing w:val="-10"/>
                <w:sz w:val="24"/>
              </w:rPr>
              <w:t>=</w:t>
            </w:r>
          </w:p>
        </w:tc>
        <w:tc>
          <w:tcPr>
            <w:tcW w:w="576" w:type="dxa"/>
          </w:tcPr>
          <w:p w14:paraId="35F75851" w14:textId="77777777" w:rsidR="00A83911" w:rsidRPr="00E03725" w:rsidRDefault="006142F0" w:rsidP="00E27922">
            <w:pPr>
              <w:pStyle w:val="TableParagraph"/>
              <w:spacing w:line="360" w:lineRule="auto"/>
              <w:ind w:left="181"/>
              <w:rPr>
                <w:rFonts w:asciiTheme="minorHAnsi" w:hAnsiTheme="minorHAnsi" w:cstheme="minorHAnsi"/>
                <w:sz w:val="24"/>
              </w:rPr>
            </w:pPr>
            <w:r w:rsidRPr="00E03725">
              <w:rPr>
                <w:rFonts w:asciiTheme="minorHAnsi" w:hAnsiTheme="minorHAnsi" w:cstheme="minorHAnsi"/>
                <w:spacing w:val="-5"/>
                <w:sz w:val="24"/>
              </w:rPr>
              <w:t>D+</w:t>
            </w:r>
          </w:p>
        </w:tc>
      </w:tr>
      <w:tr w:rsidR="00A83911" w:rsidRPr="00E03725" w14:paraId="2FC08889" w14:textId="77777777">
        <w:trPr>
          <w:trHeight w:val="270"/>
        </w:trPr>
        <w:tc>
          <w:tcPr>
            <w:tcW w:w="1207" w:type="dxa"/>
          </w:tcPr>
          <w:p w14:paraId="49EDFA02" w14:textId="77777777" w:rsidR="00A83911" w:rsidRPr="00E03725" w:rsidRDefault="006142F0" w:rsidP="00E27922">
            <w:pPr>
              <w:pStyle w:val="TableParagraph"/>
              <w:spacing w:line="360" w:lineRule="auto"/>
              <w:ind w:left="50"/>
              <w:rPr>
                <w:rFonts w:asciiTheme="minorHAnsi" w:hAnsiTheme="minorHAnsi" w:cstheme="minorHAnsi"/>
                <w:sz w:val="24"/>
              </w:rPr>
            </w:pPr>
            <w:r w:rsidRPr="00E03725">
              <w:rPr>
                <w:rFonts w:asciiTheme="minorHAnsi" w:hAnsiTheme="minorHAnsi" w:cstheme="minorHAnsi"/>
                <w:sz w:val="24"/>
              </w:rPr>
              <w:t>84-86</w:t>
            </w:r>
            <w:r w:rsidRPr="00E03725">
              <w:rPr>
                <w:rFonts w:asciiTheme="minorHAnsi" w:hAnsiTheme="minorHAnsi" w:cstheme="minorHAnsi"/>
                <w:spacing w:val="3"/>
                <w:sz w:val="24"/>
              </w:rPr>
              <w:t xml:space="preserve"> </w:t>
            </w:r>
            <w:r w:rsidRPr="00E03725">
              <w:rPr>
                <w:rFonts w:asciiTheme="minorHAnsi" w:hAnsiTheme="minorHAnsi" w:cstheme="minorHAnsi"/>
                <w:spacing w:val="-10"/>
                <w:sz w:val="24"/>
              </w:rPr>
              <w:t>=</w:t>
            </w:r>
          </w:p>
        </w:tc>
        <w:tc>
          <w:tcPr>
            <w:tcW w:w="2241" w:type="dxa"/>
          </w:tcPr>
          <w:p w14:paraId="499CF079" w14:textId="77777777" w:rsidR="00A83911" w:rsidRPr="00E03725" w:rsidRDefault="006142F0" w:rsidP="00E27922">
            <w:pPr>
              <w:pStyle w:val="TableParagraph"/>
              <w:spacing w:line="360" w:lineRule="auto"/>
              <w:rPr>
                <w:rFonts w:asciiTheme="minorHAnsi" w:hAnsiTheme="minorHAnsi" w:cstheme="minorHAnsi"/>
                <w:sz w:val="24"/>
              </w:rPr>
            </w:pPr>
            <w:r w:rsidRPr="00E03725">
              <w:rPr>
                <w:rFonts w:asciiTheme="minorHAnsi" w:hAnsiTheme="minorHAnsi" w:cstheme="minorHAnsi"/>
                <w:spacing w:val="-10"/>
                <w:sz w:val="24"/>
              </w:rPr>
              <w:t>B</w:t>
            </w:r>
          </w:p>
        </w:tc>
        <w:tc>
          <w:tcPr>
            <w:tcW w:w="2918" w:type="dxa"/>
          </w:tcPr>
          <w:p w14:paraId="24C23251" w14:textId="77777777" w:rsidR="00A83911" w:rsidRPr="00E03725" w:rsidRDefault="006142F0" w:rsidP="00E27922">
            <w:pPr>
              <w:pStyle w:val="TableParagraph"/>
              <w:spacing w:line="360" w:lineRule="auto"/>
              <w:ind w:left="1629"/>
              <w:rPr>
                <w:rFonts w:asciiTheme="minorHAnsi" w:hAnsiTheme="minorHAnsi" w:cstheme="minorHAnsi"/>
                <w:sz w:val="24"/>
              </w:rPr>
            </w:pPr>
            <w:r w:rsidRPr="00E03725">
              <w:rPr>
                <w:rFonts w:asciiTheme="minorHAnsi" w:hAnsiTheme="minorHAnsi" w:cstheme="minorHAnsi"/>
                <w:sz w:val="24"/>
              </w:rPr>
              <w:t>64-66</w:t>
            </w:r>
            <w:r w:rsidRPr="00E03725">
              <w:rPr>
                <w:rFonts w:asciiTheme="minorHAnsi" w:hAnsiTheme="minorHAnsi" w:cstheme="minorHAnsi"/>
                <w:spacing w:val="3"/>
                <w:sz w:val="24"/>
              </w:rPr>
              <w:t xml:space="preserve"> </w:t>
            </w:r>
            <w:r w:rsidRPr="00E03725">
              <w:rPr>
                <w:rFonts w:asciiTheme="minorHAnsi" w:hAnsiTheme="minorHAnsi" w:cstheme="minorHAnsi"/>
                <w:spacing w:val="-10"/>
                <w:sz w:val="24"/>
              </w:rPr>
              <w:t>=</w:t>
            </w:r>
          </w:p>
        </w:tc>
        <w:tc>
          <w:tcPr>
            <w:tcW w:w="576" w:type="dxa"/>
          </w:tcPr>
          <w:p w14:paraId="49111788" w14:textId="77777777" w:rsidR="00A83911" w:rsidRPr="00E03725" w:rsidRDefault="006142F0" w:rsidP="00E27922">
            <w:pPr>
              <w:pStyle w:val="TableParagraph"/>
              <w:spacing w:line="360" w:lineRule="auto"/>
              <w:ind w:left="172"/>
              <w:rPr>
                <w:rFonts w:asciiTheme="minorHAnsi" w:hAnsiTheme="minorHAnsi" w:cstheme="minorHAnsi"/>
                <w:sz w:val="24"/>
              </w:rPr>
            </w:pPr>
            <w:r w:rsidRPr="00E03725">
              <w:rPr>
                <w:rFonts w:asciiTheme="minorHAnsi" w:hAnsiTheme="minorHAnsi" w:cstheme="minorHAnsi"/>
                <w:spacing w:val="-10"/>
                <w:sz w:val="24"/>
              </w:rPr>
              <w:t>D</w:t>
            </w:r>
          </w:p>
        </w:tc>
      </w:tr>
      <w:tr w:rsidR="00A83911" w:rsidRPr="00E03725" w14:paraId="5DB59474" w14:textId="77777777">
        <w:trPr>
          <w:trHeight w:val="270"/>
        </w:trPr>
        <w:tc>
          <w:tcPr>
            <w:tcW w:w="1207" w:type="dxa"/>
          </w:tcPr>
          <w:p w14:paraId="0842B83B" w14:textId="77777777" w:rsidR="00A83911" w:rsidRPr="00E03725" w:rsidRDefault="006142F0" w:rsidP="00E27922">
            <w:pPr>
              <w:pStyle w:val="TableParagraph"/>
              <w:spacing w:line="360" w:lineRule="auto"/>
              <w:ind w:left="50"/>
              <w:rPr>
                <w:rFonts w:asciiTheme="minorHAnsi" w:hAnsiTheme="minorHAnsi" w:cstheme="minorHAnsi"/>
                <w:sz w:val="24"/>
              </w:rPr>
            </w:pPr>
            <w:r w:rsidRPr="00E03725">
              <w:rPr>
                <w:rFonts w:asciiTheme="minorHAnsi" w:hAnsiTheme="minorHAnsi" w:cstheme="minorHAnsi"/>
                <w:sz w:val="24"/>
              </w:rPr>
              <w:t>80-83</w:t>
            </w:r>
            <w:r w:rsidRPr="00E03725">
              <w:rPr>
                <w:rFonts w:asciiTheme="minorHAnsi" w:hAnsiTheme="minorHAnsi" w:cstheme="minorHAnsi"/>
                <w:spacing w:val="3"/>
                <w:sz w:val="24"/>
              </w:rPr>
              <w:t xml:space="preserve"> </w:t>
            </w:r>
            <w:r w:rsidRPr="00E03725">
              <w:rPr>
                <w:rFonts w:asciiTheme="minorHAnsi" w:hAnsiTheme="minorHAnsi" w:cstheme="minorHAnsi"/>
                <w:spacing w:val="-10"/>
                <w:sz w:val="24"/>
              </w:rPr>
              <w:t>=</w:t>
            </w:r>
          </w:p>
        </w:tc>
        <w:tc>
          <w:tcPr>
            <w:tcW w:w="2241" w:type="dxa"/>
          </w:tcPr>
          <w:p w14:paraId="02A2555A" w14:textId="77777777" w:rsidR="00A83911" w:rsidRPr="00E03725" w:rsidRDefault="006142F0" w:rsidP="00E27922">
            <w:pPr>
              <w:pStyle w:val="TableParagraph"/>
              <w:spacing w:line="360" w:lineRule="auto"/>
              <w:rPr>
                <w:rFonts w:asciiTheme="minorHAnsi" w:hAnsiTheme="minorHAnsi" w:cstheme="minorHAnsi"/>
                <w:sz w:val="24"/>
              </w:rPr>
            </w:pPr>
            <w:r w:rsidRPr="00E03725">
              <w:rPr>
                <w:rFonts w:asciiTheme="minorHAnsi" w:hAnsiTheme="minorHAnsi" w:cstheme="minorHAnsi"/>
                <w:spacing w:val="-5"/>
                <w:sz w:val="24"/>
              </w:rPr>
              <w:t>B-</w:t>
            </w:r>
          </w:p>
        </w:tc>
        <w:tc>
          <w:tcPr>
            <w:tcW w:w="2918" w:type="dxa"/>
          </w:tcPr>
          <w:p w14:paraId="28B10DBA" w14:textId="77777777" w:rsidR="00A83911" w:rsidRPr="00E03725" w:rsidRDefault="006142F0" w:rsidP="00E27922">
            <w:pPr>
              <w:pStyle w:val="TableParagraph"/>
              <w:spacing w:line="360" w:lineRule="auto"/>
              <w:ind w:left="1629"/>
              <w:rPr>
                <w:rFonts w:asciiTheme="minorHAnsi" w:hAnsiTheme="minorHAnsi" w:cstheme="minorHAnsi"/>
                <w:sz w:val="24"/>
              </w:rPr>
            </w:pPr>
            <w:r w:rsidRPr="00E03725">
              <w:rPr>
                <w:rFonts w:asciiTheme="minorHAnsi" w:hAnsiTheme="minorHAnsi" w:cstheme="minorHAnsi"/>
                <w:sz w:val="24"/>
              </w:rPr>
              <w:t>60-63</w:t>
            </w:r>
            <w:r w:rsidRPr="00E03725">
              <w:rPr>
                <w:rFonts w:asciiTheme="minorHAnsi" w:hAnsiTheme="minorHAnsi" w:cstheme="minorHAnsi"/>
                <w:spacing w:val="3"/>
                <w:sz w:val="24"/>
              </w:rPr>
              <w:t xml:space="preserve"> </w:t>
            </w:r>
            <w:r w:rsidRPr="00E03725">
              <w:rPr>
                <w:rFonts w:asciiTheme="minorHAnsi" w:hAnsiTheme="minorHAnsi" w:cstheme="minorHAnsi"/>
                <w:spacing w:val="-10"/>
                <w:sz w:val="24"/>
              </w:rPr>
              <w:t>=</w:t>
            </w:r>
          </w:p>
        </w:tc>
        <w:tc>
          <w:tcPr>
            <w:tcW w:w="576" w:type="dxa"/>
          </w:tcPr>
          <w:p w14:paraId="2B685C9C" w14:textId="77777777" w:rsidR="00A83911" w:rsidRPr="00E03725" w:rsidRDefault="006142F0" w:rsidP="00E27922">
            <w:pPr>
              <w:pStyle w:val="TableParagraph"/>
              <w:spacing w:line="360" w:lineRule="auto"/>
              <w:ind w:left="166"/>
              <w:rPr>
                <w:rFonts w:asciiTheme="minorHAnsi" w:hAnsiTheme="minorHAnsi" w:cstheme="minorHAnsi"/>
                <w:sz w:val="24"/>
              </w:rPr>
            </w:pPr>
            <w:r w:rsidRPr="00E03725">
              <w:rPr>
                <w:rFonts w:asciiTheme="minorHAnsi" w:hAnsiTheme="minorHAnsi" w:cstheme="minorHAnsi"/>
                <w:spacing w:val="-5"/>
                <w:sz w:val="24"/>
              </w:rPr>
              <w:t>D-</w:t>
            </w:r>
          </w:p>
        </w:tc>
      </w:tr>
      <w:tr w:rsidR="00A83911" w:rsidRPr="00E03725" w14:paraId="4C9733B3" w14:textId="77777777">
        <w:trPr>
          <w:trHeight w:val="270"/>
        </w:trPr>
        <w:tc>
          <w:tcPr>
            <w:tcW w:w="1207" w:type="dxa"/>
          </w:tcPr>
          <w:p w14:paraId="1A0D006F" w14:textId="77777777" w:rsidR="00A83911" w:rsidRPr="00E03725" w:rsidRDefault="006142F0" w:rsidP="00E27922">
            <w:pPr>
              <w:pStyle w:val="TableParagraph"/>
              <w:spacing w:line="360" w:lineRule="auto"/>
              <w:ind w:left="65"/>
              <w:rPr>
                <w:rFonts w:asciiTheme="minorHAnsi" w:hAnsiTheme="minorHAnsi" w:cstheme="minorHAnsi"/>
                <w:sz w:val="24"/>
              </w:rPr>
            </w:pPr>
            <w:r w:rsidRPr="00E03725">
              <w:rPr>
                <w:rFonts w:asciiTheme="minorHAnsi" w:hAnsiTheme="minorHAnsi" w:cstheme="minorHAnsi"/>
                <w:sz w:val="24"/>
              </w:rPr>
              <w:t>77-79</w:t>
            </w:r>
            <w:r w:rsidRPr="00E03725">
              <w:rPr>
                <w:rFonts w:asciiTheme="minorHAnsi" w:hAnsiTheme="minorHAnsi" w:cstheme="minorHAnsi"/>
                <w:spacing w:val="3"/>
                <w:sz w:val="24"/>
              </w:rPr>
              <w:t xml:space="preserve"> </w:t>
            </w:r>
            <w:r w:rsidRPr="00E03725">
              <w:rPr>
                <w:rFonts w:asciiTheme="minorHAnsi" w:hAnsiTheme="minorHAnsi" w:cstheme="minorHAnsi"/>
                <w:spacing w:val="-10"/>
                <w:sz w:val="24"/>
              </w:rPr>
              <w:t>=</w:t>
            </w:r>
          </w:p>
        </w:tc>
        <w:tc>
          <w:tcPr>
            <w:tcW w:w="2241" w:type="dxa"/>
          </w:tcPr>
          <w:p w14:paraId="7FD65113" w14:textId="77777777" w:rsidR="00A83911" w:rsidRPr="00E03725" w:rsidRDefault="006142F0" w:rsidP="00E27922">
            <w:pPr>
              <w:pStyle w:val="TableParagraph"/>
              <w:spacing w:line="360" w:lineRule="auto"/>
              <w:rPr>
                <w:rFonts w:asciiTheme="minorHAnsi" w:hAnsiTheme="minorHAnsi" w:cstheme="minorHAnsi"/>
                <w:sz w:val="24"/>
              </w:rPr>
            </w:pPr>
            <w:r w:rsidRPr="00E03725">
              <w:rPr>
                <w:rFonts w:asciiTheme="minorHAnsi" w:hAnsiTheme="minorHAnsi" w:cstheme="minorHAnsi"/>
                <w:spacing w:val="-5"/>
                <w:sz w:val="24"/>
              </w:rPr>
              <w:t>C+</w:t>
            </w:r>
          </w:p>
        </w:tc>
        <w:tc>
          <w:tcPr>
            <w:tcW w:w="2918" w:type="dxa"/>
          </w:tcPr>
          <w:p w14:paraId="5BF1534A" w14:textId="77777777" w:rsidR="00A83911" w:rsidRPr="00E03725" w:rsidRDefault="006142F0" w:rsidP="00E27922">
            <w:pPr>
              <w:pStyle w:val="TableParagraph"/>
              <w:spacing w:line="360" w:lineRule="auto"/>
              <w:ind w:left="1659"/>
              <w:rPr>
                <w:rFonts w:asciiTheme="minorHAnsi" w:hAnsiTheme="minorHAnsi" w:cstheme="minorHAnsi"/>
                <w:sz w:val="24"/>
              </w:rPr>
            </w:pPr>
            <w:r w:rsidRPr="00E03725">
              <w:rPr>
                <w:rFonts w:asciiTheme="minorHAnsi" w:hAnsiTheme="minorHAnsi" w:cstheme="minorHAnsi"/>
                <w:sz w:val="24"/>
              </w:rPr>
              <w:t>Below</w:t>
            </w:r>
            <w:r w:rsidRPr="00E03725">
              <w:rPr>
                <w:rFonts w:asciiTheme="minorHAnsi" w:hAnsiTheme="minorHAnsi" w:cstheme="minorHAnsi"/>
                <w:spacing w:val="-4"/>
                <w:sz w:val="24"/>
              </w:rPr>
              <w:t xml:space="preserve"> </w:t>
            </w:r>
            <w:r w:rsidRPr="00E03725">
              <w:rPr>
                <w:rFonts w:asciiTheme="minorHAnsi" w:hAnsiTheme="minorHAnsi" w:cstheme="minorHAnsi"/>
                <w:sz w:val="24"/>
              </w:rPr>
              <w:t>60</w:t>
            </w:r>
            <w:r w:rsidRPr="00E03725">
              <w:rPr>
                <w:rFonts w:asciiTheme="minorHAnsi" w:hAnsiTheme="minorHAnsi" w:cstheme="minorHAnsi"/>
                <w:spacing w:val="5"/>
                <w:sz w:val="24"/>
              </w:rPr>
              <w:t xml:space="preserve"> </w:t>
            </w:r>
            <w:r w:rsidRPr="00E03725">
              <w:rPr>
                <w:rFonts w:asciiTheme="minorHAnsi" w:hAnsiTheme="minorHAnsi" w:cstheme="minorHAnsi"/>
                <w:spacing w:val="-10"/>
                <w:sz w:val="24"/>
              </w:rPr>
              <w:t>=</w:t>
            </w:r>
          </w:p>
        </w:tc>
        <w:tc>
          <w:tcPr>
            <w:tcW w:w="576" w:type="dxa"/>
          </w:tcPr>
          <w:p w14:paraId="541534CB" w14:textId="77777777" w:rsidR="00A83911" w:rsidRPr="00E03725" w:rsidRDefault="006142F0" w:rsidP="00E27922">
            <w:pPr>
              <w:pStyle w:val="TableParagraph"/>
              <w:spacing w:line="360" w:lineRule="auto"/>
              <w:ind w:left="181"/>
              <w:rPr>
                <w:rFonts w:asciiTheme="minorHAnsi" w:hAnsiTheme="minorHAnsi" w:cstheme="minorHAnsi"/>
                <w:sz w:val="24"/>
              </w:rPr>
            </w:pPr>
            <w:r w:rsidRPr="00E03725">
              <w:rPr>
                <w:rFonts w:asciiTheme="minorHAnsi" w:hAnsiTheme="minorHAnsi" w:cstheme="minorHAnsi"/>
                <w:spacing w:val="-10"/>
                <w:sz w:val="24"/>
              </w:rPr>
              <w:t>F</w:t>
            </w:r>
          </w:p>
        </w:tc>
      </w:tr>
    </w:tbl>
    <w:p w14:paraId="5FA73FB4" w14:textId="77777777" w:rsidR="00A83911" w:rsidRPr="00E03725" w:rsidRDefault="00A83911" w:rsidP="00E27922">
      <w:pPr>
        <w:pStyle w:val="BodyText"/>
        <w:spacing w:line="360" w:lineRule="auto"/>
        <w:rPr>
          <w:rFonts w:asciiTheme="minorHAnsi" w:hAnsiTheme="minorHAnsi" w:cstheme="minorHAnsi"/>
        </w:rPr>
      </w:pPr>
    </w:p>
    <w:p w14:paraId="2E43C8E3" w14:textId="1AE2805F" w:rsidR="00A83911" w:rsidRPr="00E03725" w:rsidRDefault="009725D3" w:rsidP="009725D3">
      <w:pPr>
        <w:pStyle w:val="BodyText"/>
        <w:spacing w:line="360" w:lineRule="auto"/>
        <w:ind w:left="360" w:right="116"/>
        <w:rPr>
          <w:rFonts w:asciiTheme="minorHAnsi" w:hAnsiTheme="minorHAnsi" w:cstheme="minorHAnsi"/>
          <w:color w:val="000000"/>
        </w:rPr>
      </w:pPr>
      <w:r w:rsidRPr="00E03725">
        <w:rPr>
          <w:rFonts w:asciiTheme="minorHAnsi" w:hAnsiTheme="minorHAnsi" w:cstheme="minorHAnsi"/>
          <w:color w:val="000000"/>
        </w:rPr>
        <w:t>Grades in this course are based on performance and demonstrated effort. I am here to support your success, but grades reflect the work you put in.</w:t>
      </w:r>
    </w:p>
    <w:p w14:paraId="5A6F78F3" w14:textId="77777777" w:rsidR="009725D3" w:rsidRPr="00E03725" w:rsidRDefault="009725D3" w:rsidP="009725D3">
      <w:pPr>
        <w:pStyle w:val="BodyText"/>
        <w:spacing w:line="360" w:lineRule="auto"/>
        <w:ind w:left="360" w:right="116"/>
        <w:rPr>
          <w:rFonts w:asciiTheme="minorHAnsi" w:hAnsiTheme="minorHAnsi" w:cstheme="minorHAnsi"/>
          <w:color w:val="000000"/>
        </w:rPr>
      </w:pPr>
    </w:p>
    <w:p w14:paraId="20B941BF" w14:textId="77777777" w:rsidR="009725D3" w:rsidRPr="00E03725" w:rsidRDefault="009725D3" w:rsidP="009725D3">
      <w:pPr>
        <w:pStyle w:val="BodyText"/>
        <w:spacing w:line="360" w:lineRule="auto"/>
        <w:ind w:left="360" w:right="116"/>
        <w:rPr>
          <w:rFonts w:asciiTheme="minorHAnsi" w:hAnsiTheme="minorHAnsi" w:cstheme="minorHAnsi"/>
          <w:color w:val="000000"/>
        </w:rPr>
      </w:pPr>
    </w:p>
    <w:p w14:paraId="12717B94" w14:textId="77777777" w:rsidR="009725D3" w:rsidRPr="00E03725" w:rsidRDefault="009725D3" w:rsidP="009725D3">
      <w:pPr>
        <w:pStyle w:val="BodyText"/>
        <w:spacing w:line="360" w:lineRule="auto"/>
        <w:ind w:left="360" w:right="116"/>
        <w:rPr>
          <w:rFonts w:asciiTheme="minorHAnsi" w:hAnsiTheme="minorHAnsi" w:cstheme="minorHAnsi"/>
          <w:color w:val="000000"/>
        </w:rPr>
      </w:pPr>
    </w:p>
    <w:p w14:paraId="30043EAD" w14:textId="77777777" w:rsidR="009725D3" w:rsidRPr="00E03725" w:rsidRDefault="009725D3" w:rsidP="009725D3">
      <w:pPr>
        <w:pStyle w:val="BodyText"/>
        <w:spacing w:line="360" w:lineRule="auto"/>
        <w:ind w:left="360" w:right="116"/>
        <w:rPr>
          <w:rFonts w:asciiTheme="minorHAnsi" w:hAnsiTheme="minorHAnsi" w:cstheme="minorHAnsi"/>
          <w:color w:val="000000"/>
        </w:rPr>
      </w:pPr>
    </w:p>
    <w:p w14:paraId="64D50578" w14:textId="77777777" w:rsidR="009725D3" w:rsidRPr="00E03725" w:rsidRDefault="009725D3" w:rsidP="00644C6A">
      <w:pPr>
        <w:pStyle w:val="BodyText"/>
        <w:spacing w:line="360" w:lineRule="auto"/>
        <w:ind w:right="116"/>
        <w:rPr>
          <w:rFonts w:asciiTheme="minorHAnsi" w:hAnsiTheme="minorHAnsi" w:cstheme="minorHAnsi"/>
        </w:rPr>
      </w:pPr>
    </w:p>
    <w:sectPr w:rsidR="009725D3" w:rsidRPr="00E03725">
      <w:footerReference w:type="even" r:id="rId12"/>
      <w:footerReference w:type="default" r:id="rId13"/>
      <w:pgSz w:w="12240" w:h="15840"/>
      <w:pgMar w:top="1360" w:right="1440" w:bottom="940" w:left="1080" w:header="0" w:footer="7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478B2D" w14:textId="77777777" w:rsidR="00BC26D0" w:rsidRDefault="00BC26D0">
      <w:r>
        <w:separator/>
      </w:r>
    </w:p>
  </w:endnote>
  <w:endnote w:type="continuationSeparator" w:id="0">
    <w:p w14:paraId="426D117E" w14:textId="77777777" w:rsidR="00BC26D0" w:rsidRDefault="00BC26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2" w:usb2="00000000" w:usb3="00000000" w:csb0="000000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84014674"/>
      <w:docPartObj>
        <w:docPartGallery w:val="Page Numbers (Bottom of Page)"/>
        <w:docPartUnique/>
      </w:docPartObj>
    </w:sdtPr>
    <w:sdtContent>
      <w:p w14:paraId="14A771C0" w14:textId="473A99A6" w:rsidR="00784A82" w:rsidRDefault="00784A82" w:rsidP="0014073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9C56337" w14:textId="77777777" w:rsidR="00784A82" w:rsidRDefault="00784A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Calibri" w:hAnsi="Calibri" w:cs="Calibri"/>
        <w:sz w:val="24"/>
        <w:szCs w:val="24"/>
      </w:rPr>
      <w:id w:val="-1076206628"/>
      <w:docPartObj>
        <w:docPartGallery w:val="Page Numbers (Bottom of Page)"/>
        <w:docPartUnique/>
      </w:docPartObj>
    </w:sdtPr>
    <w:sdtContent>
      <w:p w14:paraId="67CFD9AA" w14:textId="28B4E32A" w:rsidR="00784A82" w:rsidRPr="00784A82" w:rsidRDefault="00784A82" w:rsidP="00140732">
        <w:pPr>
          <w:pStyle w:val="Footer"/>
          <w:framePr w:wrap="none" w:vAnchor="text" w:hAnchor="margin" w:xAlign="center" w:y="1"/>
          <w:rPr>
            <w:rStyle w:val="PageNumber"/>
            <w:rFonts w:ascii="Calibri" w:hAnsi="Calibri" w:cs="Calibri"/>
            <w:sz w:val="24"/>
            <w:szCs w:val="24"/>
          </w:rPr>
        </w:pPr>
        <w:r w:rsidRPr="00784A82">
          <w:rPr>
            <w:rStyle w:val="PageNumber"/>
            <w:rFonts w:ascii="Calibri" w:hAnsi="Calibri" w:cs="Calibri"/>
            <w:sz w:val="24"/>
            <w:szCs w:val="24"/>
          </w:rPr>
          <w:fldChar w:fldCharType="begin"/>
        </w:r>
        <w:r w:rsidRPr="00784A82">
          <w:rPr>
            <w:rStyle w:val="PageNumber"/>
            <w:rFonts w:ascii="Calibri" w:hAnsi="Calibri" w:cs="Calibri"/>
            <w:sz w:val="24"/>
            <w:szCs w:val="24"/>
          </w:rPr>
          <w:instrText xml:space="preserve"> PAGE </w:instrText>
        </w:r>
        <w:r w:rsidRPr="00784A82">
          <w:rPr>
            <w:rStyle w:val="PageNumber"/>
            <w:rFonts w:ascii="Calibri" w:hAnsi="Calibri" w:cs="Calibri"/>
            <w:sz w:val="24"/>
            <w:szCs w:val="24"/>
          </w:rPr>
          <w:fldChar w:fldCharType="separate"/>
        </w:r>
        <w:r w:rsidRPr="00784A82">
          <w:rPr>
            <w:rStyle w:val="PageNumber"/>
            <w:rFonts w:ascii="Calibri" w:hAnsi="Calibri" w:cs="Calibri"/>
            <w:noProof/>
            <w:sz w:val="24"/>
            <w:szCs w:val="24"/>
          </w:rPr>
          <w:t>1</w:t>
        </w:r>
        <w:r w:rsidRPr="00784A82">
          <w:rPr>
            <w:rStyle w:val="PageNumber"/>
            <w:rFonts w:ascii="Calibri" w:hAnsi="Calibri" w:cs="Calibri"/>
            <w:sz w:val="24"/>
            <w:szCs w:val="24"/>
          </w:rPr>
          <w:fldChar w:fldCharType="end"/>
        </w:r>
      </w:p>
    </w:sdtContent>
  </w:sdt>
  <w:p w14:paraId="619AD889" w14:textId="1B9BEFFB" w:rsidR="00A83911" w:rsidRPr="00784A82" w:rsidRDefault="00A83911">
    <w:pPr>
      <w:pStyle w:val="BodyText"/>
      <w:spacing w:line="14" w:lineRule="auto"/>
      <w:rPr>
        <w:rFonts w:ascii="Calibri" w:hAnsi="Calibri" w:cs="Calibri"/>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2B9C66" w14:textId="77777777" w:rsidR="00BC26D0" w:rsidRDefault="00BC26D0">
      <w:r>
        <w:separator/>
      </w:r>
    </w:p>
  </w:footnote>
  <w:footnote w:type="continuationSeparator" w:id="0">
    <w:p w14:paraId="2A0B7953" w14:textId="77777777" w:rsidR="00BC26D0" w:rsidRDefault="00BC26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D1013"/>
    <w:multiLevelType w:val="hybridMultilevel"/>
    <w:tmpl w:val="6D0E47E4"/>
    <w:lvl w:ilvl="0" w:tplc="4AD09E54">
      <w:numFmt w:val="bullet"/>
      <w:lvlText w:val="•"/>
      <w:lvlJc w:val="left"/>
      <w:pPr>
        <w:ind w:left="720" w:hanging="360"/>
      </w:pPr>
      <w:rPr>
        <w:rFonts w:ascii="Calibri" w:eastAsia="Garamond"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13666F"/>
    <w:multiLevelType w:val="multilevel"/>
    <w:tmpl w:val="15CEE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CE1C5A"/>
    <w:multiLevelType w:val="hybridMultilevel"/>
    <w:tmpl w:val="D0EEE7A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AA81E4E"/>
    <w:multiLevelType w:val="hybridMultilevel"/>
    <w:tmpl w:val="9B3E14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0C95C6A"/>
    <w:multiLevelType w:val="hybridMultilevel"/>
    <w:tmpl w:val="B5A275D4"/>
    <w:lvl w:ilvl="0" w:tplc="91A27086">
      <w:start w:val="1"/>
      <w:numFmt w:val="decimal"/>
      <w:lvlText w:val="%1)"/>
      <w:lvlJc w:val="left"/>
      <w:pPr>
        <w:ind w:left="1081" w:hanging="360"/>
      </w:pPr>
      <w:rPr>
        <w:rFonts w:ascii="Garamond" w:eastAsia="Garamond" w:hAnsi="Garamond" w:cs="Garamond" w:hint="default"/>
        <w:b w:val="0"/>
        <w:bCs w:val="0"/>
        <w:i w:val="0"/>
        <w:iCs w:val="0"/>
        <w:spacing w:val="0"/>
        <w:w w:val="100"/>
        <w:sz w:val="24"/>
        <w:szCs w:val="24"/>
        <w:lang w:val="en-US" w:eastAsia="en-US" w:bidi="ar-SA"/>
      </w:rPr>
    </w:lvl>
    <w:lvl w:ilvl="1" w:tplc="0409000F">
      <w:start w:val="1"/>
      <w:numFmt w:val="decimal"/>
      <w:lvlText w:val="%2."/>
      <w:lvlJc w:val="left"/>
      <w:pPr>
        <w:ind w:left="1411" w:hanging="360"/>
      </w:pPr>
    </w:lvl>
    <w:lvl w:ilvl="2" w:tplc="000AEF92">
      <w:numFmt w:val="bullet"/>
      <w:lvlText w:val="•"/>
      <w:lvlJc w:val="left"/>
      <w:pPr>
        <w:ind w:left="2342" w:hanging="360"/>
      </w:pPr>
      <w:rPr>
        <w:rFonts w:hint="default"/>
        <w:lang w:val="en-US" w:eastAsia="en-US" w:bidi="ar-SA"/>
      </w:rPr>
    </w:lvl>
    <w:lvl w:ilvl="3" w:tplc="66541622">
      <w:numFmt w:val="bullet"/>
      <w:lvlText w:val="•"/>
      <w:lvlJc w:val="left"/>
      <w:pPr>
        <w:ind w:left="3264" w:hanging="360"/>
      </w:pPr>
      <w:rPr>
        <w:rFonts w:hint="default"/>
        <w:lang w:val="en-US" w:eastAsia="en-US" w:bidi="ar-SA"/>
      </w:rPr>
    </w:lvl>
    <w:lvl w:ilvl="4" w:tplc="9B9088B8">
      <w:numFmt w:val="bullet"/>
      <w:lvlText w:val="•"/>
      <w:lvlJc w:val="left"/>
      <w:pPr>
        <w:ind w:left="4186" w:hanging="360"/>
      </w:pPr>
      <w:rPr>
        <w:rFonts w:hint="default"/>
        <w:lang w:val="en-US" w:eastAsia="en-US" w:bidi="ar-SA"/>
      </w:rPr>
    </w:lvl>
    <w:lvl w:ilvl="5" w:tplc="5B8EAB4C">
      <w:numFmt w:val="bullet"/>
      <w:lvlText w:val="•"/>
      <w:lvlJc w:val="left"/>
      <w:pPr>
        <w:ind w:left="5108" w:hanging="360"/>
      </w:pPr>
      <w:rPr>
        <w:rFonts w:hint="default"/>
        <w:lang w:val="en-US" w:eastAsia="en-US" w:bidi="ar-SA"/>
      </w:rPr>
    </w:lvl>
    <w:lvl w:ilvl="6" w:tplc="033090C8">
      <w:numFmt w:val="bullet"/>
      <w:lvlText w:val="•"/>
      <w:lvlJc w:val="left"/>
      <w:pPr>
        <w:ind w:left="6031" w:hanging="360"/>
      </w:pPr>
      <w:rPr>
        <w:rFonts w:hint="default"/>
        <w:lang w:val="en-US" w:eastAsia="en-US" w:bidi="ar-SA"/>
      </w:rPr>
    </w:lvl>
    <w:lvl w:ilvl="7" w:tplc="B1B4B762">
      <w:numFmt w:val="bullet"/>
      <w:lvlText w:val="•"/>
      <w:lvlJc w:val="left"/>
      <w:pPr>
        <w:ind w:left="6953" w:hanging="360"/>
      </w:pPr>
      <w:rPr>
        <w:rFonts w:hint="default"/>
        <w:lang w:val="en-US" w:eastAsia="en-US" w:bidi="ar-SA"/>
      </w:rPr>
    </w:lvl>
    <w:lvl w:ilvl="8" w:tplc="C00292B4">
      <w:numFmt w:val="bullet"/>
      <w:lvlText w:val="•"/>
      <w:lvlJc w:val="left"/>
      <w:pPr>
        <w:ind w:left="7875" w:hanging="360"/>
      </w:pPr>
      <w:rPr>
        <w:rFonts w:hint="default"/>
        <w:lang w:val="en-US" w:eastAsia="en-US" w:bidi="ar-SA"/>
      </w:rPr>
    </w:lvl>
  </w:abstractNum>
  <w:abstractNum w:abstractNumId="5" w15:restartNumberingAfterBreak="0">
    <w:nsid w:val="633702CC"/>
    <w:multiLevelType w:val="hybridMultilevel"/>
    <w:tmpl w:val="EF6CB1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78F2138"/>
    <w:multiLevelType w:val="hybridMultilevel"/>
    <w:tmpl w:val="5338F7A8"/>
    <w:lvl w:ilvl="0" w:tplc="ADC83D72">
      <w:numFmt w:val="bullet"/>
      <w:lvlText w:val="•"/>
      <w:lvlJc w:val="left"/>
      <w:pPr>
        <w:ind w:left="1386" w:hanging="175"/>
      </w:pPr>
      <w:rPr>
        <w:rFonts w:ascii="Garamond" w:eastAsia="Garamond" w:hAnsi="Garamond" w:cs="Garamond" w:hint="default"/>
        <w:b w:val="0"/>
        <w:bCs w:val="0"/>
        <w:i w:val="0"/>
        <w:iCs w:val="0"/>
        <w:color w:val="1F1F1F"/>
        <w:spacing w:val="0"/>
        <w:w w:val="100"/>
        <w:sz w:val="24"/>
        <w:szCs w:val="24"/>
        <w:lang w:val="en-US" w:eastAsia="en-US" w:bidi="ar-SA"/>
      </w:rPr>
    </w:lvl>
    <w:lvl w:ilvl="1" w:tplc="CD0E2E50">
      <w:numFmt w:val="bullet"/>
      <w:lvlText w:val="•"/>
      <w:lvlJc w:val="left"/>
      <w:pPr>
        <w:ind w:left="2214" w:hanging="175"/>
      </w:pPr>
      <w:rPr>
        <w:rFonts w:hint="default"/>
        <w:lang w:val="en-US" w:eastAsia="en-US" w:bidi="ar-SA"/>
      </w:rPr>
    </w:lvl>
    <w:lvl w:ilvl="2" w:tplc="34C4D576">
      <w:numFmt w:val="bullet"/>
      <w:lvlText w:val="•"/>
      <w:lvlJc w:val="left"/>
      <w:pPr>
        <w:ind w:left="3048" w:hanging="175"/>
      </w:pPr>
      <w:rPr>
        <w:rFonts w:hint="default"/>
        <w:lang w:val="en-US" w:eastAsia="en-US" w:bidi="ar-SA"/>
      </w:rPr>
    </w:lvl>
    <w:lvl w:ilvl="3" w:tplc="A2A4EB96">
      <w:numFmt w:val="bullet"/>
      <w:lvlText w:val="•"/>
      <w:lvlJc w:val="left"/>
      <w:pPr>
        <w:ind w:left="3882" w:hanging="175"/>
      </w:pPr>
      <w:rPr>
        <w:rFonts w:hint="default"/>
        <w:lang w:val="en-US" w:eastAsia="en-US" w:bidi="ar-SA"/>
      </w:rPr>
    </w:lvl>
    <w:lvl w:ilvl="4" w:tplc="650A970C">
      <w:numFmt w:val="bullet"/>
      <w:lvlText w:val="•"/>
      <w:lvlJc w:val="left"/>
      <w:pPr>
        <w:ind w:left="4716" w:hanging="175"/>
      </w:pPr>
      <w:rPr>
        <w:rFonts w:hint="default"/>
        <w:lang w:val="en-US" w:eastAsia="en-US" w:bidi="ar-SA"/>
      </w:rPr>
    </w:lvl>
    <w:lvl w:ilvl="5" w:tplc="25987C86">
      <w:numFmt w:val="bullet"/>
      <w:lvlText w:val="•"/>
      <w:lvlJc w:val="left"/>
      <w:pPr>
        <w:ind w:left="5550" w:hanging="175"/>
      </w:pPr>
      <w:rPr>
        <w:rFonts w:hint="default"/>
        <w:lang w:val="en-US" w:eastAsia="en-US" w:bidi="ar-SA"/>
      </w:rPr>
    </w:lvl>
    <w:lvl w:ilvl="6" w:tplc="813EC134">
      <w:numFmt w:val="bullet"/>
      <w:lvlText w:val="•"/>
      <w:lvlJc w:val="left"/>
      <w:pPr>
        <w:ind w:left="6384" w:hanging="175"/>
      </w:pPr>
      <w:rPr>
        <w:rFonts w:hint="default"/>
        <w:lang w:val="en-US" w:eastAsia="en-US" w:bidi="ar-SA"/>
      </w:rPr>
    </w:lvl>
    <w:lvl w:ilvl="7" w:tplc="A16AFEB6">
      <w:numFmt w:val="bullet"/>
      <w:lvlText w:val="•"/>
      <w:lvlJc w:val="left"/>
      <w:pPr>
        <w:ind w:left="7218" w:hanging="175"/>
      </w:pPr>
      <w:rPr>
        <w:rFonts w:hint="default"/>
        <w:lang w:val="en-US" w:eastAsia="en-US" w:bidi="ar-SA"/>
      </w:rPr>
    </w:lvl>
    <w:lvl w:ilvl="8" w:tplc="2FF2A64A">
      <w:numFmt w:val="bullet"/>
      <w:lvlText w:val="•"/>
      <w:lvlJc w:val="left"/>
      <w:pPr>
        <w:ind w:left="8052" w:hanging="175"/>
      </w:pPr>
      <w:rPr>
        <w:rFonts w:hint="default"/>
        <w:lang w:val="en-US" w:eastAsia="en-US" w:bidi="ar-SA"/>
      </w:rPr>
    </w:lvl>
  </w:abstractNum>
  <w:num w:numId="1" w16cid:durableId="413088284">
    <w:abstractNumId w:val="6"/>
  </w:num>
  <w:num w:numId="2" w16cid:durableId="489247755">
    <w:abstractNumId w:val="4"/>
  </w:num>
  <w:num w:numId="3" w16cid:durableId="95103511">
    <w:abstractNumId w:val="5"/>
  </w:num>
  <w:num w:numId="4" w16cid:durableId="1762024587">
    <w:abstractNumId w:val="2"/>
  </w:num>
  <w:num w:numId="5" w16cid:durableId="564996816">
    <w:abstractNumId w:val="0"/>
  </w:num>
  <w:num w:numId="6" w16cid:durableId="580068435">
    <w:abstractNumId w:val="1"/>
  </w:num>
  <w:num w:numId="7" w16cid:durableId="3805985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5"/>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3911"/>
    <w:rsid w:val="000369BD"/>
    <w:rsid w:val="00055FB6"/>
    <w:rsid w:val="000A46CA"/>
    <w:rsid w:val="000B6789"/>
    <w:rsid w:val="00156E18"/>
    <w:rsid w:val="00164AE4"/>
    <w:rsid w:val="001A55D8"/>
    <w:rsid w:val="001C2FD7"/>
    <w:rsid w:val="002230FA"/>
    <w:rsid w:val="00284546"/>
    <w:rsid w:val="002A411E"/>
    <w:rsid w:val="002C3576"/>
    <w:rsid w:val="00384D26"/>
    <w:rsid w:val="003E2B7A"/>
    <w:rsid w:val="00417BC2"/>
    <w:rsid w:val="004A2B75"/>
    <w:rsid w:val="004C2CEC"/>
    <w:rsid w:val="0052189C"/>
    <w:rsid w:val="005268E4"/>
    <w:rsid w:val="00545110"/>
    <w:rsid w:val="00555EE2"/>
    <w:rsid w:val="0056701A"/>
    <w:rsid w:val="005B5786"/>
    <w:rsid w:val="005C4431"/>
    <w:rsid w:val="005C7DAF"/>
    <w:rsid w:val="005D549A"/>
    <w:rsid w:val="006142F0"/>
    <w:rsid w:val="00621CFA"/>
    <w:rsid w:val="00622BA1"/>
    <w:rsid w:val="00627EFF"/>
    <w:rsid w:val="00644C6A"/>
    <w:rsid w:val="00660570"/>
    <w:rsid w:val="0066561C"/>
    <w:rsid w:val="00665CDB"/>
    <w:rsid w:val="00666AE7"/>
    <w:rsid w:val="00671A06"/>
    <w:rsid w:val="006A2DFB"/>
    <w:rsid w:val="006C38F3"/>
    <w:rsid w:val="00710F59"/>
    <w:rsid w:val="00762BAC"/>
    <w:rsid w:val="00766698"/>
    <w:rsid w:val="007746F6"/>
    <w:rsid w:val="00784A82"/>
    <w:rsid w:val="00790F7C"/>
    <w:rsid w:val="007C374E"/>
    <w:rsid w:val="008270E2"/>
    <w:rsid w:val="008B0FDE"/>
    <w:rsid w:val="00914F2D"/>
    <w:rsid w:val="009156F8"/>
    <w:rsid w:val="009725D3"/>
    <w:rsid w:val="009A15C0"/>
    <w:rsid w:val="009A586C"/>
    <w:rsid w:val="00A360BE"/>
    <w:rsid w:val="00A54FD8"/>
    <w:rsid w:val="00A83911"/>
    <w:rsid w:val="00A90E58"/>
    <w:rsid w:val="00AA2CD4"/>
    <w:rsid w:val="00AB2597"/>
    <w:rsid w:val="00AC6BE0"/>
    <w:rsid w:val="00AE000B"/>
    <w:rsid w:val="00AF3473"/>
    <w:rsid w:val="00BC26D0"/>
    <w:rsid w:val="00BF05B2"/>
    <w:rsid w:val="00BF2B3A"/>
    <w:rsid w:val="00C36A6E"/>
    <w:rsid w:val="00CD4765"/>
    <w:rsid w:val="00CD666F"/>
    <w:rsid w:val="00CE1F1B"/>
    <w:rsid w:val="00CF127C"/>
    <w:rsid w:val="00CF3CCE"/>
    <w:rsid w:val="00D157DE"/>
    <w:rsid w:val="00D20288"/>
    <w:rsid w:val="00D40D85"/>
    <w:rsid w:val="00D512B9"/>
    <w:rsid w:val="00DB1103"/>
    <w:rsid w:val="00E03725"/>
    <w:rsid w:val="00E27922"/>
    <w:rsid w:val="00E31AFB"/>
    <w:rsid w:val="00E35719"/>
    <w:rsid w:val="00E8680E"/>
    <w:rsid w:val="00E94EB2"/>
    <w:rsid w:val="00EA10FA"/>
    <w:rsid w:val="00F067A3"/>
    <w:rsid w:val="00F455E2"/>
    <w:rsid w:val="00F73C54"/>
    <w:rsid w:val="00FA2DC8"/>
    <w:rsid w:val="00FA3970"/>
    <w:rsid w:val="00FC170B"/>
    <w:rsid w:val="00FC3D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78CBBF"/>
  <w15:docId w15:val="{AB9FDA76-0899-9647-B3B7-4BAD6E038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Garamond" w:eastAsia="Garamond" w:hAnsi="Garamond" w:cs="Garamond"/>
    </w:rPr>
  </w:style>
  <w:style w:type="paragraph" w:styleId="Heading1">
    <w:name w:val="heading 1"/>
    <w:basedOn w:val="Normal"/>
    <w:uiPriority w:val="9"/>
    <w:qFormat/>
    <w:pPr>
      <w:spacing w:before="152"/>
      <w:ind w:left="360"/>
      <w:outlineLvl w:val="0"/>
    </w:pPr>
    <w:rPr>
      <w:b/>
      <w:bCs/>
      <w:sz w:val="25"/>
      <w:szCs w:val="25"/>
    </w:rPr>
  </w:style>
  <w:style w:type="paragraph" w:styleId="Heading2">
    <w:name w:val="heading 2"/>
    <w:basedOn w:val="Normal"/>
    <w:uiPriority w:val="9"/>
    <w:unhideWhenUsed/>
    <w:qFormat/>
    <w:pPr>
      <w:ind w:left="360"/>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385" w:hanging="174"/>
    </w:pPr>
  </w:style>
  <w:style w:type="paragraph" w:customStyle="1" w:styleId="TableParagraph">
    <w:name w:val="Table Paragraph"/>
    <w:basedOn w:val="Normal"/>
    <w:uiPriority w:val="1"/>
    <w:qFormat/>
    <w:pPr>
      <w:spacing w:line="250" w:lineRule="exact"/>
      <w:ind w:left="298"/>
    </w:pPr>
  </w:style>
  <w:style w:type="character" w:styleId="Hyperlink">
    <w:name w:val="Hyperlink"/>
    <w:basedOn w:val="DefaultParagraphFont"/>
    <w:uiPriority w:val="99"/>
    <w:unhideWhenUsed/>
    <w:rsid w:val="00D512B9"/>
    <w:rPr>
      <w:color w:val="0000FF" w:themeColor="hyperlink"/>
      <w:u w:val="single"/>
    </w:rPr>
  </w:style>
  <w:style w:type="character" w:styleId="UnresolvedMention">
    <w:name w:val="Unresolved Mention"/>
    <w:basedOn w:val="DefaultParagraphFont"/>
    <w:uiPriority w:val="99"/>
    <w:semiHidden/>
    <w:unhideWhenUsed/>
    <w:rsid w:val="00D512B9"/>
    <w:rPr>
      <w:color w:val="605E5C"/>
      <w:shd w:val="clear" w:color="auto" w:fill="E1DFDD"/>
    </w:rPr>
  </w:style>
  <w:style w:type="character" w:styleId="Strong">
    <w:name w:val="Strong"/>
    <w:basedOn w:val="DefaultParagraphFont"/>
    <w:uiPriority w:val="22"/>
    <w:qFormat/>
    <w:rsid w:val="009725D3"/>
    <w:rPr>
      <w:b/>
      <w:bCs/>
    </w:rPr>
  </w:style>
  <w:style w:type="table" w:styleId="TableGrid">
    <w:name w:val="Table Grid"/>
    <w:basedOn w:val="TableNormal"/>
    <w:uiPriority w:val="39"/>
    <w:rsid w:val="009725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84A82"/>
    <w:pPr>
      <w:tabs>
        <w:tab w:val="center" w:pos="4680"/>
        <w:tab w:val="right" w:pos="9360"/>
      </w:tabs>
    </w:pPr>
  </w:style>
  <w:style w:type="character" w:customStyle="1" w:styleId="HeaderChar">
    <w:name w:val="Header Char"/>
    <w:basedOn w:val="DefaultParagraphFont"/>
    <w:link w:val="Header"/>
    <w:uiPriority w:val="99"/>
    <w:rsid w:val="00784A82"/>
    <w:rPr>
      <w:rFonts w:ascii="Garamond" w:eastAsia="Garamond" w:hAnsi="Garamond" w:cs="Garamond"/>
    </w:rPr>
  </w:style>
  <w:style w:type="paragraph" w:styleId="Footer">
    <w:name w:val="footer"/>
    <w:basedOn w:val="Normal"/>
    <w:link w:val="FooterChar"/>
    <w:uiPriority w:val="99"/>
    <w:unhideWhenUsed/>
    <w:rsid w:val="00784A82"/>
    <w:pPr>
      <w:tabs>
        <w:tab w:val="center" w:pos="4680"/>
        <w:tab w:val="right" w:pos="9360"/>
      </w:tabs>
    </w:pPr>
  </w:style>
  <w:style w:type="character" w:customStyle="1" w:styleId="FooterChar">
    <w:name w:val="Footer Char"/>
    <w:basedOn w:val="DefaultParagraphFont"/>
    <w:link w:val="Footer"/>
    <w:uiPriority w:val="99"/>
    <w:rsid w:val="00784A82"/>
    <w:rPr>
      <w:rFonts w:ascii="Garamond" w:eastAsia="Garamond" w:hAnsi="Garamond" w:cs="Garamond"/>
    </w:rPr>
  </w:style>
  <w:style w:type="character" w:styleId="PageNumber">
    <w:name w:val="page number"/>
    <w:basedOn w:val="DefaultParagraphFont"/>
    <w:uiPriority w:val="99"/>
    <w:semiHidden/>
    <w:unhideWhenUsed/>
    <w:rsid w:val="00784A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1586343">
      <w:bodyDiv w:val="1"/>
      <w:marLeft w:val="0"/>
      <w:marRight w:val="0"/>
      <w:marTop w:val="0"/>
      <w:marBottom w:val="0"/>
      <w:divBdr>
        <w:top w:val="none" w:sz="0" w:space="0" w:color="auto"/>
        <w:left w:val="none" w:sz="0" w:space="0" w:color="auto"/>
        <w:bottom w:val="none" w:sz="0" w:space="0" w:color="auto"/>
        <w:right w:val="none" w:sz="0" w:space="0" w:color="auto"/>
      </w:divBdr>
    </w:div>
    <w:div w:id="17860017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csd.uconn.edu/"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mmunity.uconn.edu/the-student-code/the-student-code-appendix-a/"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publicsafety.uconn.edu/emergency/" TargetMode="External"/><Relationship Id="rId4" Type="http://schemas.openxmlformats.org/officeDocument/2006/relationships/webSettings" Target="webSettings.xml"/><Relationship Id="rId9" Type="http://schemas.openxmlformats.org/officeDocument/2006/relationships/hyperlink" Target="http://alert.uconn.ed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1733</Words>
  <Characters>9779</Characters>
  <Application>Microsoft Office Word</Application>
  <DocSecurity>0</DocSecurity>
  <Lines>218</Lines>
  <Paragraphs>97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11470</CharactersWithSpaces>
  <SharedDoc>false</SharedDoc>
  <HyperlinkBase/>
  <HLinks>
    <vt:vector size="24" baseType="variant">
      <vt:variant>
        <vt:i4>1507398</vt:i4>
      </vt:variant>
      <vt:variant>
        <vt:i4>12</vt:i4>
      </vt:variant>
      <vt:variant>
        <vt:i4>0</vt:i4>
      </vt:variant>
      <vt:variant>
        <vt:i4>5</vt:i4>
      </vt:variant>
      <vt:variant>
        <vt:lpwstr>https://community.uconn.edu/the-student-code/the-student-code-appendix-a/</vt:lpwstr>
      </vt:variant>
      <vt:variant>
        <vt:lpwstr/>
      </vt:variant>
      <vt:variant>
        <vt:i4>4259866</vt:i4>
      </vt:variant>
      <vt:variant>
        <vt:i4>9</vt:i4>
      </vt:variant>
      <vt:variant>
        <vt:i4>0</vt:i4>
      </vt:variant>
      <vt:variant>
        <vt:i4>5</vt:i4>
      </vt:variant>
      <vt:variant>
        <vt:lpwstr>http://publicsafety.uconn.edu/emergency/</vt:lpwstr>
      </vt:variant>
      <vt:variant>
        <vt:lpwstr/>
      </vt:variant>
      <vt:variant>
        <vt:i4>4128894</vt:i4>
      </vt:variant>
      <vt:variant>
        <vt:i4>6</vt:i4>
      </vt:variant>
      <vt:variant>
        <vt:i4>0</vt:i4>
      </vt:variant>
      <vt:variant>
        <vt:i4>5</vt:i4>
      </vt:variant>
      <vt:variant>
        <vt:lpwstr>http://alert.uconn.edu/</vt:lpwstr>
      </vt:variant>
      <vt:variant>
        <vt:lpwstr/>
      </vt:variant>
      <vt:variant>
        <vt:i4>4718611</vt:i4>
      </vt:variant>
      <vt:variant>
        <vt:i4>3</vt:i4>
      </vt:variant>
      <vt:variant>
        <vt:i4>0</vt:i4>
      </vt:variant>
      <vt:variant>
        <vt:i4>5</vt:i4>
      </vt:variant>
      <vt:variant>
        <vt:lpwstr>http://csd.uconn.edu/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Public Relations</dc:title>
  <dc:subject/>
  <dc:creator>Birmingham, Branden</dc:creator>
  <cp:keywords/>
  <dc:description/>
  <cp:lastModifiedBy>Branden Birmingham, Ph.D.</cp:lastModifiedBy>
  <cp:revision>5</cp:revision>
  <dcterms:created xsi:type="dcterms:W3CDTF">2026-01-08T17:18:00Z</dcterms:created>
  <dcterms:modified xsi:type="dcterms:W3CDTF">2026-04-10T15:52:00Z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2025-01-15T10:00:00Z</vt:filetime>
  </property>
  <property fmtid="{D5CDD505-2E9C-101B-9397-08002B2CF9AE}" pid="3" name="Creator">
    <vt:lpwstr>Microsoft Word</vt:lpwstr>
  </property>
  <property fmtid="{D5CDD505-2E9C-101B-9397-08002B2CF9AE}" pid="4" name="LastSaved">
    <vt:filetime>2025-07-02T10:00:00Z</vt:filetime>
  </property>
</Properties>
</file>