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DC4D6" w14:textId="776F45B0" w:rsidR="00951E29" w:rsidRDefault="005C6121">
      <w:pPr>
        <w:pStyle w:val="Heading2"/>
        <w:rPr>
          <w:rFonts w:ascii="Arial" w:eastAsia="Arial" w:hAnsi="Arial" w:cs="Arial"/>
          <w:sz w:val="24"/>
          <w:szCs w:val="24"/>
        </w:rPr>
      </w:pPr>
      <w:r>
        <w:rPr>
          <w:rFonts w:ascii="Arial" w:eastAsia="Arial" w:hAnsi="Arial" w:cs="Arial"/>
          <w:sz w:val="24"/>
          <w:szCs w:val="24"/>
        </w:rPr>
        <w:t>CONOMICS (2201) - INTERMEDIATE MICROECONOMIC THEORY</w:t>
      </w:r>
    </w:p>
    <w:p w14:paraId="11050669" w14:textId="77777777" w:rsidR="00951E29" w:rsidRDefault="00951E29">
      <w:pPr>
        <w:pStyle w:val="Heading2"/>
        <w:rPr>
          <w:rFonts w:ascii="Arial" w:eastAsia="Arial" w:hAnsi="Arial" w:cs="Arial"/>
          <w:sz w:val="24"/>
          <w:szCs w:val="24"/>
        </w:rPr>
      </w:pPr>
    </w:p>
    <w:p w14:paraId="08D39442" w14:textId="4CF4E266" w:rsidR="00951E29" w:rsidRDefault="005C6121">
      <w:pPr>
        <w:pStyle w:val="Heading2"/>
        <w:rPr>
          <w:rFonts w:ascii="Arial" w:eastAsia="Arial" w:hAnsi="Arial" w:cs="Arial"/>
          <w:sz w:val="24"/>
          <w:szCs w:val="24"/>
        </w:rPr>
      </w:pPr>
      <w:r>
        <w:rPr>
          <w:rFonts w:ascii="Arial" w:eastAsia="Arial" w:hAnsi="Arial" w:cs="Arial"/>
          <w:sz w:val="24"/>
          <w:szCs w:val="24"/>
        </w:rPr>
        <w:t>Subhash Ray – Summer I 202</w:t>
      </w:r>
      <w:r w:rsidR="008542EA">
        <w:rPr>
          <w:rFonts w:ascii="Arial" w:eastAsia="Arial" w:hAnsi="Arial" w:cs="Arial"/>
          <w:sz w:val="24"/>
          <w:szCs w:val="24"/>
        </w:rPr>
        <w:t>6</w:t>
      </w:r>
    </w:p>
    <w:p w14:paraId="37EB5E9A" w14:textId="77777777" w:rsidR="00951E29" w:rsidRDefault="00951E29">
      <w:pPr>
        <w:spacing w:after="0"/>
        <w:jc w:val="center"/>
        <w:rPr>
          <w:rFonts w:ascii="Arial" w:eastAsia="Arial" w:hAnsi="Arial" w:cs="Arial"/>
          <w:i/>
          <w:sz w:val="24"/>
          <w:szCs w:val="24"/>
        </w:rPr>
      </w:pPr>
    </w:p>
    <w:p w14:paraId="5B98FD61" w14:textId="77777777" w:rsidR="00951E29" w:rsidRDefault="005C6121">
      <w:pPr>
        <w:spacing w:after="0"/>
        <w:jc w:val="center"/>
        <w:rPr>
          <w:rFonts w:ascii="Arial" w:eastAsia="Arial" w:hAnsi="Arial" w:cs="Arial"/>
          <w:sz w:val="24"/>
          <w:szCs w:val="24"/>
        </w:rPr>
      </w:pPr>
      <w:r>
        <w:rPr>
          <w:rFonts w:ascii="Arial" w:eastAsia="Arial" w:hAnsi="Arial" w:cs="Arial"/>
          <w:i/>
          <w:sz w:val="24"/>
          <w:szCs w:val="24"/>
        </w:rPr>
        <w:t>"A cynic is one who knows the price of everything but the value of nothing."</w:t>
      </w:r>
    </w:p>
    <w:p w14:paraId="173D5E5D" w14:textId="77777777" w:rsidR="00951E29" w:rsidRDefault="005C6121">
      <w:pPr>
        <w:spacing w:after="0"/>
        <w:jc w:val="center"/>
        <w:rPr>
          <w:rFonts w:ascii="Arial" w:eastAsia="Arial" w:hAnsi="Arial" w:cs="Arial"/>
          <w:sz w:val="24"/>
          <w:szCs w:val="24"/>
        </w:rPr>
      </w:pPr>
      <w:r>
        <w:rPr>
          <w:rFonts w:ascii="Arial" w:eastAsia="Arial" w:hAnsi="Arial" w:cs="Arial"/>
          <w:i/>
          <w:sz w:val="24"/>
          <w:szCs w:val="24"/>
        </w:rPr>
        <w:t>- Oscar Wilde</w:t>
      </w:r>
    </w:p>
    <w:p w14:paraId="2859CD62" w14:textId="77777777" w:rsidR="00951E29" w:rsidRDefault="005C6121">
      <w:pPr>
        <w:spacing w:after="0"/>
        <w:jc w:val="center"/>
        <w:rPr>
          <w:rFonts w:ascii="Arial" w:eastAsia="Arial" w:hAnsi="Arial" w:cs="Arial"/>
          <w:sz w:val="24"/>
          <w:szCs w:val="24"/>
        </w:rPr>
      </w:pPr>
      <w:r>
        <w:rPr>
          <w:rFonts w:ascii="Arial" w:eastAsia="Arial" w:hAnsi="Arial" w:cs="Arial"/>
          <w:sz w:val="24"/>
          <w:szCs w:val="24"/>
        </w:rPr>
        <w:t>Fortunately, one can know both.</w:t>
      </w:r>
    </w:p>
    <w:p w14:paraId="1828F9E7" w14:textId="77777777" w:rsidR="00951E29" w:rsidRDefault="005C6121">
      <w:pPr>
        <w:pStyle w:val="Heading3"/>
        <w:spacing w:line="240" w:lineRule="auto"/>
        <w:rPr>
          <w:rFonts w:ascii="Arial" w:eastAsia="Arial" w:hAnsi="Arial" w:cs="Arial"/>
        </w:rPr>
      </w:pPr>
      <w:r>
        <w:rPr>
          <w:rFonts w:ascii="Arial" w:eastAsia="Arial" w:hAnsi="Arial" w:cs="Arial"/>
        </w:rPr>
        <w:t>CONTACT INFORMATION:</w:t>
      </w:r>
    </w:p>
    <w:p w14:paraId="7707C976" w14:textId="77777777" w:rsidR="00951E29" w:rsidRDefault="005C6121">
      <w:pPr>
        <w:tabs>
          <w:tab w:val="left" w:pos="5012"/>
        </w:tabs>
        <w:spacing w:line="240" w:lineRule="auto"/>
        <w:rPr>
          <w:rFonts w:ascii="Arial" w:eastAsia="Arial" w:hAnsi="Arial" w:cs="Arial"/>
          <w:color w:val="0000FF"/>
          <w:sz w:val="24"/>
          <w:szCs w:val="24"/>
          <w:u w:val="single"/>
        </w:rPr>
      </w:pPr>
      <w:r>
        <w:rPr>
          <w:rFonts w:ascii="Arial" w:eastAsia="Arial" w:hAnsi="Arial" w:cs="Arial"/>
          <w:b/>
          <w:sz w:val="24"/>
          <w:szCs w:val="24"/>
        </w:rPr>
        <w:t>Email:</w:t>
      </w:r>
      <w:r>
        <w:rPr>
          <w:rFonts w:ascii="Arial" w:eastAsia="Arial" w:hAnsi="Arial" w:cs="Arial"/>
          <w:sz w:val="24"/>
          <w:szCs w:val="24"/>
        </w:rPr>
        <w:t xml:space="preserve"> </w:t>
      </w:r>
      <w:hyperlink r:id="rId8">
        <w:r>
          <w:rPr>
            <w:rFonts w:ascii="Arial" w:eastAsia="Arial" w:hAnsi="Arial" w:cs="Arial"/>
            <w:color w:val="0000FF"/>
            <w:sz w:val="24"/>
            <w:szCs w:val="24"/>
            <w:u w:val="single"/>
          </w:rPr>
          <w:t>subhash.ray@uconn.edu</w:t>
        </w:r>
      </w:hyperlink>
      <w:r>
        <w:rPr>
          <w:rFonts w:ascii="Arial" w:eastAsia="Arial" w:hAnsi="Arial" w:cs="Arial"/>
          <w:sz w:val="24"/>
          <w:szCs w:val="24"/>
        </w:rPr>
        <w:t xml:space="preserve"> (preferred contact)</w:t>
      </w:r>
    </w:p>
    <w:p w14:paraId="00C8BD11" w14:textId="77777777" w:rsidR="00951E29" w:rsidRDefault="005C6121">
      <w:pPr>
        <w:spacing w:line="240" w:lineRule="auto"/>
        <w:rPr>
          <w:rFonts w:ascii="Arial" w:eastAsia="Arial" w:hAnsi="Arial" w:cs="Arial"/>
          <w:sz w:val="24"/>
          <w:szCs w:val="24"/>
        </w:rPr>
      </w:pPr>
      <w:r>
        <w:rPr>
          <w:rFonts w:ascii="Arial" w:eastAsia="Arial" w:hAnsi="Arial" w:cs="Arial"/>
          <w:b/>
          <w:sz w:val="24"/>
          <w:szCs w:val="24"/>
        </w:rPr>
        <w:t>Telephone:</w:t>
      </w:r>
      <w:r>
        <w:rPr>
          <w:rFonts w:ascii="Arial" w:eastAsia="Arial" w:hAnsi="Arial" w:cs="Arial"/>
          <w:sz w:val="24"/>
          <w:szCs w:val="24"/>
        </w:rPr>
        <w:t xml:space="preserve"> 860-208 0792 </w:t>
      </w:r>
    </w:p>
    <w:p w14:paraId="3009D8C5" w14:textId="77777777" w:rsidR="00951E29" w:rsidRDefault="005C6121">
      <w:pPr>
        <w:spacing w:line="240" w:lineRule="auto"/>
        <w:rPr>
          <w:rFonts w:ascii="Arial" w:eastAsia="Arial" w:hAnsi="Arial" w:cs="Arial"/>
          <w:sz w:val="24"/>
          <w:szCs w:val="24"/>
        </w:rPr>
      </w:pPr>
      <w:r>
        <w:rPr>
          <w:rFonts w:ascii="Arial" w:eastAsia="Arial" w:hAnsi="Arial" w:cs="Arial"/>
          <w:b/>
          <w:sz w:val="24"/>
          <w:szCs w:val="24"/>
        </w:rPr>
        <w:t>Office Hours:</w:t>
      </w:r>
      <w:r>
        <w:rPr>
          <w:rFonts w:ascii="Arial" w:eastAsia="Arial" w:hAnsi="Arial" w:cs="Arial"/>
          <w:sz w:val="24"/>
          <w:szCs w:val="24"/>
        </w:rPr>
        <w:t xml:space="preserve"> By appointment online.</w:t>
      </w:r>
    </w:p>
    <w:p w14:paraId="04CDBBC3" w14:textId="2D6AD030" w:rsidR="00951E29" w:rsidRDefault="005C6121">
      <w:pPr>
        <w:spacing w:line="240" w:lineRule="auto"/>
        <w:rPr>
          <w:rFonts w:ascii="Arial" w:eastAsia="Arial" w:hAnsi="Arial" w:cs="Arial"/>
          <w:sz w:val="24"/>
          <w:szCs w:val="24"/>
        </w:rPr>
      </w:pPr>
      <w:r>
        <w:rPr>
          <w:rFonts w:ascii="Arial" w:eastAsia="Arial" w:hAnsi="Arial" w:cs="Arial"/>
          <w:b/>
          <w:sz w:val="24"/>
          <w:szCs w:val="24"/>
        </w:rPr>
        <w:t>Office:</w:t>
      </w:r>
      <w:r>
        <w:rPr>
          <w:rFonts w:ascii="Arial" w:eastAsia="Arial" w:hAnsi="Arial" w:cs="Arial"/>
          <w:sz w:val="24"/>
          <w:szCs w:val="24"/>
        </w:rPr>
        <w:t xml:space="preserve"> 324 </w:t>
      </w:r>
      <w:r w:rsidR="008542EA">
        <w:rPr>
          <w:rFonts w:ascii="Arial" w:eastAsia="Arial" w:hAnsi="Arial" w:cs="Arial"/>
          <w:sz w:val="24"/>
          <w:szCs w:val="24"/>
        </w:rPr>
        <w:t>SUSAN HERBST</w:t>
      </w:r>
      <w:r>
        <w:rPr>
          <w:rFonts w:ascii="Arial" w:eastAsia="Arial" w:hAnsi="Arial" w:cs="Arial"/>
          <w:sz w:val="24"/>
          <w:szCs w:val="24"/>
        </w:rPr>
        <w:t xml:space="preserve"> HALL (No in person meeting)</w:t>
      </w:r>
    </w:p>
    <w:p w14:paraId="63A8DDAD" w14:textId="77777777" w:rsidR="00951E29" w:rsidRDefault="005C6121">
      <w:pPr>
        <w:pStyle w:val="Heading3"/>
        <w:rPr>
          <w:rFonts w:ascii="Arial" w:eastAsia="Arial" w:hAnsi="Arial" w:cs="Arial"/>
        </w:rPr>
      </w:pPr>
      <w:r>
        <w:rPr>
          <w:rFonts w:ascii="Arial" w:eastAsia="Arial" w:hAnsi="Arial" w:cs="Arial"/>
        </w:rPr>
        <w:t>RESPONSE TIME:</w:t>
      </w:r>
    </w:p>
    <w:p w14:paraId="604D1006" w14:textId="77777777" w:rsidR="00951E29" w:rsidRDefault="005C6121">
      <w:pPr>
        <w:rPr>
          <w:rFonts w:ascii="Arial" w:eastAsia="Arial" w:hAnsi="Arial" w:cs="Arial"/>
          <w:sz w:val="24"/>
          <w:szCs w:val="24"/>
        </w:rPr>
      </w:pPr>
      <w:r>
        <w:rPr>
          <w:rFonts w:ascii="Arial" w:eastAsia="Arial" w:hAnsi="Arial" w:cs="Arial"/>
          <w:sz w:val="24"/>
          <w:szCs w:val="24"/>
        </w:rPr>
        <w:t>Because I will not be in my office every day during the Summer, you may end up leaving a voicemail on my answering machine when you call me at my office phone number. It is best to send me an e-mail. I respond to your inquiries within 24 hours. If you do not receive a reply within that period, send your email again.</w:t>
      </w:r>
    </w:p>
    <w:p w14:paraId="076C93FE" w14:textId="77777777" w:rsidR="00951E29" w:rsidRDefault="005C6121">
      <w:pPr>
        <w:pStyle w:val="Heading3"/>
        <w:rPr>
          <w:rFonts w:ascii="Arial" w:eastAsia="Arial" w:hAnsi="Arial" w:cs="Arial"/>
        </w:rPr>
      </w:pPr>
      <w:r>
        <w:rPr>
          <w:rFonts w:ascii="Arial" w:eastAsia="Arial" w:hAnsi="Arial" w:cs="Arial"/>
        </w:rPr>
        <w:t>CATALOG COURSE DESCRIPTION:</w:t>
      </w:r>
    </w:p>
    <w:p w14:paraId="6B763AA2" w14:textId="77777777" w:rsidR="00951E29" w:rsidRDefault="005C6121">
      <w:pPr>
        <w:rPr>
          <w:rFonts w:ascii="Arial" w:eastAsia="Arial" w:hAnsi="Arial" w:cs="Arial"/>
          <w:sz w:val="24"/>
          <w:szCs w:val="24"/>
        </w:rPr>
      </w:pPr>
      <w:r>
        <w:rPr>
          <w:rFonts w:ascii="Arial" w:eastAsia="Arial" w:hAnsi="Arial" w:cs="Arial"/>
          <w:sz w:val="24"/>
          <w:szCs w:val="24"/>
        </w:rPr>
        <w:t>Intermediate microeconomic theory, covering demand and supply, exchange and production, pricing, and welfare economics.</w:t>
      </w:r>
    </w:p>
    <w:p w14:paraId="31B43E02" w14:textId="77777777" w:rsidR="00951E29" w:rsidRDefault="005C6121">
      <w:pPr>
        <w:pStyle w:val="Heading3"/>
        <w:rPr>
          <w:rFonts w:ascii="Arial" w:eastAsia="Arial" w:hAnsi="Arial" w:cs="Arial"/>
        </w:rPr>
      </w:pPr>
      <w:r>
        <w:rPr>
          <w:rFonts w:ascii="Arial" w:eastAsia="Arial" w:hAnsi="Arial" w:cs="Arial"/>
        </w:rPr>
        <w:t>COURSE GOALS:</w:t>
      </w:r>
    </w:p>
    <w:p w14:paraId="6ABB8E98" w14:textId="77777777" w:rsidR="00951E29" w:rsidRDefault="005C6121">
      <w:pPr>
        <w:rPr>
          <w:rFonts w:ascii="Arial" w:eastAsia="Arial" w:hAnsi="Arial" w:cs="Arial"/>
          <w:sz w:val="24"/>
          <w:szCs w:val="24"/>
        </w:rPr>
      </w:pPr>
      <w:r>
        <w:rPr>
          <w:rFonts w:ascii="Arial" w:eastAsia="Arial" w:hAnsi="Arial" w:cs="Arial"/>
          <w:sz w:val="24"/>
          <w:szCs w:val="24"/>
        </w:rPr>
        <w:t>Upon completion of this course, students will be able to:</w:t>
      </w:r>
    </w:p>
    <w:p w14:paraId="385A3C14"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Review supply and demand.</w:t>
      </w:r>
    </w:p>
    <w:p w14:paraId="78BFA374"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Review utility theory</w:t>
      </w:r>
    </w:p>
    <w:p w14:paraId="6AEE9153"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Explain the principles underlying consumer behavior.</w:t>
      </w:r>
    </w:p>
    <w:p w14:paraId="5D4A047A"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Recognize revealed preference.</w:t>
      </w:r>
    </w:p>
    <w:p w14:paraId="7B9AA8BD"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Identify income and substitution.</w:t>
      </w:r>
    </w:p>
    <w:p w14:paraId="7748547E"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Construct market demand curves.</w:t>
      </w:r>
    </w:p>
    <w:p w14:paraId="2CDE4D1A"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Examine the behavior of producers.</w:t>
      </w:r>
    </w:p>
    <w:p w14:paraId="6740A480"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Determine production costs.</w:t>
      </w:r>
    </w:p>
    <w:p w14:paraId="35F3BC56"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Analyze individual and market demand.</w:t>
      </w:r>
    </w:p>
    <w:p w14:paraId="628CF00E"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Explain perfectly competitive markets.</w:t>
      </w:r>
    </w:p>
    <w:p w14:paraId="53E2277F"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Examine a firm’s supply curve and the industry supply curve.</w:t>
      </w:r>
    </w:p>
    <w:p w14:paraId="261207E2"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Define the characteristics of a monopoly and monopsony.</w:t>
      </w:r>
    </w:p>
    <w:p w14:paraId="1CC52D4A"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Determine the most effective use of a firm’s market power.</w:t>
      </w:r>
    </w:p>
    <w:p w14:paraId="53672E99"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Examine monopolistic competition and oligopoly.</w:t>
      </w:r>
    </w:p>
    <w:p w14:paraId="38737EB2" w14:textId="77777777" w:rsidR="00951E29" w:rsidRDefault="005C6121">
      <w:pPr>
        <w:widowControl/>
        <w:numPr>
          <w:ilvl w:val="0"/>
          <w:numId w:val="1"/>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lastRenderedPageBreak/>
        <w:t>Analyze strategic decision making through game theory.</w:t>
      </w:r>
    </w:p>
    <w:p w14:paraId="41D047B5" w14:textId="77777777" w:rsidR="00951E29" w:rsidRDefault="005C6121">
      <w:pPr>
        <w:widowControl/>
        <w:numPr>
          <w:ilvl w:val="0"/>
          <w:numId w:val="1"/>
        </w:numPr>
        <w:pBdr>
          <w:top w:val="nil"/>
          <w:left w:val="nil"/>
          <w:bottom w:val="nil"/>
          <w:right w:val="nil"/>
          <w:between w:val="nil"/>
        </w:pBdr>
        <w:rPr>
          <w:color w:val="000000"/>
          <w:sz w:val="24"/>
          <w:szCs w:val="24"/>
        </w:rPr>
      </w:pPr>
      <w:r>
        <w:rPr>
          <w:rFonts w:ascii="Arial" w:eastAsia="Arial" w:hAnsi="Arial" w:cs="Arial"/>
          <w:color w:val="000000"/>
          <w:sz w:val="24"/>
          <w:szCs w:val="24"/>
        </w:rPr>
        <w:t>Examine factor market structures.</w:t>
      </w:r>
    </w:p>
    <w:p w14:paraId="6E5BCACF" w14:textId="77777777" w:rsidR="00951E29" w:rsidRDefault="00951E29">
      <w:pPr>
        <w:rPr>
          <w:rFonts w:ascii="Arial" w:eastAsia="Arial" w:hAnsi="Arial" w:cs="Arial"/>
          <w:sz w:val="24"/>
          <w:szCs w:val="24"/>
        </w:rPr>
      </w:pPr>
    </w:p>
    <w:p w14:paraId="52806228" w14:textId="77777777" w:rsidR="00951E29" w:rsidRDefault="005C6121">
      <w:pPr>
        <w:pStyle w:val="Heading3"/>
        <w:rPr>
          <w:rFonts w:ascii="Arial" w:eastAsia="Arial" w:hAnsi="Arial" w:cs="Arial"/>
        </w:rPr>
      </w:pPr>
      <w:r>
        <w:rPr>
          <w:rFonts w:ascii="Arial" w:eastAsia="Arial" w:hAnsi="Arial" w:cs="Arial"/>
        </w:rPr>
        <w:t>TEXTBOOK AND OTHER REQUIRED MATERIALS:</w:t>
      </w:r>
    </w:p>
    <w:p w14:paraId="22427538" w14:textId="77777777" w:rsidR="00951E29" w:rsidRDefault="005C6121">
      <w:pPr>
        <w:rPr>
          <w:rFonts w:ascii="Arial" w:eastAsia="Arial" w:hAnsi="Arial" w:cs="Arial"/>
          <w:sz w:val="24"/>
          <w:szCs w:val="24"/>
        </w:rPr>
      </w:pPr>
      <w:r>
        <w:rPr>
          <w:rFonts w:ascii="Arial" w:eastAsia="Arial" w:hAnsi="Arial" w:cs="Arial"/>
          <w:sz w:val="24"/>
          <w:szCs w:val="24"/>
        </w:rPr>
        <w:t>1.</w:t>
      </w:r>
      <w:r>
        <w:rPr>
          <w:rFonts w:ascii="Arial" w:eastAsia="Arial" w:hAnsi="Arial" w:cs="Arial"/>
          <w:b/>
          <w:sz w:val="24"/>
          <w:szCs w:val="24"/>
        </w:rPr>
        <w:t>Textbook</w:t>
      </w:r>
      <w:r>
        <w:rPr>
          <w:rFonts w:ascii="Arial" w:eastAsia="Arial" w:hAnsi="Arial" w:cs="Arial"/>
          <w:sz w:val="24"/>
          <w:szCs w:val="24"/>
        </w:rPr>
        <w:t xml:space="preserve">: The principal textbook for this course is Robert S. Pindyck and Daniel L. Rubinfeld, </w:t>
      </w:r>
      <w:r>
        <w:rPr>
          <w:rFonts w:ascii="Arial" w:eastAsia="Arial" w:hAnsi="Arial" w:cs="Arial"/>
          <w:i/>
          <w:sz w:val="24"/>
          <w:szCs w:val="24"/>
        </w:rPr>
        <w:t>Microeconomics</w:t>
      </w:r>
      <w:r>
        <w:rPr>
          <w:rFonts w:ascii="Arial" w:eastAsia="Arial" w:hAnsi="Arial" w:cs="Arial"/>
          <w:sz w:val="24"/>
          <w:szCs w:val="24"/>
        </w:rPr>
        <w:t>, 9</w:t>
      </w:r>
      <w:r>
        <w:rPr>
          <w:rFonts w:ascii="Arial" w:eastAsia="Arial" w:hAnsi="Arial" w:cs="Arial"/>
          <w:sz w:val="40"/>
          <w:szCs w:val="40"/>
          <w:vertAlign w:val="superscript"/>
        </w:rPr>
        <w:t xml:space="preserve">th </w:t>
      </w:r>
      <w:r>
        <w:rPr>
          <w:rFonts w:ascii="Arial" w:eastAsia="Arial" w:hAnsi="Arial" w:cs="Arial"/>
          <w:sz w:val="24"/>
          <w:szCs w:val="24"/>
        </w:rPr>
        <w:t xml:space="preserve">edition. </w:t>
      </w:r>
    </w:p>
    <w:p w14:paraId="6A97B344" w14:textId="77777777" w:rsidR="00951E29" w:rsidRDefault="005C6121">
      <w:pPr>
        <w:rPr>
          <w:rFonts w:ascii="Arial" w:eastAsia="Arial" w:hAnsi="Arial" w:cs="Arial"/>
          <w:sz w:val="24"/>
          <w:szCs w:val="24"/>
        </w:rPr>
      </w:pPr>
      <w:r>
        <w:rPr>
          <w:rFonts w:ascii="Arial" w:eastAsia="Arial" w:hAnsi="Arial" w:cs="Arial"/>
          <w:sz w:val="24"/>
          <w:szCs w:val="24"/>
        </w:rPr>
        <w:t xml:space="preserve">2. </w:t>
      </w:r>
      <w:r>
        <w:rPr>
          <w:rFonts w:ascii="Arial" w:eastAsia="Arial" w:hAnsi="Arial" w:cs="Arial"/>
          <w:b/>
          <w:sz w:val="24"/>
          <w:szCs w:val="24"/>
        </w:rPr>
        <w:t>MyLab Economics</w:t>
      </w:r>
      <w:r>
        <w:rPr>
          <w:rFonts w:ascii="Arial" w:eastAsia="Arial" w:hAnsi="Arial" w:cs="Arial"/>
          <w:sz w:val="24"/>
          <w:szCs w:val="24"/>
        </w:rPr>
        <w:t xml:space="preserve">: We will also be using the internet resource “MyLab Economics” this semester: How to access your MyLab Economics course can be found under the MyLab Economics link on the home page of the course. </w:t>
      </w:r>
    </w:p>
    <w:p w14:paraId="58C5344F" w14:textId="77777777" w:rsidR="00951E29" w:rsidRDefault="005C6121">
      <w:pPr>
        <w:rPr>
          <w:rFonts w:ascii="Arial" w:eastAsia="Arial" w:hAnsi="Arial" w:cs="Arial"/>
          <w:sz w:val="24"/>
          <w:szCs w:val="24"/>
        </w:rPr>
      </w:pPr>
      <w:r>
        <w:rPr>
          <w:rFonts w:ascii="Arial" w:eastAsia="Arial" w:hAnsi="Arial" w:cs="Arial"/>
          <w:b/>
          <w:sz w:val="24"/>
          <w:szCs w:val="24"/>
        </w:rPr>
        <w:t>NOTE:</w:t>
      </w:r>
      <w:r>
        <w:rPr>
          <w:rFonts w:ascii="Arial" w:eastAsia="Arial" w:hAnsi="Arial" w:cs="Arial"/>
          <w:sz w:val="24"/>
          <w:szCs w:val="24"/>
        </w:rPr>
        <w:t xml:space="preserve"> If you do not purchase MyLab Economics by the end of the trial period, </w:t>
      </w:r>
      <w:r>
        <w:rPr>
          <w:rFonts w:ascii="Arial" w:eastAsia="Arial" w:hAnsi="Arial" w:cs="Arial"/>
          <w:b/>
          <w:sz w:val="24"/>
          <w:szCs w:val="24"/>
        </w:rPr>
        <w:t>all your work will be lost.</w:t>
      </w:r>
      <w:r>
        <w:rPr>
          <w:rFonts w:ascii="Arial" w:eastAsia="Arial" w:hAnsi="Arial" w:cs="Arial"/>
          <w:sz w:val="24"/>
          <w:szCs w:val="24"/>
        </w:rPr>
        <w:t xml:space="preserve"> It CANNOT be recovered. Be sure to complete your purchase so this does not happen to you. </w:t>
      </w:r>
    </w:p>
    <w:p w14:paraId="2074972A" w14:textId="77777777" w:rsidR="00951E29" w:rsidRDefault="005C6121">
      <w:pPr>
        <w:rPr>
          <w:rFonts w:ascii="Arial" w:eastAsia="Arial" w:hAnsi="Arial" w:cs="Arial"/>
          <w:sz w:val="24"/>
          <w:szCs w:val="24"/>
        </w:rPr>
      </w:pPr>
      <w:r>
        <w:rPr>
          <w:rFonts w:ascii="Arial" w:eastAsia="Arial" w:hAnsi="Arial" w:cs="Arial"/>
          <w:sz w:val="24"/>
          <w:szCs w:val="24"/>
        </w:rPr>
        <w:t>3. Other Required Materials:</w:t>
      </w:r>
    </w:p>
    <w:p w14:paraId="33D7DF48" w14:textId="77777777" w:rsidR="00951E29" w:rsidRDefault="005C6121">
      <w:pPr>
        <w:widowControl/>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QuickTime to view movies.</w:t>
      </w:r>
    </w:p>
    <w:p w14:paraId="7B9D8965" w14:textId="77777777" w:rsidR="00951E29" w:rsidRDefault="005C6121">
      <w:pPr>
        <w:widowControl/>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Adobe Reader to view PDFs.</w:t>
      </w:r>
    </w:p>
    <w:p w14:paraId="65ACE964" w14:textId="77777777" w:rsidR="00951E29" w:rsidRDefault="005C6121">
      <w:pPr>
        <w:widowControl/>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 text editing program, such as Word, to write and submit assignments.</w:t>
      </w:r>
    </w:p>
    <w:p w14:paraId="35828B5A" w14:textId="77777777" w:rsidR="00951E29" w:rsidRDefault="005C6121">
      <w:pPr>
        <w:widowControl/>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 spreadsheet program for manipulating problems, such as Excel.</w:t>
      </w:r>
    </w:p>
    <w:p w14:paraId="6C28D65B" w14:textId="77777777" w:rsidR="00951E29" w:rsidRDefault="005C6121">
      <w:pPr>
        <w:widowControl/>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 fast, reliable internet connection.</w:t>
      </w:r>
    </w:p>
    <w:p w14:paraId="75B45904" w14:textId="77777777" w:rsidR="00951E29" w:rsidRDefault="005C6121">
      <w:pPr>
        <w:widowControl/>
        <w:numPr>
          <w:ilvl w:val="0"/>
          <w:numId w:val="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 xml:space="preserve">A University of Connecticut Supported Web Browser such as Chrome, </w:t>
      </w:r>
      <w:proofErr w:type="spellStart"/>
      <w:r>
        <w:rPr>
          <w:rFonts w:ascii="Arial" w:eastAsia="Arial" w:hAnsi="Arial" w:cs="Arial"/>
          <w:color w:val="000000"/>
          <w:sz w:val="24"/>
          <w:szCs w:val="24"/>
        </w:rPr>
        <w:t>FireFox</w:t>
      </w:r>
      <w:proofErr w:type="spellEnd"/>
      <w:r>
        <w:rPr>
          <w:rFonts w:ascii="Arial" w:eastAsia="Arial" w:hAnsi="Arial" w:cs="Arial"/>
          <w:color w:val="000000"/>
          <w:sz w:val="24"/>
          <w:szCs w:val="24"/>
        </w:rPr>
        <w:t xml:space="preserve"> or Safari.</w:t>
      </w:r>
    </w:p>
    <w:p w14:paraId="22C7E751" w14:textId="77777777" w:rsidR="00951E29" w:rsidRDefault="005C6121">
      <w:pPr>
        <w:widowControl/>
        <w:numPr>
          <w:ilvl w:val="0"/>
          <w:numId w:val="2"/>
        </w:numPr>
        <w:pBdr>
          <w:top w:val="nil"/>
          <w:left w:val="nil"/>
          <w:bottom w:val="nil"/>
          <w:right w:val="nil"/>
          <w:between w:val="nil"/>
        </w:pBdr>
        <w:rPr>
          <w:color w:val="000000"/>
          <w:sz w:val="24"/>
          <w:szCs w:val="24"/>
        </w:rPr>
      </w:pPr>
      <w:r>
        <w:rPr>
          <w:rFonts w:ascii="Arial" w:eastAsia="Arial" w:hAnsi="Arial" w:cs="Arial"/>
          <w:color w:val="000000"/>
          <w:sz w:val="24"/>
          <w:szCs w:val="24"/>
        </w:rPr>
        <w:t>A working webcam and microphone (required for online Proctoring of Final Exam).</w:t>
      </w:r>
    </w:p>
    <w:p w14:paraId="6A01C173" w14:textId="77777777" w:rsidR="00951E29" w:rsidRDefault="005C6121">
      <w:pPr>
        <w:pStyle w:val="Heading3"/>
        <w:rPr>
          <w:rFonts w:ascii="Arial" w:eastAsia="Arial" w:hAnsi="Arial" w:cs="Arial"/>
        </w:rPr>
      </w:pPr>
      <w:r>
        <w:rPr>
          <w:rFonts w:ascii="Arial" w:eastAsia="Arial" w:hAnsi="Arial" w:cs="Arial"/>
        </w:rPr>
        <w:t>TECHNOLOGY ASSISTANCE:</w:t>
      </w:r>
    </w:p>
    <w:p w14:paraId="60674D5D" w14:textId="77777777" w:rsidR="00951E29" w:rsidRDefault="005C6121">
      <w:pPr>
        <w:rPr>
          <w:rFonts w:ascii="Arial" w:eastAsia="Arial" w:hAnsi="Arial" w:cs="Arial"/>
          <w:sz w:val="24"/>
          <w:szCs w:val="24"/>
        </w:rPr>
      </w:pPr>
      <w:r>
        <w:rPr>
          <w:rFonts w:ascii="Arial" w:eastAsia="Arial" w:hAnsi="Arial" w:cs="Arial"/>
          <w:sz w:val="24"/>
          <w:szCs w:val="24"/>
        </w:rPr>
        <w:t>It is your responsibility to be familiar with and able to use all the tools within HuskyCT including the Discussion, Assignment, and Assessment tools. You must be able to attach documents to Assignments for submission.</w:t>
      </w:r>
    </w:p>
    <w:p w14:paraId="760FDAE6" w14:textId="77777777" w:rsidR="00951E29" w:rsidRDefault="005C6121">
      <w:pPr>
        <w:rPr>
          <w:rFonts w:ascii="Arial" w:eastAsia="Arial" w:hAnsi="Arial" w:cs="Arial"/>
          <w:sz w:val="24"/>
          <w:szCs w:val="24"/>
        </w:rPr>
      </w:pPr>
      <w:r>
        <w:rPr>
          <w:rFonts w:ascii="Arial" w:eastAsia="Arial" w:hAnsi="Arial" w:cs="Arial"/>
          <w:sz w:val="24"/>
          <w:szCs w:val="24"/>
        </w:rPr>
        <w:t xml:space="preserve">If you need technical assistance, contact </w:t>
      </w:r>
      <w:hyperlink r:id="rId9">
        <w:r>
          <w:rPr>
            <w:rFonts w:ascii="Arial" w:eastAsia="Arial" w:hAnsi="Arial" w:cs="Arial"/>
            <w:color w:val="0000FF"/>
            <w:sz w:val="24"/>
            <w:szCs w:val="24"/>
            <w:u w:val="single"/>
          </w:rPr>
          <w:t>HuskyCT 24/7 Course Support</w:t>
        </w:r>
      </w:hyperlink>
      <w:r>
        <w:rPr>
          <w:rFonts w:ascii="Arial" w:eastAsia="Arial" w:hAnsi="Arial" w:cs="Arial"/>
          <w:sz w:val="24"/>
          <w:szCs w:val="24"/>
        </w:rPr>
        <w:t xml:space="preserve">. </w:t>
      </w:r>
    </w:p>
    <w:p w14:paraId="594D9BE5" w14:textId="77777777" w:rsidR="00951E29" w:rsidRDefault="005C6121">
      <w:pPr>
        <w:rPr>
          <w:rFonts w:ascii="Arial" w:eastAsia="Arial" w:hAnsi="Arial" w:cs="Arial"/>
          <w:sz w:val="24"/>
          <w:szCs w:val="24"/>
        </w:rPr>
      </w:pPr>
      <w:r>
        <w:rPr>
          <w:rFonts w:ascii="Arial" w:eastAsia="Arial" w:hAnsi="Arial" w:cs="Arial"/>
          <w:sz w:val="24"/>
          <w:szCs w:val="24"/>
        </w:rPr>
        <w:t xml:space="preserve">NOTE: </w:t>
      </w:r>
      <w:r>
        <w:rPr>
          <w:rFonts w:ascii="Arial" w:eastAsia="Arial" w:hAnsi="Arial" w:cs="Arial"/>
          <w:color w:val="000000"/>
          <w:sz w:val="24"/>
          <w:szCs w:val="24"/>
        </w:rPr>
        <w:t xml:space="preserve">Activities for each week are usually due by 11:59 PM ET on varying days (anything available can be submitted early). Be sure your computer is operational and all tools are functional prior to the deadlines. Technological problems will not be accepted as valid excuses for missed work. The </w:t>
      </w:r>
      <w:r>
        <w:rPr>
          <w:rFonts w:ascii="Arial" w:eastAsia="Arial" w:hAnsi="Arial" w:cs="Arial"/>
          <w:i/>
          <w:color w:val="000000"/>
          <w:sz w:val="24"/>
          <w:szCs w:val="24"/>
        </w:rPr>
        <w:t xml:space="preserve">Course Orientation </w:t>
      </w:r>
      <w:r>
        <w:rPr>
          <w:rFonts w:ascii="Arial" w:eastAsia="Arial" w:hAnsi="Arial" w:cs="Arial"/>
          <w:color w:val="000000"/>
          <w:sz w:val="24"/>
          <w:szCs w:val="24"/>
        </w:rPr>
        <w:t>module contains practice activities to test your computer settings and familiarize you with Husky CT. You should complete it the first day of class.</w:t>
      </w:r>
    </w:p>
    <w:p w14:paraId="1162813A" w14:textId="77777777" w:rsidR="00951E29" w:rsidRDefault="005C6121">
      <w:pPr>
        <w:pStyle w:val="Heading3"/>
        <w:rPr>
          <w:rFonts w:ascii="Arial" w:eastAsia="Arial" w:hAnsi="Arial" w:cs="Arial"/>
        </w:rPr>
      </w:pPr>
      <w:r>
        <w:rPr>
          <w:rFonts w:ascii="Arial" w:eastAsia="Arial" w:hAnsi="Arial" w:cs="Arial"/>
        </w:rPr>
        <w:lastRenderedPageBreak/>
        <w:t>COURSE SCHEDULE:</w:t>
      </w:r>
    </w:p>
    <w:p w14:paraId="0B044A2B" w14:textId="05E8C37D" w:rsidR="00951E29" w:rsidRDefault="005C6121">
      <w:pPr>
        <w:rPr>
          <w:rFonts w:ascii="Arial" w:eastAsia="Arial" w:hAnsi="Arial" w:cs="Arial"/>
          <w:sz w:val="24"/>
          <w:szCs w:val="24"/>
        </w:rPr>
      </w:pPr>
      <w:r>
        <w:rPr>
          <w:rFonts w:ascii="Arial" w:eastAsia="Arial" w:hAnsi="Arial" w:cs="Arial"/>
          <w:sz w:val="24"/>
          <w:szCs w:val="24"/>
        </w:rPr>
        <w:t xml:space="preserve">As an online class this class has a rigorous schedule – you can work ahead but </w:t>
      </w:r>
      <w:r>
        <w:rPr>
          <w:rFonts w:ascii="Arial" w:eastAsia="Arial" w:hAnsi="Arial" w:cs="Arial"/>
          <w:sz w:val="24"/>
          <w:szCs w:val="24"/>
          <w:u w:val="single"/>
        </w:rPr>
        <w:t>cannot</w:t>
      </w:r>
      <w:r>
        <w:rPr>
          <w:rFonts w:ascii="Arial" w:eastAsia="Arial" w:hAnsi="Arial" w:cs="Arial"/>
          <w:sz w:val="24"/>
          <w:szCs w:val="24"/>
        </w:rPr>
        <w:t xml:space="preserve"> fall behind and receive credit without documented exceptions. Summer Session 1 is officially open on </w:t>
      </w:r>
      <w:r w:rsidR="00F049FC">
        <w:rPr>
          <w:rFonts w:ascii="Arial" w:eastAsia="Arial" w:hAnsi="Arial" w:cs="Arial"/>
          <w:sz w:val="24"/>
          <w:szCs w:val="24"/>
        </w:rPr>
        <w:t>Mon</w:t>
      </w:r>
      <w:r>
        <w:rPr>
          <w:rFonts w:ascii="Arial" w:eastAsia="Arial" w:hAnsi="Arial" w:cs="Arial"/>
          <w:sz w:val="24"/>
          <w:szCs w:val="24"/>
        </w:rPr>
        <w:t xml:space="preserve">day, </w:t>
      </w:r>
      <w:r w:rsidR="00516090">
        <w:rPr>
          <w:rFonts w:ascii="Arial" w:eastAsia="Arial" w:hAnsi="Arial" w:cs="Arial"/>
          <w:sz w:val="24"/>
          <w:szCs w:val="24"/>
        </w:rPr>
        <w:t xml:space="preserve">June </w:t>
      </w:r>
      <w:r w:rsidR="008542EA">
        <w:rPr>
          <w:rFonts w:ascii="Arial" w:eastAsia="Arial" w:hAnsi="Arial" w:cs="Arial"/>
          <w:sz w:val="24"/>
          <w:szCs w:val="24"/>
        </w:rPr>
        <w:t>1</w:t>
      </w:r>
      <w:r>
        <w:rPr>
          <w:rFonts w:ascii="Arial" w:eastAsia="Arial" w:hAnsi="Arial" w:cs="Arial"/>
          <w:sz w:val="24"/>
          <w:szCs w:val="24"/>
        </w:rPr>
        <w:t xml:space="preserve">, </w:t>
      </w:r>
      <w:proofErr w:type="gramStart"/>
      <w:r>
        <w:rPr>
          <w:rFonts w:ascii="Arial" w:eastAsia="Arial" w:hAnsi="Arial" w:cs="Arial"/>
          <w:sz w:val="24"/>
          <w:szCs w:val="24"/>
        </w:rPr>
        <w:t>202</w:t>
      </w:r>
      <w:r w:rsidR="008542EA">
        <w:rPr>
          <w:rFonts w:ascii="Arial" w:eastAsia="Arial" w:hAnsi="Arial" w:cs="Arial"/>
          <w:sz w:val="24"/>
          <w:szCs w:val="24"/>
        </w:rPr>
        <w:t>6</w:t>
      </w:r>
      <w:proofErr w:type="gramEnd"/>
      <w:r>
        <w:rPr>
          <w:rFonts w:ascii="Arial" w:eastAsia="Arial" w:hAnsi="Arial" w:cs="Arial"/>
          <w:sz w:val="24"/>
          <w:szCs w:val="24"/>
        </w:rPr>
        <w:t xml:space="preserve"> and closes on Friday Ju</w:t>
      </w:r>
      <w:r w:rsidR="00F049FC">
        <w:rPr>
          <w:rFonts w:ascii="Arial" w:eastAsia="Arial" w:hAnsi="Arial" w:cs="Arial"/>
          <w:sz w:val="24"/>
          <w:szCs w:val="24"/>
        </w:rPr>
        <w:t>ly</w:t>
      </w:r>
      <w:r w:rsidR="005723C5">
        <w:rPr>
          <w:rFonts w:ascii="Arial" w:eastAsia="Arial" w:hAnsi="Arial" w:cs="Arial"/>
          <w:sz w:val="24"/>
          <w:szCs w:val="24"/>
        </w:rPr>
        <w:t xml:space="preserve"> </w:t>
      </w:r>
      <w:r w:rsidR="008542EA">
        <w:rPr>
          <w:rFonts w:ascii="Arial" w:eastAsia="Arial" w:hAnsi="Arial" w:cs="Arial"/>
          <w:sz w:val="24"/>
          <w:szCs w:val="24"/>
        </w:rPr>
        <w:t>2</w:t>
      </w:r>
      <w:r>
        <w:rPr>
          <w:rFonts w:ascii="Arial" w:eastAsia="Arial" w:hAnsi="Arial" w:cs="Arial"/>
          <w:sz w:val="24"/>
          <w:szCs w:val="24"/>
        </w:rPr>
        <w:t xml:space="preserve">, </w:t>
      </w:r>
      <w:proofErr w:type="gramStart"/>
      <w:r>
        <w:rPr>
          <w:rFonts w:ascii="Arial" w:eastAsia="Arial" w:hAnsi="Arial" w:cs="Arial"/>
          <w:sz w:val="24"/>
          <w:szCs w:val="24"/>
        </w:rPr>
        <w:t>20</w:t>
      </w:r>
      <w:r w:rsidR="005723C5">
        <w:rPr>
          <w:rFonts w:ascii="Arial" w:eastAsia="Arial" w:hAnsi="Arial" w:cs="Arial"/>
          <w:sz w:val="24"/>
          <w:szCs w:val="24"/>
        </w:rPr>
        <w:t>26</w:t>
      </w:r>
      <w:proofErr w:type="gramEnd"/>
      <w:r>
        <w:rPr>
          <w:rFonts w:ascii="Arial" w:eastAsia="Arial" w:hAnsi="Arial" w:cs="Arial"/>
          <w:sz w:val="24"/>
          <w:szCs w:val="24"/>
        </w:rPr>
        <w:t xml:space="preserve"> at 11:59 pm EDT.</w:t>
      </w:r>
    </w:p>
    <w:p w14:paraId="3E9DFAA9" w14:textId="77777777" w:rsidR="00951E29" w:rsidRDefault="005C6121">
      <w:pPr>
        <w:rPr>
          <w:rFonts w:ascii="Arial" w:eastAsia="Arial" w:hAnsi="Arial" w:cs="Arial"/>
          <w:sz w:val="24"/>
          <w:szCs w:val="24"/>
        </w:rPr>
      </w:pPr>
      <w:r>
        <w:rPr>
          <w:rFonts w:ascii="Arial" w:eastAsia="Arial" w:hAnsi="Arial" w:cs="Arial"/>
          <w:sz w:val="24"/>
          <w:szCs w:val="24"/>
        </w:rPr>
        <w:t>[Please Note: additional quizzes, assignments, readings and so forth may be added as the semester progresses. You are responsible for being aware of these assignments and how they will be assessed.]</w:t>
      </w:r>
    </w:p>
    <w:p w14:paraId="4DA5F139" w14:textId="77777777" w:rsidR="00951E29" w:rsidRDefault="005C6121">
      <w:pPr>
        <w:rPr>
          <w:rFonts w:ascii="Arial" w:eastAsia="Arial" w:hAnsi="Arial" w:cs="Arial"/>
          <w:sz w:val="24"/>
          <w:szCs w:val="24"/>
        </w:rPr>
      </w:pPr>
      <w:r>
        <w:rPr>
          <w:rFonts w:ascii="Arial" w:eastAsia="Arial" w:hAnsi="Arial" w:cs="Arial"/>
          <w:sz w:val="24"/>
          <w:szCs w:val="24"/>
        </w:rPr>
        <w:t xml:space="preserve">You will have several items due each week. You are not required to be online at any specific time, but you should plan on logging into the course at least once a day to participate in discussions adequately, check announcements and assignments, read online material, etc. You should plan to spend a </w:t>
      </w:r>
      <w:r>
        <w:rPr>
          <w:rFonts w:ascii="Arial" w:eastAsia="Arial" w:hAnsi="Arial" w:cs="Arial"/>
          <w:sz w:val="24"/>
          <w:szCs w:val="24"/>
          <w:u w:val="single"/>
        </w:rPr>
        <w:t>MINIMUM of 25</w:t>
      </w:r>
      <w:r>
        <w:rPr>
          <w:rFonts w:ascii="Arial" w:eastAsia="Arial" w:hAnsi="Arial" w:cs="Arial"/>
          <w:sz w:val="24"/>
          <w:szCs w:val="24"/>
        </w:rPr>
        <w:t xml:space="preserve"> </w:t>
      </w:r>
      <w:r>
        <w:rPr>
          <w:rFonts w:ascii="Arial" w:eastAsia="Arial" w:hAnsi="Arial" w:cs="Arial"/>
          <w:sz w:val="24"/>
          <w:szCs w:val="24"/>
          <w:u w:val="single"/>
        </w:rPr>
        <w:t>hours per week</w:t>
      </w:r>
      <w:r>
        <w:rPr>
          <w:rFonts w:ascii="Arial" w:eastAsia="Arial" w:hAnsi="Arial" w:cs="Arial"/>
          <w:sz w:val="24"/>
          <w:szCs w:val="24"/>
        </w:rPr>
        <w:t xml:space="preserve"> according to </w:t>
      </w:r>
      <w:hyperlink r:id="rId10">
        <w:r>
          <w:rPr>
            <w:rFonts w:ascii="Arial" w:eastAsia="Arial" w:hAnsi="Arial" w:cs="Arial"/>
            <w:color w:val="0000FF"/>
            <w:sz w:val="24"/>
            <w:szCs w:val="24"/>
            <w:u w:val="single"/>
          </w:rPr>
          <w:t>University policy</w:t>
        </w:r>
      </w:hyperlink>
      <w:r>
        <w:rPr>
          <w:rFonts w:ascii="Arial" w:eastAsia="Arial" w:hAnsi="Arial" w:cs="Arial"/>
          <w:sz w:val="24"/>
          <w:szCs w:val="24"/>
        </w:rPr>
        <w:t xml:space="preserve"> (and get your money’s worth). </w:t>
      </w:r>
    </w:p>
    <w:p w14:paraId="7223EAA6" w14:textId="77777777" w:rsidR="00951E29" w:rsidRDefault="005C6121">
      <w:pPr>
        <w:pStyle w:val="Heading3"/>
        <w:rPr>
          <w:rFonts w:ascii="Arial" w:eastAsia="Arial" w:hAnsi="Arial" w:cs="Arial"/>
        </w:rPr>
      </w:pPr>
      <w:r>
        <w:rPr>
          <w:rFonts w:ascii="Arial" w:eastAsia="Arial" w:hAnsi="Arial" w:cs="Arial"/>
        </w:rPr>
        <w:t xml:space="preserve">GRADING: </w:t>
      </w:r>
    </w:p>
    <w:p w14:paraId="66EDE56D" w14:textId="77777777" w:rsidR="00951E29" w:rsidRDefault="005C6121">
      <w:pPr>
        <w:rPr>
          <w:rFonts w:ascii="Arial" w:eastAsia="Arial" w:hAnsi="Arial" w:cs="Arial"/>
          <w:sz w:val="24"/>
          <w:szCs w:val="24"/>
        </w:rPr>
      </w:pPr>
      <w:r>
        <w:rPr>
          <w:rFonts w:ascii="Arial" w:eastAsia="Arial" w:hAnsi="Arial" w:cs="Arial"/>
          <w:sz w:val="24"/>
          <w:szCs w:val="24"/>
        </w:rPr>
        <w:t>Your grade will consist of the following totals:</w:t>
      </w:r>
    </w:p>
    <w:p w14:paraId="4F878201" w14:textId="77777777" w:rsidR="00951E29" w:rsidRDefault="005C6121">
      <w:pPr>
        <w:spacing w:after="0"/>
        <w:ind w:left="720"/>
        <w:rPr>
          <w:rFonts w:ascii="Arial" w:eastAsia="Arial" w:hAnsi="Arial" w:cs="Arial"/>
          <w:sz w:val="24"/>
          <w:szCs w:val="24"/>
        </w:rPr>
      </w:pPr>
      <w:r>
        <w:rPr>
          <w:rFonts w:ascii="Arial" w:eastAsia="Arial" w:hAnsi="Arial" w:cs="Arial"/>
          <w:sz w:val="24"/>
          <w:szCs w:val="24"/>
        </w:rPr>
        <w:t xml:space="preserve">Quizzes –15% </w:t>
      </w:r>
    </w:p>
    <w:p w14:paraId="1C93406D" w14:textId="77777777" w:rsidR="00951E29" w:rsidRDefault="005C6121">
      <w:pPr>
        <w:spacing w:after="0"/>
        <w:ind w:left="720"/>
        <w:rPr>
          <w:rFonts w:ascii="Arial" w:eastAsia="Arial" w:hAnsi="Arial" w:cs="Arial"/>
          <w:sz w:val="24"/>
          <w:szCs w:val="24"/>
        </w:rPr>
      </w:pPr>
      <w:r>
        <w:rPr>
          <w:rFonts w:ascii="Arial" w:eastAsia="Arial" w:hAnsi="Arial" w:cs="Arial"/>
          <w:sz w:val="24"/>
          <w:szCs w:val="24"/>
        </w:rPr>
        <w:t xml:space="preserve">MyLab Economics –15 % (see description below) </w:t>
      </w:r>
    </w:p>
    <w:p w14:paraId="581B43D4" w14:textId="77777777" w:rsidR="00951E29" w:rsidRDefault="005C6121">
      <w:pPr>
        <w:spacing w:after="0"/>
        <w:ind w:left="720"/>
        <w:rPr>
          <w:rFonts w:ascii="Arial" w:eastAsia="Arial" w:hAnsi="Arial" w:cs="Arial"/>
          <w:sz w:val="24"/>
          <w:szCs w:val="24"/>
        </w:rPr>
      </w:pPr>
      <w:r>
        <w:rPr>
          <w:rFonts w:ascii="Arial" w:eastAsia="Arial" w:hAnsi="Arial" w:cs="Arial"/>
          <w:sz w:val="24"/>
          <w:szCs w:val="24"/>
        </w:rPr>
        <w:t>Online Discussions –15%</w:t>
      </w:r>
    </w:p>
    <w:p w14:paraId="2905F8A1" w14:textId="77777777" w:rsidR="00951E29" w:rsidRDefault="005C6121">
      <w:pPr>
        <w:spacing w:after="0"/>
        <w:ind w:left="720"/>
        <w:rPr>
          <w:rFonts w:ascii="Arial" w:eastAsia="Arial" w:hAnsi="Arial" w:cs="Arial"/>
          <w:sz w:val="24"/>
          <w:szCs w:val="24"/>
        </w:rPr>
      </w:pPr>
      <w:r>
        <w:rPr>
          <w:rFonts w:ascii="Arial" w:eastAsia="Arial" w:hAnsi="Arial" w:cs="Arial"/>
          <w:sz w:val="24"/>
          <w:szCs w:val="24"/>
        </w:rPr>
        <w:t>Weekly Exams - 25%</w:t>
      </w:r>
    </w:p>
    <w:p w14:paraId="651FFF72" w14:textId="77777777" w:rsidR="00951E29" w:rsidRDefault="005C6121">
      <w:pPr>
        <w:spacing w:after="0"/>
        <w:ind w:left="720"/>
        <w:rPr>
          <w:rFonts w:ascii="Arial" w:eastAsia="Arial" w:hAnsi="Arial" w:cs="Arial"/>
          <w:sz w:val="24"/>
          <w:szCs w:val="24"/>
        </w:rPr>
      </w:pPr>
      <w:r>
        <w:rPr>
          <w:rFonts w:ascii="Arial" w:eastAsia="Arial" w:hAnsi="Arial" w:cs="Arial"/>
          <w:sz w:val="24"/>
          <w:szCs w:val="24"/>
        </w:rPr>
        <w:t>Final Exam 30%</w:t>
      </w:r>
      <w:r>
        <w:rPr>
          <w:rFonts w:ascii="Arial" w:eastAsia="Arial" w:hAnsi="Arial" w:cs="Arial"/>
          <w:sz w:val="24"/>
          <w:szCs w:val="24"/>
        </w:rPr>
        <w:br/>
      </w:r>
    </w:p>
    <w:p w14:paraId="179792C8" w14:textId="77777777" w:rsidR="00951E29" w:rsidRDefault="005C6121">
      <w:pPr>
        <w:rPr>
          <w:rFonts w:ascii="Arial" w:eastAsia="Arial" w:hAnsi="Arial" w:cs="Arial"/>
          <w:sz w:val="24"/>
          <w:szCs w:val="24"/>
        </w:rPr>
      </w:pPr>
      <w:r>
        <w:rPr>
          <w:rFonts w:ascii="Arial" w:eastAsia="Arial" w:hAnsi="Arial" w:cs="Arial"/>
          <w:sz w:val="24"/>
          <w:szCs w:val="24"/>
        </w:rPr>
        <w:t xml:space="preserve">NOTE: If the class average is below 75, grades will be curved up to a mean of 75. </w:t>
      </w:r>
    </w:p>
    <w:p w14:paraId="2CE6B862" w14:textId="77777777" w:rsidR="00951E29" w:rsidRDefault="005C6121">
      <w:pPr>
        <w:pStyle w:val="Heading3"/>
        <w:rPr>
          <w:rFonts w:ascii="Arial" w:eastAsia="Arial" w:hAnsi="Arial" w:cs="Arial"/>
        </w:rPr>
      </w:pPr>
      <w:r>
        <w:rPr>
          <w:rFonts w:ascii="Arial" w:eastAsia="Arial" w:hAnsi="Arial" w:cs="Arial"/>
        </w:rPr>
        <w:t>Quizzes</w:t>
      </w:r>
    </w:p>
    <w:p w14:paraId="2A3C4425" w14:textId="62F66FF5" w:rsidR="00951E29" w:rsidRDefault="005C6121">
      <w:pPr>
        <w:rPr>
          <w:rFonts w:ascii="Arial" w:eastAsia="Arial" w:hAnsi="Arial" w:cs="Arial"/>
          <w:sz w:val="24"/>
          <w:szCs w:val="24"/>
        </w:rPr>
      </w:pPr>
      <w:r>
        <w:rPr>
          <w:rFonts w:ascii="Arial" w:eastAsia="Arial" w:hAnsi="Arial" w:cs="Arial"/>
          <w:sz w:val="24"/>
          <w:szCs w:val="24"/>
        </w:rPr>
        <w:t xml:space="preserve">There will be 13 quizzes. There are 25 questions each. They are generally based on material from your textbook. You will have 45 minutes to complete each quiz. You will have unlimited attempts to improve your score, until the due date. Be sure to save each answer as you go. If you go beyond 45 minutes, only those questions that were saved prior to the time </w:t>
      </w:r>
      <w:proofErr w:type="gramStart"/>
      <w:r>
        <w:rPr>
          <w:rFonts w:ascii="Arial" w:eastAsia="Arial" w:hAnsi="Arial" w:cs="Arial"/>
          <w:sz w:val="24"/>
          <w:szCs w:val="24"/>
        </w:rPr>
        <w:t>limited</w:t>
      </w:r>
      <w:proofErr w:type="gramEnd"/>
      <w:r>
        <w:rPr>
          <w:rFonts w:ascii="Arial" w:eastAsia="Arial" w:hAnsi="Arial" w:cs="Arial"/>
          <w:sz w:val="24"/>
          <w:szCs w:val="24"/>
        </w:rPr>
        <w:t xml:space="preserve"> will be graded.</w:t>
      </w:r>
    </w:p>
    <w:p w14:paraId="650F1049" w14:textId="2331FA79" w:rsidR="00951E29" w:rsidRDefault="005C6121">
      <w:pPr>
        <w:pStyle w:val="Heading3"/>
        <w:rPr>
          <w:rFonts w:ascii="Arial" w:eastAsia="Arial" w:hAnsi="Arial" w:cs="Arial"/>
        </w:rPr>
      </w:pPr>
      <w:r>
        <w:rPr>
          <w:rFonts w:ascii="Arial" w:eastAsia="Arial" w:hAnsi="Arial" w:cs="Arial"/>
        </w:rPr>
        <w:t>My</w:t>
      </w:r>
      <w:r w:rsidR="005723C5">
        <w:rPr>
          <w:rFonts w:ascii="Arial" w:eastAsia="Arial" w:hAnsi="Arial" w:cs="Arial"/>
        </w:rPr>
        <w:t xml:space="preserve"> </w:t>
      </w:r>
      <w:r>
        <w:rPr>
          <w:rFonts w:ascii="Arial" w:eastAsia="Arial" w:hAnsi="Arial" w:cs="Arial"/>
        </w:rPr>
        <w:t>Lab Economics</w:t>
      </w:r>
    </w:p>
    <w:p w14:paraId="0DF0C05A" w14:textId="4DA04087" w:rsidR="00951E29" w:rsidRDefault="005C6121">
      <w:pPr>
        <w:rPr>
          <w:rFonts w:ascii="Arial" w:eastAsia="Arial" w:hAnsi="Arial" w:cs="Arial"/>
          <w:sz w:val="24"/>
          <w:szCs w:val="24"/>
        </w:rPr>
      </w:pPr>
      <w:r>
        <w:rPr>
          <w:rFonts w:ascii="Arial" w:eastAsia="Arial" w:hAnsi="Arial" w:cs="Arial"/>
          <w:sz w:val="24"/>
          <w:szCs w:val="24"/>
        </w:rPr>
        <w:t>Finally, you are required to use My</w:t>
      </w:r>
      <w:r w:rsidR="005723C5">
        <w:rPr>
          <w:rFonts w:ascii="Arial" w:eastAsia="Arial" w:hAnsi="Arial" w:cs="Arial"/>
          <w:sz w:val="24"/>
          <w:szCs w:val="24"/>
        </w:rPr>
        <w:t xml:space="preserve"> </w:t>
      </w:r>
      <w:r>
        <w:rPr>
          <w:rFonts w:ascii="Arial" w:eastAsia="Arial" w:hAnsi="Arial" w:cs="Arial"/>
          <w:sz w:val="24"/>
          <w:szCs w:val="24"/>
        </w:rPr>
        <w:t xml:space="preserve">Lab Economics this semester. It is linked to the class HuskyCT website. I encourage you to work these problems until you get them correct (unlimited tries – actually 99). There are due dates for each week’s MyLab Economics homework to help you keep up with the material, however, all MyLab work will be accepted up until the last day of class with no penalty. </w:t>
      </w:r>
      <w:r>
        <w:rPr>
          <w:rFonts w:ascii="Arial" w:eastAsia="Arial" w:hAnsi="Arial" w:cs="Arial"/>
          <w:b/>
          <w:sz w:val="24"/>
          <w:szCs w:val="24"/>
        </w:rPr>
        <w:t>The My Lab portion of your grade will depend on the Homework assignments for Modules 1 through 4</w:t>
      </w:r>
      <w:r>
        <w:rPr>
          <w:rFonts w:ascii="Arial" w:eastAsia="Arial" w:hAnsi="Arial" w:cs="Arial"/>
          <w:sz w:val="24"/>
          <w:szCs w:val="24"/>
        </w:rPr>
        <w:t xml:space="preserve">.  </w:t>
      </w:r>
    </w:p>
    <w:p w14:paraId="680FEB86" w14:textId="77777777" w:rsidR="00951E29" w:rsidRPr="005723C5" w:rsidRDefault="005C6121">
      <w:pPr>
        <w:rPr>
          <w:rFonts w:ascii="Arial" w:eastAsia="Arial" w:hAnsi="Arial" w:cs="Arial"/>
          <w:sz w:val="24"/>
          <w:szCs w:val="24"/>
          <w:u w:val="single"/>
        </w:rPr>
      </w:pPr>
      <w:r>
        <w:rPr>
          <w:rFonts w:ascii="Arial" w:eastAsia="Arial" w:hAnsi="Arial" w:cs="Arial"/>
          <w:sz w:val="24"/>
          <w:szCs w:val="24"/>
        </w:rPr>
        <w:t xml:space="preserve">Note that the MyLab Economics assignments from the individual chapters include both Homework and Tests and quizzes. The Tests and quizzes in My Lab are in addition to the </w:t>
      </w:r>
      <w:r>
        <w:rPr>
          <w:rFonts w:ascii="Arial" w:eastAsia="Arial" w:hAnsi="Arial" w:cs="Arial"/>
          <w:sz w:val="24"/>
          <w:szCs w:val="24"/>
        </w:rPr>
        <w:lastRenderedPageBreak/>
        <w:t xml:space="preserve">Husky CT quizzes for the different modules. </w:t>
      </w:r>
      <w:r w:rsidRPr="005723C5">
        <w:rPr>
          <w:rFonts w:ascii="Arial" w:eastAsia="Arial" w:hAnsi="Arial" w:cs="Arial"/>
          <w:sz w:val="24"/>
          <w:szCs w:val="24"/>
          <w:u w:val="single"/>
        </w:rPr>
        <w:t xml:space="preserve">Although My Lab quizzes will not count towards your grade, they will help you to better understand the material. </w:t>
      </w:r>
    </w:p>
    <w:p w14:paraId="45CB61AD" w14:textId="77777777" w:rsidR="00951E29" w:rsidRDefault="005C6121">
      <w:pPr>
        <w:pStyle w:val="Heading3"/>
        <w:rPr>
          <w:rFonts w:ascii="Arial" w:eastAsia="Arial" w:hAnsi="Arial" w:cs="Arial"/>
        </w:rPr>
      </w:pPr>
      <w:r>
        <w:rPr>
          <w:rFonts w:ascii="Arial" w:eastAsia="Arial" w:hAnsi="Arial" w:cs="Arial"/>
        </w:rPr>
        <w:t xml:space="preserve">Group Discussions </w:t>
      </w:r>
    </w:p>
    <w:p w14:paraId="266EF634" w14:textId="3582CF19" w:rsidR="00951E29" w:rsidRDefault="005C6121">
      <w:pPr>
        <w:rPr>
          <w:rFonts w:ascii="Arial" w:eastAsia="Arial" w:hAnsi="Arial" w:cs="Arial"/>
          <w:sz w:val="24"/>
          <w:szCs w:val="24"/>
        </w:rPr>
      </w:pPr>
      <w:r>
        <w:rPr>
          <w:rFonts w:ascii="Arial" w:eastAsia="Arial" w:hAnsi="Arial" w:cs="Arial"/>
          <w:sz w:val="24"/>
          <w:szCs w:val="24"/>
        </w:rPr>
        <w:t>The class is divided into five groups. You will be assigned to one of these groups for the Group Discussions. When it is your group’s turn to post, you should work with your other group members on writing a thoughtful summary. This will require you to contact your group members (via discussion board, chat, email, or phone) early in the week to have enough time to complete the post within the time allowed.</w:t>
      </w:r>
    </w:p>
    <w:p w14:paraId="09E7DFE4" w14:textId="77777777" w:rsidR="00951E29" w:rsidRDefault="005C6121">
      <w:pPr>
        <w:rPr>
          <w:rFonts w:ascii="Arial" w:eastAsia="Arial" w:hAnsi="Arial" w:cs="Arial"/>
          <w:sz w:val="24"/>
          <w:szCs w:val="24"/>
        </w:rPr>
      </w:pPr>
      <w:r>
        <w:rPr>
          <w:rFonts w:ascii="Arial" w:eastAsia="Arial" w:hAnsi="Arial" w:cs="Arial"/>
          <w:sz w:val="24"/>
          <w:szCs w:val="24"/>
        </w:rPr>
        <w:t>Once a group posts a summary, discussion about the post begins and continues for a week. Group members will act as moderators and respond to their classmates’ posts. All non-group members will respond to the summary – ask questions, add information, make comments, etc. Each group member is expected to individually participate in all activities.</w:t>
      </w:r>
    </w:p>
    <w:p w14:paraId="1F84EDBF" w14:textId="77777777" w:rsidR="00951E29" w:rsidRDefault="005C6121">
      <w:pPr>
        <w:rPr>
          <w:rFonts w:ascii="Arial" w:eastAsia="Arial" w:hAnsi="Arial" w:cs="Arial"/>
          <w:sz w:val="24"/>
          <w:szCs w:val="24"/>
        </w:rPr>
      </w:pPr>
      <w:r>
        <w:rPr>
          <w:rFonts w:ascii="Arial" w:eastAsia="Arial" w:hAnsi="Arial" w:cs="Arial"/>
          <w:b/>
          <w:sz w:val="24"/>
          <w:szCs w:val="24"/>
        </w:rPr>
        <w:t>NOTE</w:t>
      </w:r>
      <w:r>
        <w:rPr>
          <w:rFonts w:ascii="Arial" w:eastAsia="Arial" w:hAnsi="Arial" w:cs="Arial"/>
          <w:sz w:val="24"/>
          <w:szCs w:val="24"/>
        </w:rPr>
        <w:t>: The moderating group for each group must post their summary post to the Discussion Board by the due date to allow other students to post comments and rejoinders. All members of the moderating group will be penalized if this deadline is not met.</w:t>
      </w:r>
    </w:p>
    <w:p w14:paraId="49A1698A" w14:textId="77777777" w:rsidR="00951E29" w:rsidRDefault="005C6121">
      <w:pPr>
        <w:rPr>
          <w:rFonts w:ascii="Arial" w:eastAsia="Arial" w:hAnsi="Arial" w:cs="Arial"/>
          <w:sz w:val="24"/>
          <w:szCs w:val="24"/>
        </w:rPr>
      </w:pPr>
      <w:r>
        <w:rPr>
          <w:rFonts w:ascii="Arial" w:eastAsia="Arial" w:hAnsi="Arial" w:cs="Arial"/>
          <w:sz w:val="24"/>
          <w:szCs w:val="24"/>
        </w:rPr>
        <w:t>Of the 15% for your Discussion grade, 5% will be for your summary post, and 10% (2.5% for each of the 4 responses) will be for your responses (when not part of the posting group) and moderating (when part of the moderating group).</w:t>
      </w:r>
    </w:p>
    <w:p w14:paraId="505AB2F7" w14:textId="77777777" w:rsidR="00951E29" w:rsidRDefault="005C6121">
      <w:pPr>
        <w:rPr>
          <w:rFonts w:ascii="Arial" w:eastAsia="Arial" w:hAnsi="Arial" w:cs="Arial"/>
          <w:sz w:val="24"/>
          <w:szCs w:val="24"/>
        </w:rPr>
      </w:pPr>
      <w:r>
        <w:rPr>
          <w:rFonts w:ascii="Arial" w:eastAsia="Arial" w:hAnsi="Arial" w:cs="Arial"/>
          <w:b/>
          <w:color w:val="4F81BD"/>
        </w:rPr>
        <w:t>ATTENTION:</w:t>
      </w:r>
      <w:r>
        <w:rPr>
          <w:rFonts w:ascii="Arial" w:eastAsia="Arial" w:hAnsi="Arial" w:cs="Arial"/>
          <w:sz w:val="24"/>
          <w:szCs w:val="24"/>
        </w:rPr>
        <w:t xml:space="preserve"> If you do not see anything on the Groups page, contact your professor immediately to be assigned to a group.</w:t>
      </w:r>
    </w:p>
    <w:p w14:paraId="429093C8" w14:textId="77777777" w:rsidR="00951E29" w:rsidRDefault="005C6121">
      <w:pPr>
        <w:pStyle w:val="Heading3"/>
        <w:rPr>
          <w:rFonts w:ascii="Arial" w:eastAsia="Arial" w:hAnsi="Arial" w:cs="Arial"/>
        </w:rPr>
      </w:pPr>
      <w:r>
        <w:rPr>
          <w:rFonts w:ascii="Arial" w:eastAsia="Arial" w:hAnsi="Arial" w:cs="Arial"/>
        </w:rPr>
        <w:t>Final Exam</w:t>
      </w:r>
    </w:p>
    <w:p w14:paraId="3F8248A2" w14:textId="242A5A9C" w:rsidR="00951E29" w:rsidRDefault="005C6121">
      <w:pPr>
        <w:rPr>
          <w:rFonts w:ascii="Arial" w:eastAsia="Arial" w:hAnsi="Arial" w:cs="Arial"/>
          <w:sz w:val="24"/>
          <w:szCs w:val="24"/>
        </w:rPr>
      </w:pPr>
      <w:r>
        <w:rPr>
          <w:rFonts w:ascii="Arial" w:eastAsia="Arial" w:hAnsi="Arial" w:cs="Arial"/>
          <w:sz w:val="24"/>
          <w:szCs w:val="24"/>
        </w:rPr>
        <w:t xml:space="preserve">Final Exam will be due the last week of class. The final exam is comprehensive – covers everything in the class! It will be an online proctored exam using a service called </w:t>
      </w:r>
      <w:hyperlink r:id="rId11">
        <w:r>
          <w:rPr>
            <w:rFonts w:ascii="Arial" w:eastAsia="Arial" w:hAnsi="Arial" w:cs="Arial"/>
            <w:color w:val="0000FF"/>
            <w:sz w:val="24"/>
            <w:szCs w:val="24"/>
            <w:u w:val="single"/>
          </w:rPr>
          <w:t>ProctorU</w:t>
        </w:r>
      </w:hyperlink>
      <w:r>
        <w:rPr>
          <w:rFonts w:ascii="Arial" w:eastAsia="Arial" w:hAnsi="Arial" w:cs="Arial"/>
          <w:sz w:val="24"/>
          <w:szCs w:val="24"/>
        </w:rPr>
        <w:t xml:space="preserve">.  ProctorU requires you to have a webcam and microphone. There is no additional fee for this service (unless you sign up late, in which case there is a $5 fee). The final exam must be completed between </w:t>
      </w:r>
      <w:r w:rsidRPr="00427242">
        <w:rPr>
          <w:rFonts w:ascii="Arial" w:eastAsia="Arial" w:hAnsi="Arial" w:cs="Arial"/>
          <w:sz w:val="24"/>
          <w:szCs w:val="24"/>
          <w:highlight w:val="yellow"/>
        </w:rPr>
        <w:t>Ju</w:t>
      </w:r>
      <w:r w:rsidR="008542EA">
        <w:rPr>
          <w:rFonts w:ascii="Arial" w:eastAsia="Arial" w:hAnsi="Arial" w:cs="Arial"/>
          <w:sz w:val="24"/>
          <w:szCs w:val="24"/>
          <w:highlight w:val="yellow"/>
        </w:rPr>
        <w:t>ne</w:t>
      </w:r>
      <w:r w:rsidRPr="00427242">
        <w:rPr>
          <w:rFonts w:ascii="Arial" w:eastAsia="Arial" w:hAnsi="Arial" w:cs="Arial"/>
          <w:sz w:val="24"/>
          <w:szCs w:val="24"/>
          <w:highlight w:val="yellow"/>
        </w:rPr>
        <w:t xml:space="preserve"> </w:t>
      </w:r>
      <w:r w:rsidR="008542EA">
        <w:rPr>
          <w:rFonts w:ascii="Arial" w:eastAsia="Arial" w:hAnsi="Arial" w:cs="Arial"/>
          <w:sz w:val="24"/>
          <w:szCs w:val="24"/>
          <w:highlight w:val="yellow"/>
        </w:rPr>
        <w:t>30</w:t>
      </w:r>
      <w:r w:rsidR="00427242">
        <w:rPr>
          <w:rFonts w:ascii="Arial" w:eastAsia="Arial" w:hAnsi="Arial" w:cs="Arial"/>
          <w:sz w:val="24"/>
          <w:szCs w:val="24"/>
          <w:highlight w:val="yellow"/>
        </w:rPr>
        <w:t xml:space="preserve"> </w:t>
      </w:r>
      <w:r w:rsidRPr="00427242">
        <w:rPr>
          <w:rFonts w:ascii="Arial" w:eastAsia="Arial" w:hAnsi="Arial" w:cs="Arial"/>
          <w:sz w:val="24"/>
          <w:szCs w:val="24"/>
          <w:highlight w:val="yellow"/>
        </w:rPr>
        <w:t>and Ju</w:t>
      </w:r>
      <w:r w:rsidR="008542EA">
        <w:rPr>
          <w:rFonts w:ascii="Arial" w:eastAsia="Arial" w:hAnsi="Arial" w:cs="Arial"/>
          <w:sz w:val="24"/>
          <w:szCs w:val="24"/>
          <w:highlight w:val="yellow"/>
        </w:rPr>
        <w:t>ly</w:t>
      </w:r>
      <w:r w:rsidR="00427242" w:rsidRPr="00427242">
        <w:rPr>
          <w:rFonts w:ascii="Arial" w:eastAsia="Arial" w:hAnsi="Arial" w:cs="Arial"/>
          <w:sz w:val="24"/>
          <w:szCs w:val="24"/>
          <w:highlight w:val="yellow"/>
        </w:rPr>
        <w:t xml:space="preserve"> </w:t>
      </w:r>
      <w:r w:rsidR="008542EA">
        <w:rPr>
          <w:rFonts w:ascii="Arial" w:eastAsia="Arial" w:hAnsi="Arial" w:cs="Arial"/>
          <w:sz w:val="24"/>
          <w:szCs w:val="24"/>
          <w:highlight w:val="yellow"/>
        </w:rPr>
        <w:t>2</w:t>
      </w:r>
      <w:r w:rsidRPr="00427242">
        <w:rPr>
          <w:rFonts w:ascii="Arial" w:eastAsia="Arial" w:hAnsi="Arial" w:cs="Arial"/>
          <w:sz w:val="24"/>
          <w:szCs w:val="24"/>
          <w:highlight w:val="yellow"/>
        </w:rPr>
        <w:t>, 202</w:t>
      </w:r>
      <w:r w:rsidR="008542EA">
        <w:rPr>
          <w:rFonts w:ascii="Arial" w:eastAsia="Arial" w:hAnsi="Arial" w:cs="Arial"/>
          <w:sz w:val="24"/>
          <w:szCs w:val="24"/>
        </w:rPr>
        <w:t>6</w:t>
      </w:r>
      <w:r w:rsidR="00427242">
        <w:rPr>
          <w:rFonts w:ascii="Arial" w:eastAsia="Arial" w:hAnsi="Arial" w:cs="Arial"/>
          <w:sz w:val="24"/>
          <w:szCs w:val="24"/>
        </w:rPr>
        <w:t xml:space="preserve">. </w:t>
      </w:r>
      <w:r>
        <w:rPr>
          <w:rFonts w:ascii="Arial" w:eastAsia="Arial" w:hAnsi="Arial" w:cs="Arial"/>
          <w:sz w:val="24"/>
          <w:szCs w:val="24"/>
        </w:rPr>
        <w:t xml:space="preserve"> Review </w:t>
      </w:r>
      <w:hyperlink r:id="rId12">
        <w:proofErr w:type="spellStart"/>
        <w:r>
          <w:rPr>
            <w:rFonts w:ascii="Arial" w:eastAsia="Arial" w:hAnsi="Arial" w:cs="Arial"/>
            <w:color w:val="0000FF"/>
            <w:sz w:val="24"/>
            <w:szCs w:val="24"/>
            <w:u w:val="single"/>
          </w:rPr>
          <w:t>ProctorU’s</w:t>
        </w:r>
        <w:proofErr w:type="spellEnd"/>
        <w:r>
          <w:rPr>
            <w:rFonts w:ascii="Arial" w:eastAsia="Arial" w:hAnsi="Arial" w:cs="Arial"/>
            <w:color w:val="0000FF"/>
            <w:sz w:val="24"/>
            <w:szCs w:val="24"/>
            <w:u w:val="single"/>
          </w:rPr>
          <w:t xml:space="preserve"> Getting Started Instructions</w:t>
        </w:r>
      </w:hyperlink>
      <w:r>
        <w:rPr>
          <w:rFonts w:ascii="Arial" w:eastAsia="Arial" w:hAnsi="Arial" w:cs="Arial"/>
          <w:sz w:val="24"/>
          <w:szCs w:val="24"/>
        </w:rPr>
        <w:t xml:space="preserve">. </w:t>
      </w:r>
    </w:p>
    <w:p w14:paraId="042934B0" w14:textId="77777777" w:rsidR="00951E29" w:rsidRDefault="005C6121">
      <w:pPr>
        <w:pStyle w:val="Heading3"/>
        <w:rPr>
          <w:rFonts w:ascii="Arial" w:eastAsia="Arial" w:hAnsi="Arial" w:cs="Arial"/>
        </w:rPr>
      </w:pPr>
      <w:r>
        <w:rPr>
          <w:rFonts w:ascii="Arial" w:eastAsia="Arial" w:hAnsi="Arial" w:cs="Arial"/>
        </w:rPr>
        <w:t>GRADE BREAKDOWN</w:t>
      </w:r>
    </w:p>
    <w:p w14:paraId="3BD70281" w14:textId="77777777" w:rsidR="00951E29" w:rsidRDefault="005C6121">
      <w:pPr>
        <w:rPr>
          <w:rFonts w:ascii="Arial" w:eastAsia="Arial" w:hAnsi="Arial" w:cs="Arial"/>
          <w:sz w:val="24"/>
          <w:szCs w:val="24"/>
        </w:rPr>
      </w:pPr>
      <w:r>
        <w:rPr>
          <w:rFonts w:ascii="Arial" w:eastAsia="Arial" w:hAnsi="Arial" w:cs="Arial"/>
          <w:sz w:val="24"/>
          <w:szCs w:val="24"/>
        </w:rPr>
        <w:t>Percent</w:t>
      </w:r>
      <w:r>
        <w:rPr>
          <w:rFonts w:ascii="Arial" w:eastAsia="Arial" w:hAnsi="Arial" w:cs="Arial"/>
          <w:sz w:val="24"/>
          <w:szCs w:val="24"/>
        </w:rPr>
        <w:tab/>
        <w:t>Grade</w:t>
      </w:r>
      <w:r>
        <w:rPr>
          <w:rFonts w:ascii="Arial" w:eastAsia="Arial" w:hAnsi="Arial" w:cs="Arial"/>
          <w:sz w:val="24"/>
          <w:szCs w:val="24"/>
        </w:rPr>
        <w:br/>
        <w:t>93 or more</w:t>
      </w:r>
      <w:r>
        <w:rPr>
          <w:rFonts w:ascii="Arial" w:eastAsia="Arial" w:hAnsi="Arial" w:cs="Arial"/>
          <w:sz w:val="24"/>
          <w:szCs w:val="24"/>
        </w:rPr>
        <w:tab/>
        <w:t>A</w:t>
      </w:r>
      <w:r>
        <w:rPr>
          <w:rFonts w:ascii="Arial" w:eastAsia="Arial" w:hAnsi="Arial" w:cs="Arial"/>
          <w:sz w:val="24"/>
          <w:szCs w:val="24"/>
        </w:rPr>
        <w:br/>
        <w:t>90-92.9</w:t>
      </w:r>
      <w:r>
        <w:rPr>
          <w:rFonts w:ascii="Arial" w:eastAsia="Arial" w:hAnsi="Arial" w:cs="Arial"/>
          <w:sz w:val="24"/>
          <w:szCs w:val="24"/>
        </w:rPr>
        <w:tab/>
        <w:t>A-</w:t>
      </w:r>
      <w:r>
        <w:rPr>
          <w:rFonts w:ascii="Arial" w:eastAsia="Arial" w:hAnsi="Arial" w:cs="Arial"/>
          <w:sz w:val="24"/>
          <w:szCs w:val="24"/>
        </w:rPr>
        <w:br/>
        <w:t>87-89.9</w:t>
      </w:r>
      <w:r>
        <w:rPr>
          <w:rFonts w:ascii="Arial" w:eastAsia="Arial" w:hAnsi="Arial" w:cs="Arial"/>
          <w:sz w:val="24"/>
          <w:szCs w:val="24"/>
        </w:rPr>
        <w:tab/>
        <w:t>B+</w:t>
      </w:r>
      <w:r>
        <w:rPr>
          <w:rFonts w:ascii="Arial" w:eastAsia="Arial" w:hAnsi="Arial" w:cs="Arial"/>
          <w:sz w:val="24"/>
          <w:szCs w:val="24"/>
        </w:rPr>
        <w:br/>
        <w:t>83-86.9</w:t>
      </w:r>
      <w:r>
        <w:rPr>
          <w:rFonts w:ascii="Arial" w:eastAsia="Arial" w:hAnsi="Arial" w:cs="Arial"/>
          <w:sz w:val="24"/>
          <w:szCs w:val="24"/>
        </w:rPr>
        <w:tab/>
        <w:t>B</w:t>
      </w:r>
      <w:r>
        <w:rPr>
          <w:rFonts w:ascii="Arial" w:eastAsia="Arial" w:hAnsi="Arial" w:cs="Arial"/>
          <w:sz w:val="24"/>
          <w:szCs w:val="24"/>
        </w:rPr>
        <w:br/>
        <w:t>80-82.9</w:t>
      </w:r>
      <w:r>
        <w:rPr>
          <w:rFonts w:ascii="Arial" w:eastAsia="Arial" w:hAnsi="Arial" w:cs="Arial"/>
          <w:sz w:val="24"/>
          <w:szCs w:val="24"/>
        </w:rPr>
        <w:tab/>
        <w:t>B-</w:t>
      </w:r>
      <w:r>
        <w:rPr>
          <w:rFonts w:ascii="Arial" w:eastAsia="Arial" w:hAnsi="Arial" w:cs="Arial"/>
          <w:sz w:val="24"/>
          <w:szCs w:val="24"/>
        </w:rPr>
        <w:br/>
        <w:t>77-79.9</w:t>
      </w:r>
      <w:r>
        <w:rPr>
          <w:rFonts w:ascii="Arial" w:eastAsia="Arial" w:hAnsi="Arial" w:cs="Arial"/>
          <w:sz w:val="24"/>
          <w:szCs w:val="24"/>
        </w:rPr>
        <w:tab/>
        <w:t>C+</w:t>
      </w:r>
      <w:r>
        <w:rPr>
          <w:rFonts w:ascii="Arial" w:eastAsia="Arial" w:hAnsi="Arial" w:cs="Arial"/>
          <w:sz w:val="24"/>
          <w:szCs w:val="24"/>
        </w:rPr>
        <w:br/>
      </w:r>
      <w:r>
        <w:rPr>
          <w:rFonts w:ascii="Arial" w:eastAsia="Arial" w:hAnsi="Arial" w:cs="Arial"/>
          <w:sz w:val="24"/>
          <w:szCs w:val="24"/>
        </w:rPr>
        <w:lastRenderedPageBreak/>
        <w:t>73-76.9</w:t>
      </w:r>
      <w:r>
        <w:rPr>
          <w:rFonts w:ascii="Arial" w:eastAsia="Arial" w:hAnsi="Arial" w:cs="Arial"/>
          <w:sz w:val="24"/>
          <w:szCs w:val="24"/>
        </w:rPr>
        <w:tab/>
        <w:t>C</w:t>
      </w:r>
      <w:r>
        <w:rPr>
          <w:rFonts w:ascii="Arial" w:eastAsia="Arial" w:hAnsi="Arial" w:cs="Arial"/>
          <w:sz w:val="24"/>
          <w:szCs w:val="24"/>
        </w:rPr>
        <w:br/>
        <w:t>70-72.9</w:t>
      </w:r>
      <w:r>
        <w:rPr>
          <w:rFonts w:ascii="Arial" w:eastAsia="Arial" w:hAnsi="Arial" w:cs="Arial"/>
          <w:sz w:val="24"/>
          <w:szCs w:val="24"/>
        </w:rPr>
        <w:tab/>
        <w:t>C-</w:t>
      </w:r>
      <w:r>
        <w:rPr>
          <w:rFonts w:ascii="Arial" w:eastAsia="Arial" w:hAnsi="Arial" w:cs="Arial"/>
          <w:sz w:val="24"/>
          <w:szCs w:val="24"/>
        </w:rPr>
        <w:br/>
        <w:t>67-69.9</w:t>
      </w:r>
      <w:r>
        <w:rPr>
          <w:rFonts w:ascii="Arial" w:eastAsia="Arial" w:hAnsi="Arial" w:cs="Arial"/>
          <w:sz w:val="24"/>
          <w:szCs w:val="24"/>
        </w:rPr>
        <w:tab/>
        <w:t>D+</w:t>
      </w:r>
      <w:r>
        <w:rPr>
          <w:rFonts w:ascii="Arial" w:eastAsia="Arial" w:hAnsi="Arial" w:cs="Arial"/>
          <w:sz w:val="24"/>
          <w:szCs w:val="24"/>
        </w:rPr>
        <w:br/>
        <w:t>63-66.9</w:t>
      </w:r>
      <w:r>
        <w:rPr>
          <w:rFonts w:ascii="Arial" w:eastAsia="Arial" w:hAnsi="Arial" w:cs="Arial"/>
          <w:sz w:val="24"/>
          <w:szCs w:val="24"/>
        </w:rPr>
        <w:tab/>
        <w:t>D</w:t>
      </w:r>
      <w:r>
        <w:rPr>
          <w:rFonts w:ascii="Arial" w:eastAsia="Arial" w:hAnsi="Arial" w:cs="Arial"/>
          <w:sz w:val="24"/>
          <w:szCs w:val="24"/>
        </w:rPr>
        <w:br/>
        <w:t>60-62.9</w:t>
      </w:r>
      <w:r>
        <w:rPr>
          <w:rFonts w:ascii="Arial" w:eastAsia="Arial" w:hAnsi="Arial" w:cs="Arial"/>
          <w:sz w:val="24"/>
          <w:szCs w:val="24"/>
        </w:rPr>
        <w:tab/>
        <w:t>D-</w:t>
      </w:r>
      <w:r>
        <w:rPr>
          <w:rFonts w:ascii="Arial" w:eastAsia="Arial" w:hAnsi="Arial" w:cs="Arial"/>
          <w:sz w:val="24"/>
          <w:szCs w:val="24"/>
        </w:rPr>
        <w:br/>
        <w:t>0-59.9</w:t>
      </w:r>
      <w:r>
        <w:rPr>
          <w:rFonts w:ascii="Arial" w:eastAsia="Arial" w:hAnsi="Arial" w:cs="Arial"/>
          <w:sz w:val="24"/>
          <w:szCs w:val="24"/>
        </w:rPr>
        <w:tab/>
      </w:r>
      <w:r>
        <w:rPr>
          <w:rFonts w:ascii="Arial" w:eastAsia="Arial" w:hAnsi="Arial" w:cs="Arial"/>
          <w:sz w:val="24"/>
          <w:szCs w:val="24"/>
        </w:rPr>
        <w:tab/>
        <w:t>F</w:t>
      </w:r>
    </w:p>
    <w:p w14:paraId="4287DC0A" w14:textId="77777777" w:rsidR="00951E29" w:rsidRDefault="005C6121">
      <w:pPr>
        <w:pStyle w:val="Heading3"/>
        <w:rPr>
          <w:rFonts w:ascii="Arial" w:eastAsia="Arial" w:hAnsi="Arial" w:cs="Arial"/>
        </w:rPr>
      </w:pPr>
      <w:r>
        <w:rPr>
          <w:rFonts w:ascii="Arial" w:eastAsia="Arial" w:hAnsi="Arial" w:cs="Arial"/>
        </w:rPr>
        <w:t>LATE WORK:</w:t>
      </w:r>
    </w:p>
    <w:p w14:paraId="711148EA" w14:textId="77777777" w:rsidR="00951E29" w:rsidRDefault="005C6121">
      <w:pPr>
        <w:rPr>
          <w:rFonts w:ascii="Arial" w:eastAsia="Arial" w:hAnsi="Arial" w:cs="Arial"/>
          <w:sz w:val="24"/>
          <w:szCs w:val="24"/>
        </w:rPr>
      </w:pPr>
      <w:r>
        <w:rPr>
          <w:rFonts w:ascii="Arial" w:eastAsia="Arial" w:hAnsi="Arial" w:cs="Arial"/>
          <w:sz w:val="24"/>
          <w:szCs w:val="24"/>
        </w:rPr>
        <w:t>Missed quizzes and problems set may be made up on a case by case for partial credit. Late work can be at the instructor’s discretion accepted for a grade of "F.” If work is not turned in at all it will receive a grade of zero in your average. PLEASE RETAIN COPIES OF ALL OF YOUR WORK!</w:t>
      </w:r>
    </w:p>
    <w:p w14:paraId="3F273EAE" w14:textId="77777777" w:rsidR="00951E29" w:rsidRDefault="005C6121">
      <w:pPr>
        <w:rPr>
          <w:rFonts w:ascii="Arial" w:eastAsia="Arial" w:hAnsi="Arial" w:cs="Arial"/>
          <w:sz w:val="24"/>
          <w:szCs w:val="24"/>
        </w:rPr>
      </w:pPr>
      <w:r>
        <w:rPr>
          <w:rFonts w:ascii="Arial" w:eastAsia="Arial" w:hAnsi="Arial" w:cs="Arial"/>
          <w:sz w:val="24"/>
          <w:szCs w:val="24"/>
        </w:rPr>
        <w:t>While the formation of study groups is encouraged (but not as a substitute for individual study,) any form of collaboration between or among students before or during anyone’s completion of any class assignment is strictly prohibited EXCEPT FOR EXPLICITLY GROUP ASSIGNMENTS. Such conduct will result in formal academic misconduct charges being brought against the student(s) involved.</w:t>
      </w:r>
    </w:p>
    <w:p w14:paraId="5F9C74D9" w14:textId="77777777" w:rsidR="00951E29" w:rsidRDefault="005C6121">
      <w:pPr>
        <w:pStyle w:val="Heading3"/>
        <w:rPr>
          <w:rFonts w:ascii="Arial" w:eastAsia="Arial" w:hAnsi="Arial" w:cs="Arial"/>
        </w:rPr>
      </w:pPr>
      <w:r>
        <w:rPr>
          <w:rFonts w:ascii="Arial" w:eastAsia="Arial" w:hAnsi="Arial" w:cs="Arial"/>
        </w:rPr>
        <w:t xml:space="preserve">STUDENT RESPONSIBILITIES AND RESOURCES </w:t>
      </w:r>
    </w:p>
    <w:p w14:paraId="103B884B" w14:textId="77777777" w:rsidR="00951E29" w:rsidRDefault="005C6121">
      <w:pPr>
        <w:rPr>
          <w:rFonts w:ascii="Arial" w:eastAsia="Arial" w:hAnsi="Arial" w:cs="Arial"/>
          <w:sz w:val="24"/>
          <w:szCs w:val="24"/>
        </w:rPr>
      </w:pPr>
      <w:r>
        <w:rPr>
          <w:rFonts w:ascii="Arial" w:eastAsia="Arial" w:hAnsi="Arial" w:cs="Arial"/>
          <w:sz w:val="24"/>
          <w:szCs w:val="24"/>
          <w:highlight w:val="white"/>
        </w:rPr>
        <w:t xml:space="preserve">As a member of the University of Connecticut student community, you are held to certain standards and academic policies. In addition, there are numerous resources available to help you succeed in your academic work. Review these </w:t>
      </w:r>
      <w:r>
        <w:rPr>
          <w:rFonts w:ascii="Arial" w:eastAsia="Arial" w:hAnsi="Arial" w:cs="Arial"/>
          <w:sz w:val="24"/>
          <w:szCs w:val="24"/>
        </w:rPr>
        <w:t xml:space="preserve">important </w:t>
      </w:r>
      <w:hyperlink r:id="rId13">
        <w:r>
          <w:rPr>
            <w:rFonts w:ascii="Arial" w:eastAsia="Arial" w:hAnsi="Arial" w:cs="Arial"/>
            <w:color w:val="0000FF"/>
            <w:sz w:val="24"/>
            <w:szCs w:val="24"/>
            <w:u w:val="single"/>
          </w:rPr>
          <w:t>standards, policies and resources</w:t>
        </w:r>
      </w:hyperlink>
      <w:r>
        <w:rPr>
          <w:rFonts w:ascii="Arial" w:eastAsia="Arial" w:hAnsi="Arial" w:cs="Arial"/>
          <w:sz w:val="24"/>
          <w:szCs w:val="24"/>
          <w:highlight w:val="white"/>
        </w:rPr>
        <w:t>, which include:</w:t>
      </w:r>
    </w:p>
    <w:p w14:paraId="56E86875" w14:textId="77777777" w:rsidR="00951E29" w:rsidRDefault="005C6121">
      <w:pPr>
        <w:widowControl/>
        <w:numPr>
          <w:ilvl w:val="0"/>
          <w:numId w:val="3"/>
        </w:numPr>
        <w:pBdr>
          <w:top w:val="nil"/>
          <w:left w:val="nil"/>
          <w:bottom w:val="nil"/>
          <w:right w:val="nil"/>
          <w:between w:val="nil"/>
        </w:pBdr>
        <w:spacing w:after="0"/>
        <w:rPr>
          <w:color w:val="000000"/>
          <w:sz w:val="24"/>
          <w:szCs w:val="24"/>
        </w:rPr>
      </w:pPr>
      <w:r>
        <w:rPr>
          <w:rFonts w:ascii="Arial" w:eastAsia="Arial" w:hAnsi="Arial" w:cs="Arial"/>
          <w:color w:val="000000"/>
          <w:sz w:val="24"/>
          <w:szCs w:val="24"/>
          <w:highlight w:val="white"/>
        </w:rPr>
        <w:t>The Student Code</w:t>
      </w:r>
    </w:p>
    <w:p w14:paraId="2CFC27B9" w14:textId="77777777" w:rsidR="00951E29" w:rsidRDefault="005C6121">
      <w:pPr>
        <w:widowControl/>
        <w:numPr>
          <w:ilvl w:val="1"/>
          <w:numId w:val="3"/>
        </w:numPr>
        <w:pBdr>
          <w:top w:val="nil"/>
          <w:left w:val="nil"/>
          <w:bottom w:val="nil"/>
          <w:right w:val="nil"/>
          <w:between w:val="nil"/>
        </w:pBdr>
        <w:spacing w:after="0"/>
        <w:rPr>
          <w:color w:val="000000"/>
          <w:sz w:val="24"/>
          <w:szCs w:val="24"/>
        </w:rPr>
      </w:pPr>
      <w:r>
        <w:rPr>
          <w:rFonts w:ascii="Arial" w:eastAsia="Arial" w:hAnsi="Arial" w:cs="Arial"/>
          <w:color w:val="000000"/>
          <w:sz w:val="24"/>
          <w:szCs w:val="24"/>
          <w:highlight w:val="white"/>
        </w:rPr>
        <w:t>Academic Integrity</w:t>
      </w:r>
    </w:p>
    <w:p w14:paraId="608CA82A" w14:textId="77777777" w:rsidR="00951E29" w:rsidRDefault="005C6121">
      <w:pPr>
        <w:widowControl/>
        <w:numPr>
          <w:ilvl w:val="1"/>
          <w:numId w:val="3"/>
        </w:numPr>
        <w:pBdr>
          <w:top w:val="nil"/>
          <w:left w:val="nil"/>
          <w:bottom w:val="nil"/>
          <w:right w:val="nil"/>
          <w:between w:val="nil"/>
        </w:pBdr>
        <w:spacing w:after="0"/>
        <w:rPr>
          <w:color w:val="000000"/>
          <w:sz w:val="24"/>
          <w:szCs w:val="24"/>
        </w:rPr>
      </w:pPr>
      <w:r>
        <w:rPr>
          <w:rFonts w:ascii="Arial" w:eastAsia="Arial" w:hAnsi="Arial" w:cs="Arial"/>
          <w:color w:val="000000"/>
          <w:sz w:val="24"/>
          <w:szCs w:val="24"/>
          <w:highlight w:val="white"/>
        </w:rPr>
        <w:t>Resources on Avoiding Cheating and Plagiarism</w:t>
      </w:r>
    </w:p>
    <w:p w14:paraId="0F1C49CC" w14:textId="77777777" w:rsidR="00951E29" w:rsidRDefault="005C6121">
      <w:pPr>
        <w:widowControl/>
        <w:numPr>
          <w:ilvl w:val="0"/>
          <w:numId w:val="3"/>
        </w:numPr>
        <w:pBdr>
          <w:top w:val="nil"/>
          <w:left w:val="nil"/>
          <w:bottom w:val="nil"/>
          <w:right w:val="nil"/>
          <w:between w:val="nil"/>
        </w:pBdr>
        <w:spacing w:after="0"/>
        <w:rPr>
          <w:color w:val="000000"/>
          <w:sz w:val="24"/>
          <w:szCs w:val="24"/>
        </w:rPr>
      </w:pPr>
      <w:r>
        <w:rPr>
          <w:rFonts w:ascii="Arial" w:eastAsia="Arial" w:hAnsi="Arial" w:cs="Arial"/>
          <w:color w:val="000000"/>
          <w:sz w:val="24"/>
          <w:szCs w:val="24"/>
          <w:highlight w:val="white"/>
        </w:rPr>
        <w:t>Copyrighted Materials</w:t>
      </w:r>
    </w:p>
    <w:p w14:paraId="4B47D839" w14:textId="77777777" w:rsidR="00951E29" w:rsidRDefault="005C6121">
      <w:pPr>
        <w:widowControl/>
        <w:numPr>
          <w:ilvl w:val="0"/>
          <w:numId w:val="3"/>
        </w:numPr>
        <w:pBdr>
          <w:top w:val="nil"/>
          <w:left w:val="nil"/>
          <w:bottom w:val="nil"/>
          <w:right w:val="nil"/>
          <w:between w:val="nil"/>
        </w:pBdr>
        <w:spacing w:after="0"/>
        <w:rPr>
          <w:color w:val="000000"/>
          <w:sz w:val="24"/>
          <w:szCs w:val="24"/>
        </w:rPr>
      </w:pPr>
      <w:r>
        <w:rPr>
          <w:rFonts w:ascii="Arial" w:eastAsia="Arial" w:hAnsi="Arial" w:cs="Arial"/>
          <w:color w:val="000000"/>
          <w:sz w:val="24"/>
          <w:szCs w:val="24"/>
          <w:highlight w:val="white"/>
        </w:rPr>
        <w:t>Netiquette and Communication</w:t>
      </w:r>
    </w:p>
    <w:p w14:paraId="1E3ED6A1" w14:textId="77777777" w:rsidR="00951E29" w:rsidRDefault="005C6121">
      <w:pPr>
        <w:widowControl/>
        <w:numPr>
          <w:ilvl w:val="0"/>
          <w:numId w:val="3"/>
        </w:numPr>
        <w:pBdr>
          <w:top w:val="nil"/>
          <w:left w:val="nil"/>
          <w:bottom w:val="nil"/>
          <w:right w:val="nil"/>
          <w:between w:val="nil"/>
        </w:pBdr>
        <w:spacing w:after="0"/>
        <w:rPr>
          <w:color w:val="000000"/>
          <w:sz w:val="24"/>
          <w:szCs w:val="24"/>
        </w:rPr>
      </w:pPr>
      <w:r>
        <w:rPr>
          <w:rFonts w:ascii="Arial" w:eastAsia="Arial" w:hAnsi="Arial" w:cs="Arial"/>
          <w:color w:val="000000"/>
          <w:sz w:val="24"/>
          <w:szCs w:val="24"/>
          <w:highlight w:val="white"/>
        </w:rPr>
        <w:t>Adding or Dropping a Course</w:t>
      </w:r>
    </w:p>
    <w:p w14:paraId="6BBCA2BF" w14:textId="77777777" w:rsidR="00951E29" w:rsidRDefault="005C6121">
      <w:pPr>
        <w:widowControl/>
        <w:numPr>
          <w:ilvl w:val="0"/>
          <w:numId w:val="3"/>
        </w:numPr>
        <w:pBdr>
          <w:top w:val="nil"/>
          <w:left w:val="nil"/>
          <w:bottom w:val="nil"/>
          <w:right w:val="nil"/>
          <w:between w:val="nil"/>
        </w:pBdr>
        <w:spacing w:after="0"/>
        <w:rPr>
          <w:color w:val="000000"/>
          <w:sz w:val="24"/>
          <w:szCs w:val="24"/>
        </w:rPr>
      </w:pPr>
      <w:r>
        <w:rPr>
          <w:rFonts w:ascii="Arial" w:eastAsia="Arial" w:hAnsi="Arial" w:cs="Arial"/>
          <w:color w:val="000000"/>
          <w:sz w:val="24"/>
          <w:szCs w:val="24"/>
          <w:highlight w:val="white"/>
        </w:rPr>
        <w:t>Academic Calendar</w:t>
      </w:r>
    </w:p>
    <w:p w14:paraId="3EBC656F" w14:textId="77777777" w:rsidR="00951E29" w:rsidRDefault="005C6121">
      <w:pPr>
        <w:widowControl/>
        <w:numPr>
          <w:ilvl w:val="0"/>
          <w:numId w:val="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Policy Against Discrimination, Harassment and Inappropriate Romantic Relationships</w:t>
      </w:r>
    </w:p>
    <w:p w14:paraId="5C8C2A77" w14:textId="77777777" w:rsidR="00951E29" w:rsidRDefault="005C6121">
      <w:pPr>
        <w:widowControl/>
        <w:numPr>
          <w:ilvl w:val="0"/>
          <w:numId w:val="3"/>
        </w:numPr>
        <w:pBdr>
          <w:top w:val="nil"/>
          <w:left w:val="nil"/>
          <w:bottom w:val="nil"/>
          <w:right w:val="nil"/>
          <w:between w:val="nil"/>
        </w:pBdr>
        <w:rPr>
          <w:color w:val="000000"/>
          <w:sz w:val="24"/>
          <w:szCs w:val="24"/>
        </w:rPr>
      </w:pPr>
      <w:r>
        <w:rPr>
          <w:rFonts w:ascii="Arial" w:eastAsia="Arial" w:hAnsi="Arial" w:cs="Arial"/>
          <w:color w:val="000000"/>
          <w:sz w:val="24"/>
          <w:szCs w:val="24"/>
        </w:rPr>
        <w:t>Sexual Assault Reporting Policy</w:t>
      </w:r>
    </w:p>
    <w:p w14:paraId="0845FA97" w14:textId="77777777" w:rsidR="00951E29" w:rsidRDefault="005C6121">
      <w:pPr>
        <w:pStyle w:val="Heading3"/>
        <w:rPr>
          <w:rFonts w:ascii="Arial" w:eastAsia="Arial" w:hAnsi="Arial" w:cs="Arial"/>
          <w:color w:val="000000"/>
          <w:sz w:val="36"/>
          <w:szCs w:val="36"/>
        </w:rPr>
      </w:pPr>
      <w:r>
        <w:rPr>
          <w:rFonts w:ascii="Arial" w:eastAsia="Arial" w:hAnsi="Arial" w:cs="Arial"/>
        </w:rPr>
        <w:t>STUDENTS WITH DISABILITIES</w:t>
      </w:r>
    </w:p>
    <w:p w14:paraId="7FAB20C8" w14:textId="77777777" w:rsidR="00951E29" w:rsidRDefault="005C6121">
      <w:pPr>
        <w:rPr>
          <w:rFonts w:ascii="Arial" w:eastAsia="Arial" w:hAnsi="Arial" w:cs="Arial"/>
          <w:sz w:val="24"/>
          <w:szCs w:val="24"/>
        </w:rPr>
      </w:pPr>
      <w:r>
        <w:rPr>
          <w:rFonts w:ascii="Arial" w:eastAsia="Arial" w:hAnsi="Arial" w:cs="Arial"/>
          <w:sz w:val="24"/>
          <w:szCs w:val="24"/>
        </w:rPr>
        <w:t xml:space="preserve">The University of Connecticut is committed to protecting the rights of individuals with disabilities and assuring that the learning environment is accessible.  If you anticipate or experience physical or academic barriers based on disability or pregnancy, please let me know immediately so that we can discuss options. Students who require accommodations should contact the Center for Students with Disabilities, Wilbur Cross Building Room 204, </w:t>
      </w:r>
      <w:r>
        <w:rPr>
          <w:rFonts w:ascii="Arial" w:eastAsia="Arial" w:hAnsi="Arial" w:cs="Arial"/>
          <w:sz w:val="24"/>
          <w:szCs w:val="24"/>
        </w:rPr>
        <w:lastRenderedPageBreak/>
        <w:t>(860) 486-2020 or</w:t>
      </w:r>
      <w:hyperlink r:id="rId14">
        <w:r>
          <w:rPr>
            <w:rFonts w:ascii="Arial" w:eastAsia="Arial" w:hAnsi="Arial" w:cs="Arial"/>
            <w:color w:val="0000FF"/>
            <w:sz w:val="24"/>
            <w:szCs w:val="24"/>
            <w:u w:val="single"/>
          </w:rPr>
          <w:t xml:space="preserve"> http://csd.uconn.edu/</w:t>
        </w:r>
      </w:hyperlink>
      <w:r>
        <w:rPr>
          <w:rFonts w:ascii="Arial" w:eastAsia="Arial" w:hAnsi="Arial" w:cs="Arial"/>
          <w:sz w:val="24"/>
          <w:szCs w:val="24"/>
        </w:rPr>
        <w:t>.</w:t>
      </w:r>
      <w:r>
        <w:rPr>
          <w:rFonts w:ascii="Arial" w:eastAsia="Arial" w:hAnsi="Arial" w:cs="Arial"/>
          <w:sz w:val="24"/>
          <w:szCs w:val="24"/>
        </w:rPr>
        <w:br/>
      </w:r>
      <w:r>
        <w:rPr>
          <w:rFonts w:ascii="Arial" w:eastAsia="Arial" w:hAnsi="Arial" w:cs="Arial"/>
          <w:sz w:val="24"/>
          <w:szCs w:val="24"/>
        </w:rPr>
        <w:br/>
        <w:t xml:space="preserve">Blackboard measures and evaluates accessibility using two sets of standards: the WCAG 2.0 standards issued by the World Wide Web Consortium (W3C) and Section 508 of the </w:t>
      </w:r>
      <w:r>
        <w:rPr>
          <w:rFonts w:ascii="Arial" w:eastAsia="Arial" w:hAnsi="Arial" w:cs="Arial"/>
          <w:color w:val="0000FF"/>
          <w:sz w:val="24"/>
          <w:szCs w:val="24"/>
          <w:u w:val="single"/>
        </w:rPr>
        <w:t>Rehabilitation Act issued in the United States federal government.” (Retrieved March 24,</w:t>
      </w:r>
      <w:r>
        <w:rPr>
          <w:rFonts w:ascii="Arial" w:eastAsia="Arial" w:hAnsi="Arial" w:cs="Arial"/>
          <w:sz w:val="24"/>
          <w:szCs w:val="24"/>
        </w:rPr>
        <w:t xml:space="preserve"> 2013 from </w:t>
      </w:r>
      <w:hyperlink r:id="rId15">
        <w:r>
          <w:rPr>
            <w:rFonts w:ascii="Arial" w:eastAsia="Arial" w:hAnsi="Arial" w:cs="Arial"/>
            <w:color w:val="0000FF"/>
            <w:sz w:val="24"/>
            <w:szCs w:val="24"/>
            <w:u w:val="single"/>
          </w:rPr>
          <w:t>Blackboard's website</w:t>
        </w:r>
      </w:hyperlink>
      <w:r>
        <w:rPr>
          <w:rFonts w:ascii="Arial" w:eastAsia="Arial" w:hAnsi="Arial" w:cs="Arial"/>
          <w:sz w:val="24"/>
          <w:szCs w:val="24"/>
        </w:rPr>
        <w:t>)</w:t>
      </w:r>
    </w:p>
    <w:p w14:paraId="6315A61E" w14:textId="77777777" w:rsidR="00951E29" w:rsidRDefault="005C6121">
      <w:pPr>
        <w:pStyle w:val="Heading3"/>
        <w:rPr>
          <w:rFonts w:ascii="Arial" w:eastAsia="Arial" w:hAnsi="Arial" w:cs="Arial"/>
        </w:rPr>
      </w:pPr>
      <w:r>
        <w:rPr>
          <w:rFonts w:ascii="Arial" w:eastAsia="Arial" w:hAnsi="Arial" w:cs="Arial"/>
        </w:rPr>
        <w:t>SOFTWARE/TECHNICAL REQUIREMENTS (WITH ACCESSIBILITY AND PRIVACY INFORMATION)</w:t>
      </w:r>
    </w:p>
    <w:p w14:paraId="5092CAB4" w14:textId="77777777" w:rsidR="00951E29" w:rsidRDefault="005C6121">
      <w:pPr>
        <w:rPr>
          <w:rFonts w:ascii="Arial" w:eastAsia="Arial" w:hAnsi="Arial" w:cs="Arial"/>
          <w:sz w:val="24"/>
          <w:szCs w:val="24"/>
        </w:rPr>
      </w:pPr>
      <w:r>
        <w:rPr>
          <w:rFonts w:ascii="Arial" w:eastAsia="Arial" w:hAnsi="Arial" w:cs="Arial"/>
          <w:sz w:val="24"/>
          <w:szCs w:val="24"/>
        </w:rPr>
        <w:t>The software/technical requirements for this course include:</w:t>
      </w:r>
    </w:p>
    <w:p w14:paraId="2A773442" w14:textId="77777777" w:rsidR="00951E29" w:rsidRDefault="005C6121">
      <w:pPr>
        <w:widowControl/>
        <w:numPr>
          <w:ilvl w:val="0"/>
          <w:numId w:val="4"/>
        </w:numPr>
        <w:pBdr>
          <w:top w:val="nil"/>
          <w:left w:val="nil"/>
          <w:bottom w:val="nil"/>
          <w:right w:val="nil"/>
          <w:between w:val="nil"/>
        </w:pBdr>
        <w:spacing w:after="0"/>
        <w:rPr>
          <w:color w:val="000000"/>
          <w:sz w:val="24"/>
          <w:szCs w:val="24"/>
        </w:rPr>
      </w:pPr>
      <w:bookmarkStart w:id="0" w:name="_heading=h.gjdgxs" w:colFirst="0" w:colLast="0"/>
      <w:bookmarkEnd w:id="0"/>
      <w:r>
        <w:rPr>
          <w:rFonts w:ascii="Arial" w:eastAsia="Arial" w:hAnsi="Arial" w:cs="Arial"/>
          <w:color w:val="000000"/>
          <w:sz w:val="24"/>
          <w:szCs w:val="24"/>
        </w:rPr>
        <w:t>HuskyCT/Blackboard (</w:t>
      </w:r>
      <w:hyperlink r:id="rId16">
        <w:r>
          <w:rPr>
            <w:rFonts w:ascii="Arial" w:eastAsia="Arial" w:hAnsi="Arial" w:cs="Arial"/>
            <w:color w:val="0000FF"/>
            <w:sz w:val="24"/>
            <w:szCs w:val="24"/>
            <w:u w:val="single"/>
          </w:rPr>
          <w:t>HuskyCT/ Blackboard Accessibility Statement</w:t>
        </w:r>
      </w:hyperlink>
      <w:r>
        <w:rPr>
          <w:rFonts w:ascii="Arial" w:eastAsia="Arial" w:hAnsi="Arial" w:cs="Arial"/>
          <w:color w:val="000000"/>
          <w:sz w:val="24"/>
          <w:szCs w:val="24"/>
        </w:rPr>
        <w:t xml:space="preserve">, </w:t>
      </w:r>
      <w:hyperlink r:id="rId17">
        <w:r>
          <w:rPr>
            <w:rFonts w:ascii="Arial" w:eastAsia="Arial" w:hAnsi="Arial" w:cs="Arial"/>
            <w:color w:val="0000FF"/>
            <w:sz w:val="24"/>
            <w:szCs w:val="24"/>
            <w:u w:val="single"/>
          </w:rPr>
          <w:t>HuskyCT/ Blackboard Privacy Policy</w:t>
        </w:r>
      </w:hyperlink>
      <w:r>
        <w:rPr>
          <w:rFonts w:ascii="Arial" w:eastAsia="Arial" w:hAnsi="Arial" w:cs="Arial"/>
          <w:color w:val="000000"/>
          <w:sz w:val="24"/>
          <w:szCs w:val="24"/>
        </w:rPr>
        <w:t>)</w:t>
      </w:r>
    </w:p>
    <w:p w14:paraId="3A1C8BCA" w14:textId="77777777" w:rsidR="00951E29" w:rsidRDefault="005C6121">
      <w:pPr>
        <w:widowControl/>
        <w:numPr>
          <w:ilvl w:val="0"/>
          <w:numId w:val="4"/>
        </w:numPr>
        <w:pBdr>
          <w:top w:val="nil"/>
          <w:left w:val="nil"/>
          <w:bottom w:val="nil"/>
          <w:right w:val="nil"/>
          <w:between w:val="nil"/>
        </w:pBdr>
        <w:spacing w:after="0"/>
        <w:rPr>
          <w:color w:val="000000"/>
          <w:sz w:val="24"/>
          <w:szCs w:val="24"/>
        </w:rPr>
      </w:pPr>
      <w:hyperlink r:id="rId18">
        <w:r>
          <w:rPr>
            <w:rFonts w:ascii="Arial" w:eastAsia="Arial" w:hAnsi="Arial" w:cs="Arial"/>
            <w:color w:val="0000FF"/>
            <w:sz w:val="24"/>
            <w:szCs w:val="24"/>
            <w:u w:val="single"/>
          </w:rPr>
          <w:t>Adobe Acrobat Reader</w:t>
        </w:r>
      </w:hyperlink>
      <w:r>
        <w:rPr>
          <w:rFonts w:ascii="Arial" w:eastAsia="Arial" w:hAnsi="Arial" w:cs="Arial"/>
          <w:color w:val="000000"/>
          <w:sz w:val="24"/>
          <w:szCs w:val="24"/>
        </w:rPr>
        <w:t xml:space="preserve"> (</w:t>
      </w:r>
      <w:hyperlink r:id="rId19">
        <w:r>
          <w:rPr>
            <w:rFonts w:ascii="Arial" w:eastAsia="Arial" w:hAnsi="Arial" w:cs="Arial"/>
            <w:color w:val="0000FF"/>
            <w:sz w:val="24"/>
            <w:szCs w:val="24"/>
            <w:u w:val="single"/>
          </w:rPr>
          <w:t>Adobe Reader Accessibility Statement</w:t>
        </w:r>
      </w:hyperlink>
      <w:r>
        <w:rPr>
          <w:rFonts w:ascii="Arial" w:eastAsia="Arial" w:hAnsi="Arial" w:cs="Arial"/>
          <w:color w:val="000000"/>
          <w:sz w:val="24"/>
          <w:szCs w:val="24"/>
        </w:rPr>
        <w:t xml:space="preserve">, </w:t>
      </w:r>
      <w:hyperlink r:id="rId20">
        <w:r>
          <w:rPr>
            <w:rFonts w:ascii="Arial" w:eastAsia="Arial" w:hAnsi="Arial" w:cs="Arial"/>
            <w:color w:val="0000FF"/>
            <w:sz w:val="24"/>
            <w:szCs w:val="24"/>
            <w:u w:val="single"/>
          </w:rPr>
          <w:t>Adobe Reader Privacy Policy</w:t>
        </w:r>
      </w:hyperlink>
      <w:r>
        <w:rPr>
          <w:rFonts w:ascii="Arial" w:eastAsia="Arial" w:hAnsi="Arial" w:cs="Arial"/>
          <w:color w:val="000000"/>
          <w:sz w:val="24"/>
          <w:szCs w:val="24"/>
        </w:rPr>
        <w:t>)</w:t>
      </w:r>
    </w:p>
    <w:p w14:paraId="44D84B1E" w14:textId="77777777" w:rsidR="00951E29" w:rsidRDefault="005C6121">
      <w:pPr>
        <w:widowControl/>
        <w:numPr>
          <w:ilvl w:val="0"/>
          <w:numId w:val="4"/>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 xml:space="preserve">Microsoft Office (free to UConn students through </w:t>
      </w:r>
      <w:hyperlink r:id="rId21">
        <w:r>
          <w:rPr>
            <w:rFonts w:ascii="Arial" w:eastAsia="Arial" w:hAnsi="Arial" w:cs="Arial"/>
            <w:color w:val="0000FF"/>
            <w:sz w:val="24"/>
            <w:szCs w:val="24"/>
            <w:u w:val="single"/>
          </w:rPr>
          <w:t>uconn.onthehub.com</w:t>
        </w:r>
      </w:hyperlink>
      <w:r>
        <w:rPr>
          <w:rFonts w:ascii="Arial" w:eastAsia="Arial" w:hAnsi="Arial" w:cs="Arial"/>
          <w:color w:val="000000"/>
          <w:sz w:val="24"/>
          <w:szCs w:val="24"/>
        </w:rPr>
        <w:t>) (</w:t>
      </w:r>
      <w:hyperlink r:id="rId22">
        <w:r>
          <w:rPr>
            <w:rFonts w:ascii="Arial" w:eastAsia="Arial" w:hAnsi="Arial" w:cs="Arial"/>
            <w:color w:val="0000FF"/>
            <w:sz w:val="24"/>
            <w:szCs w:val="24"/>
            <w:u w:val="single"/>
          </w:rPr>
          <w:t>Microsoft Accessibility Statement</w:t>
        </w:r>
      </w:hyperlink>
      <w:r>
        <w:rPr>
          <w:rFonts w:ascii="Arial" w:eastAsia="Arial" w:hAnsi="Arial" w:cs="Arial"/>
          <w:color w:val="000000"/>
          <w:sz w:val="24"/>
          <w:szCs w:val="24"/>
        </w:rPr>
        <w:t xml:space="preserve">, </w:t>
      </w:r>
      <w:hyperlink r:id="rId23">
        <w:r>
          <w:rPr>
            <w:rFonts w:ascii="Arial" w:eastAsia="Arial" w:hAnsi="Arial" w:cs="Arial"/>
            <w:color w:val="0000FF"/>
            <w:sz w:val="24"/>
            <w:szCs w:val="24"/>
            <w:u w:val="single"/>
          </w:rPr>
          <w:t>Microsoft Privacy Statement</w:t>
        </w:r>
      </w:hyperlink>
      <w:r>
        <w:rPr>
          <w:rFonts w:ascii="Arial" w:eastAsia="Arial" w:hAnsi="Arial" w:cs="Arial"/>
          <w:color w:val="000000"/>
          <w:sz w:val="24"/>
          <w:szCs w:val="24"/>
        </w:rPr>
        <w:t>)</w:t>
      </w:r>
    </w:p>
    <w:p w14:paraId="38C69125" w14:textId="77777777" w:rsidR="00951E29" w:rsidRDefault="005C6121">
      <w:pPr>
        <w:widowControl/>
        <w:numPr>
          <w:ilvl w:val="0"/>
          <w:numId w:val="4"/>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Dedicated access to high-speed internet with a minimum speed of 1.5 Mbps (4 Mbps or higher is recommended).</w:t>
      </w:r>
    </w:p>
    <w:p w14:paraId="34BB0AB7" w14:textId="77777777" w:rsidR="00951E29" w:rsidRDefault="005C6121">
      <w:pPr>
        <w:widowControl/>
        <w:numPr>
          <w:ilvl w:val="0"/>
          <w:numId w:val="4"/>
        </w:numPr>
        <w:pBdr>
          <w:top w:val="nil"/>
          <w:left w:val="nil"/>
          <w:bottom w:val="nil"/>
          <w:right w:val="nil"/>
          <w:between w:val="nil"/>
        </w:pBdr>
        <w:rPr>
          <w:color w:val="000000"/>
          <w:sz w:val="24"/>
          <w:szCs w:val="24"/>
        </w:rPr>
      </w:pPr>
      <w:r>
        <w:rPr>
          <w:rFonts w:ascii="Arial" w:eastAsia="Arial" w:hAnsi="Arial" w:cs="Arial"/>
          <w:color w:val="000000"/>
          <w:sz w:val="24"/>
          <w:szCs w:val="24"/>
        </w:rPr>
        <w:t>MyLab Economics (</w:t>
      </w:r>
      <w:hyperlink r:id="rId24">
        <w:r>
          <w:rPr>
            <w:rFonts w:ascii="Arial" w:eastAsia="Arial" w:hAnsi="Arial" w:cs="Arial"/>
            <w:color w:val="0000FF"/>
            <w:sz w:val="24"/>
            <w:szCs w:val="24"/>
            <w:u w:val="single"/>
          </w:rPr>
          <w:t>Pearson Accessibility Statement</w:t>
        </w:r>
      </w:hyperlink>
      <w:r>
        <w:rPr>
          <w:rFonts w:ascii="Arial" w:eastAsia="Arial" w:hAnsi="Arial" w:cs="Arial"/>
          <w:color w:val="000000"/>
          <w:sz w:val="24"/>
          <w:szCs w:val="24"/>
        </w:rPr>
        <w:t xml:space="preserve">; </w:t>
      </w:r>
      <w:hyperlink r:id="rId25">
        <w:r>
          <w:rPr>
            <w:rFonts w:ascii="Arial" w:eastAsia="Arial" w:hAnsi="Arial" w:cs="Arial"/>
            <w:color w:val="0000FF"/>
            <w:sz w:val="24"/>
            <w:szCs w:val="24"/>
            <w:u w:val="single"/>
          </w:rPr>
          <w:t>Pearson Privacy Statement</w:t>
        </w:r>
      </w:hyperlink>
      <w:r>
        <w:rPr>
          <w:rFonts w:ascii="Arial" w:eastAsia="Arial" w:hAnsi="Arial" w:cs="Arial"/>
          <w:color w:val="000000"/>
          <w:sz w:val="24"/>
          <w:szCs w:val="24"/>
        </w:rPr>
        <w:t>)</w:t>
      </w:r>
    </w:p>
    <w:p w14:paraId="0696D2E5" w14:textId="77777777" w:rsidR="00951E29" w:rsidRDefault="005C6121">
      <w:pPr>
        <w:rPr>
          <w:rFonts w:ascii="Arial" w:eastAsia="Arial" w:hAnsi="Arial" w:cs="Arial"/>
          <w:sz w:val="24"/>
          <w:szCs w:val="24"/>
        </w:rPr>
      </w:pPr>
      <w:r>
        <w:rPr>
          <w:rFonts w:ascii="Arial" w:eastAsia="Arial" w:hAnsi="Arial" w:cs="Arial"/>
          <w:b/>
          <w:sz w:val="24"/>
          <w:szCs w:val="24"/>
        </w:rPr>
        <w:t>NOTE:</w:t>
      </w:r>
      <w:r>
        <w:rPr>
          <w:rFonts w:ascii="Arial" w:eastAsia="Arial" w:hAnsi="Arial" w:cs="Arial"/>
          <w:sz w:val="24"/>
          <w:szCs w:val="24"/>
        </w:rPr>
        <w:t xml:space="preserve"> This course has NOT been designed for use with mobile devices.</w:t>
      </w:r>
    </w:p>
    <w:p w14:paraId="63254872" w14:textId="77777777" w:rsidR="00951E29" w:rsidRDefault="005C6121">
      <w:pPr>
        <w:pStyle w:val="Heading3"/>
        <w:rPr>
          <w:rFonts w:ascii="Arial" w:eastAsia="Arial" w:hAnsi="Arial" w:cs="Arial"/>
        </w:rPr>
      </w:pPr>
      <w:r>
        <w:rPr>
          <w:rFonts w:ascii="Arial" w:eastAsia="Arial" w:hAnsi="Arial" w:cs="Arial"/>
        </w:rPr>
        <w:t>HELP</w:t>
      </w:r>
    </w:p>
    <w:p w14:paraId="28593287" w14:textId="77777777" w:rsidR="00951E29" w:rsidRDefault="005C6121">
      <w:pPr>
        <w:widowControl/>
        <w:pBdr>
          <w:top w:val="nil"/>
          <w:left w:val="nil"/>
          <w:bottom w:val="nil"/>
          <w:right w:val="nil"/>
          <w:between w:val="nil"/>
        </w:pBdr>
        <w:spacing w:after="0" w:line="240" w:lineRule="auto"/>
        <w:rPr>
          <w:rFonts w:ascii="Arial" w:eastAsia="Arial" w:hAnsi="Arial" w:cs="Arial"/>
          <w:color w:val="000000"/>
          <w:sz w:val="28"/>
          <w:szCs w:val="28"/>
        </w:rPr>
      </w:pPr>
      <w:r>
        <w:rPr>
          <w:rFonts w:ascii="Arial" w:eastAsia="Arial" w:hAnsi="Arial" w:cs="Arial"/>
          <w:b/>
          <w:color w:val="000000"/>
          <w:sz w:val="20"/>
          <w:szCs w:val="20"/>
          <w:highlight w:val="white"/>
        </w:rPr>
        <w:t xml:space="preserve"> </w:t>
      </w:r>
    </w:p>
    <w:p w14:paraId="00F43B37" w14:textId="77777777" w:rsidR="00951E29" w:rsidRDefault="005C6121">
      <w:pPr>
        <w:rPr>
          <w:rFonts w:ascii="Arial" w:eastAsia="Arial" w:hAnsi="Arial" w:cs="Arial"/>
          <w:sz w:val="24"/>
          <w:szCs w:val="24"/>
        </w:rPr>
      </w:pPr>
      <w:hyperlink r:id="rId26">
        <w:r>
          <w:rPr>
            <w:rFonts w:ascii="Arial" w:eastAsia="Arial" w:hAnsi="Arial" w:cs="Arial"/>
            <w:color w:val="0000FF"/>
            <w:sz w:val="24"/>
            <w:szCs w:val="24"/>
            <w:u w:val="single"/>
          </w:rPr>
          <w:t>Technical and Academic Help</w:t>
        </w:r>
      </w:hyperlink>
      <w:r>
        <w:rPr>
          <w:rFonts w:ascii="Arial" w:eastAsia="Arial" w:hAnsi="Arial" w:cs="Arial"/>
          <w:sz w:val="24"/>
          <w:szCs w:val="24"/>
          <w:highlight w:val="white"/>
        </w:rPr>
        <w:t xml:space="preserve"> provides a guide to technical and academic assistance.</w:t>
      </w:r>
    </w:p>
    <w:p w14:paraId="34905C1D" w14:textId="77777777" w:rsidR="00951E29" w:rsidRDefault="005C6121">
      <w:pPr>
        <w:rPr>
          <w:rFonts w:ascii="Arial" w:eastAsia="Arial" w:hAnsi="Arial" w:cs="Arial"/>
          <w:sz w:val="24"/>
          <w:szCs w:val="24"/>
        </w:rPr>
      </w:pPr>
      <w:r>
        <w:rPr>
          <w:rFonts w:ascii="Arial" w:eastAsia="Arial" w:hAnsi="Arial" w:cs="Arial"/>
          <w:sz w:val="24"/>
          <w:szCs w:val="24"/>
          <w:highlight w:val="white"/>
        </w:rPr>
        <w:t xml:space="preserve">This course is completely facilitated online using the learning management platform, </w:t>
      </w:r>
      <w:hyperlink r:id="rId27">
        <w:r>
          <w:rPr>
            <w:rFonts w:ascii="Arial" w:eastAsia="Arial" w:hAnsi="Arial" w:cs="Arial"/>
            <w:color w:val="0000FF"/>
            <w:sz w:val="24"/>
            <w:szCs w:val="24"/>
            <w:u w:val="single"/>
          </w:rPr>
          <w:t>HuskyCT</w:t>
        </w:r>
      </w:hyperlink>
      <w:r>
        <w:rPr>
          <w:rFonts w:ascii="Arial" w:eastAsia="Arial" w:hAnsi="Arial" w:cs="Arial"/>
          <w:sz w:val="24"/>
          <w:szCs w:val="24"/>
          <w:highlight w:val="white"/>
        </w:rPr>
        <w:t xml:space="preserve">. If you have difficulty accessing HuskyCT, you have access to the in person/live person support options available during regular business hours through the </w:t>
      </w:r>
      <w:hyperlink r:id="rId28">
        <w:r>
          <w:rPr>
            <w:rFonts w:ascii="Arial" w:eastAsia="Arial" w:hAnsi="Arial" w:cs="Arial"/>
            <w:color w:val="0000FF"/>
            <w:sz w:val="24"/>
            <w:szCs w:val="24"/>
            <w:u w:val="single"/>
          </w:rPr>
          <w:t>Help Center</w:t>
        </w:r>
      </w:hyperlink>
      <w:r>
        <w:rPr>
          <w:rFonts w:ascii="Arial" w:eastAsia="Arial" w:hAnsi="Arial" w:cs="Arial"/>
          <w:sz w:val="24"/>
          <w:szCs w:val="24"/>
          <w:highlight w:val="white"/>
        </w:rPr>
        <w:t xml:space="preserve">.  You also have </w:t>
      </w:r>
      <w:hyperlink r:id="rId29">
        <w:r>
          <w:rPr>
            <w:rFonts w:ascii="Arial" w:eastAsia="Arial" w:hAnsi="Arial" w:cs="Arial"/>
            <w:color w:val="0000FF"/>
            <w:sz w:val="24"/>
            <w:szCs w:val="24"/>
            <w:u w:val="single"/>
          </w:rPr>
          <w:t>24x7 Course Support</w:t>
        </w:r>
      </w:hyperlink>
      <w:r>
        <w:rPr>
          <w:rFonts w:ascii="Arial" w:eastAsia="Arial" w:hAnsi="Arial" w:cs="Arial"/>
          <w:sz w:val="24"/>
          <w:szCs w:val="24"/>
          <w:highlight w:val="white"/>
        </w:rPr>
        <w:t xml:space="preserve"> including access to live chat, phone, and support documents.</w:t>
      </w:r>
    </w:p>
    <w:p w14:paraId="212A81AE" w14:textId="77777777" w:rsidR="00951E29" w:rsidRDefault="005C6121">
      <w:pPr>
        <w:pStyle w:val="Heading3"/>
        <w:rPr>
          <w:rFonts w:ascii="Arial" w:eastAsia="Arial" w:hAnsi="Arial" w:cs="Arial"/>
        </w:rPr>
      </w:pPr>
      <w:r>
        <w:rPr>
          <w:rFonts w:ascii="Arial" w:eastAsia="Arial" w:hAnsi="Arial" w:cs="Arial"/>
        </w:rPr>
        <w:t>MINIMUM TECHNICAL SKILLS</w:t>
      </w:r>
    </w:p>
    <w:p w14:paraId="76BDB794"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To be successful in this course, you will need the following technical skills:</w:t>
      </w:r>
    </w:p>
    <w:p w14:paraId="67389645" w14:textId="77777777" w:rsidR="00951E29" w:rsidRDefault="005C6121">
      <w:pPr>
        <w:widowControl/>
        <w:numPr>
          <w:ilvl w:val="0"/>
          <w:numId w:val="5"/>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Use electronic mail with attachments.</w:t>
      </w:r>
    </w:p>
    <w:p w14:paraId="00E9D413" w14:textId="77777777" w:rsidR="00951E29" w:rsidRDefault="005C6121">
      <w:pPr>
        <w:widowControl/>
        <w:numPr>
          <w:ilvl w:val="0"/>
          <w:numId w:val="5"/>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Save files in commonly used word processing program formats.</w:t>
      </w:r>
    </w:p>
    <w:p w14:paraId="25798BCF" w14:textId="77777777" w:rsidR="00951E29" w:rsidRDefault="005C6121">
      <w:pPr>
        <w:widowControl/>
        <w:numPr>
          <w:ilvl w:val="0"/>
          <w:numId w:val="5"/>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Copy and paste text, graphics or hyperlinks.</w:t>
      </w:r>
    </w:p>
    <w:p w14:paraId="42F552CD" w14:textId="77777777" w:rsidR="00951E29" w:rsidRDefault="005C6121">
      <w:pPr>
        <w:widowControl/>
        <w:numPr>
          <w:ilvl w:val="0"/>
          <w:numId w:val="5"/>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Work within two or more browser windows simultaneously.</w:t>
      </w:r>
    </w:p>
    <w:p w14:paraId="58765634" w14:textId="77777777" w:rsidR="00951E29" w:rsidRDefault="005C6121">
      <w:pPr>
        <w:widowControl/>
        <w:numPr>
          <w:ilvl w:val="0"/>
          <w:numId w:val="5"/>
        </w:numPr>
        <w:pBdr>
          <w:top w:val="nil"/>
          <w:left w:val="nil"/>
          <w:bottom w:val="nil"/>
          <w:right w:val="nil"/>
          <w:between w:val="nil"/>
        </w:pBdr>
        <w:rPr>
          <w:color w:val="000000"/>
          <w:sz w:val="24"/>
          <w:szCs w:val="24"/>
        </w:rPr>
      </w:pPr>
      <w:r>
        <w:rPr>
          <w:rFonts w:ascii="Arial" w:eastAsia="Arial" w:hAnsi="Arial" w:cs="Arial"/>
          <w:color w:val="000000"/>
          <w:sz w:val="24"/>
          <w:szCs w:val="24"/>
        </w:rPr>
        <w:t xml:space="preserve">Open and access PDF files. </w:t>
      </w:r>
    </w:p>
    <w:p w14:paraId="4ED5F53D" w14:textId="77777777" w:rsidR="00951E29" w:rsidRDefault="005C6121">
      <w:pPr>
        <w:pStyle w:val="Heading3"/>
        <w:rPr>
          <w:rFonts w:ascii="Arial" w:eastAsia="Arial" w:hAnsi="Arial" w:cs="Arial"/>
        </w:rPr>
      </w:pPr>
      <w:r>
        <w:rPr>
          <w:rFonts w:ascii="Arial" w:eastAsia="Arial" w:hAnsi="Arial" w:cs="Arial"/>
        </w:rPr>
        <w:lastRenderedPageBreak/>
        <w:t>EVALUATION OF THE COURSE</w:t>
      </w:r>
    </w:p>
    <w:p w14:paraId="012DF1AB" w14:textId="77777777" w:rsidR="00951E29" w:rsidRDefault="005C6121">
      <w:pPr>
        <w:rPr>
          <w:rFonts w:ascii="Arial" w:eastAsia="Arial" w:hAnsi="Arial" w:cs="Arial"/>
          <w:sz w:val="24"/>
          <w:szCs w:val="24"/>
        </w:rPr>
      </w:pPr>
      <w:r>
        <w:rPr>
          <w:rFonts w:ascii="Arial" w:eastAsia="Arial" w:hAnsi="Arial" w:cs="Arial"/>
          <w:sz w:val="24"/>
          <w:szCs w:val="24"/>
        </w:rPr>
        <w:t>Students will be provided an opportunity to evaluate instruction in this course using the University's standard procedures, which are administered by the</w:t>
      </w:r>
      <w:hyperlink r:id="rId30">
        <w:r>
          <w:rPr>
            <w:rFonts w:ascii="Arial" w:eastAsia="Arial" w:hAnsi="Arial" w:cs="Arial"/>
            <w:color w:val="000000"/>
            <w:sz w:val="24"/>
            <w:szCs w:val="24"/>
          </w:rPr>
          <w:t xml:space="preserve"> </w:t>
        </w:r>
      </w:hyperlink>
      <w:hyperlink r:id="rId31">
        <w:r>
          <w:rPr>
            <w:rFonts w:ascii="Arial" w:eastAsia="Arial" w:hAnsi="Arial" w:cs="Arial"/>
            <w:color w:val="0000FF"/>
            <w:sz w:val="24"/>
            <w:szCs w:val="24"/>
            <w:u w:val="single"/>
          </w:rPr>
          <w:t>Office of Institutional Research and Effectiveness</w:t>
        </w:r>
      </w:hyperlink>
      <w:r>
        <w:rPr>
          <w:rFonts w:ascii="Arial" w:eastAsia="Arial" w:hAnsi="Arial" w:cs="Arial"/>
          <w:sz w:val="24"/>
          <w:szCs w:val="24"/>
        </w:rPr>
        <w:t xml:space="preserve"> (OIRE). </w:t>
      </w:r>
    </w:p>
    <w:p w14:paraId="5A9CCBB1" w14:textId="77777777" w:rsidR="00951E29" w:rsidRDefault="005C6121">
      <w:pPr>
        <w:rPr>
          <w:rFonts w:ascii="Arial" w:eastAsia="Arial" w:hAnsi="Arial" w:cs="Arial"/>
          <w:sz w:val="24"/>
          <w:szCs w:val="24"/>
        </w:rPr>
      </w:pPr>
      <w:r>
        <w:rPr>
          <w:rFonts w:ascii="Arial" w:eastAsia="Arial" w:hAnsi="Arial" w:cs="Arial"/>
          <w:sz w:val="24"/>
          <w:szCs w:val="24"/>
        </w:rPr>
        <w:t>Additional informal formative surveys may also be administered within the course as an optional evaluation tool.</w:t>
      </w:r>
    </w:p>
    <w:p w14:paraId="4C3F2356" w14:textId="77777777" w:rsidR="00951E29" w:rsidRDefault="005C6121">
      <w:pPr>
        <w:pStyle w:val="Heading3"/>
        <w:rPr>
          <w:rFonts w:ascii="Arial" w:eastAsia="Arial" w:hAnsi="Arial" w:cs="Arial"/>
        </w:rPr>
      </w:pPr>
      <w:r>
        <w:rPr>
          <w:rFonts w:ascii="Arial" w:eastAsia="Arial" w:hAnsi="Arial" w:cs="Arial"/>
        </w:rPr>
        <w:t>INSTRUCTOR BACKGROUND:</w:t>
      </w:r>
    </w:p>
    <w:p w14:paraId="2D3B7DF9" w14:textId="77777777" w:rsidR="00951E29" w:rsidRDefault="005C6121">
      <w:pPr>
        <w:pStyle w:val="Heading4"/>
        <w:rPr>
          <w:rFonts w:ascii="Arial" w:eastAsia="Arial" w:hAnsi="Arial" w:cs="Arial"/>
        </w:rPr>
      </w:pPr>
      <w:r>
        <w:rPr>
          <w:rFonts w:ascii="Arial" w:eastAsia="Arial" w:hAnsi="Arial" w:cs="Arial"/>
        </w:rPr>
        <w:t>Degrees:</w:t>
      </w:r>
      <w:r>
        <w:rPr>
          <w:rFonts w:ascii="Arial" w:eastAsia="Arial" w:hAnsi="Arial" w:cs="Arial"/>
        </w:rPr>
        <w:tab/>
      </w:r>
    </w:p>
    <w:p w14:paraId="5E5C8A3A" w14:textId="77777777" w:rsidR="00951E29" w:rsidRDefault="005C6121">
      <w:pPr>
        <w:spacing w:after="0"/>
        <w:rPr>
          <w:rFonts w:ascii="Arial" w:eastAsia="Arial" w:hAnsi="Arial" w:cs="Arial"/>
          <w:sz w:val="24"/>
          <w:szCs w:val="24"/>
        </w:rPr>
      </w:pPr>
      <w:r>
        <w:rPr>
          <w:rFonts w:ascii="Arial" w:eastAsia="Arial" w:hAnsi="Arial" w:cs="Arial"/>
          <w:sz w:val="24"/>
          <w:szCs w:val="24"/>
        </w:rPr>
        <w:t>BA (Honors), MA (University of Calcutta, INDIA);</w:t>
      </w:r>
    </w:p>
    <w:p w14:paraId="1F2FCBEF" w14:textId="77777777" w:rsidR="00951E29" w:rsidRDefault="005C6121">
      <w:pPr>
        <w:spacing w:after="0"/>
        <w:rPr>
          <w:rFonts w:ascii="Arial" w:eastAsia="Arial" w:hAnsi="Arial" w:cs="Arial"/>
          <w:sz w:val="24"/>
          <w:szCs w:val="24"/>
        </w:rPr>
      </w:pPr>
      <w:r>
        <w:rPr>
          <w:rFonts w:ascii="Arial" w:eastAsia="Arial" w:hAnsi="Arial" w:cs="Arial"/>
          <w:sz w:val="24"/>
          <w:szCs w:val="24"/>
        </w:rPr>
        <w:t>Fellow (PhD) in Management (Indian Institute of Management, Calcutta)</w:t>
      </w:r>
    </w:p>
    <w:p w14:paraId="07AF42C7" w14:textId="77777777" w:rsidR="00951E29" w:rsidRDefault="005C6121">
      <w:pPr>
        <w:spacing w:after="0"/>
        <w:rPr>
          <w:rFonts w:ascii="Arial" w:eastAsia="Arial" w:hAnsi="Arial" w:cs="Arial"/>
          <w:sz w:val="24"/>
          <w:szCs w:val="24"/>
        </w:rPr>
      </w:pPr>
      <w:r>
        <w:rPr>
          <w:rFonts w:ascii="Arial" w:eastAsia="Arial" w:hAnsi="Arial" w:cs="Arial"/>
          <w:sz w:val="24"/>
          <w:szCs w:val="24"/>
        </w:rPr>
        <w:t>PhD in Economics (University of California, Santa Barbara)</w:t>
      </w:r>
    </w:p>
    <w:p w14:paraId="69A1938C" w14:textId="77777777" w:rsidR="00951E29" w:rsidRDefault="005C6121">
      <w:pPr>
        <w:pStyle w:val="Heading4"/>
        <w:rPr>
          <w:rFonts w:ascii="Arial" w:eastAsia="Arial" w:hAnsi="Arial" w:cs="Arial"/>
        </w:rPr>
      </w:pPr>
      <w:r>
        <w:rPr>
          <w:rFonts w:ascii="Arial" w:eastAsia="Arial" w:hAnsi="Arial" w:cs="Arial"/>
        </w:rPr>
        <w:t xml:space="preserve">Previous teaching positions: </w:t>
      </w:r>
    </w:p>
    <w:p w14:paraId="76A65818" w14:textId="77777777" w:rsidR="00951E29" w:rsidRDefault="005C6121">
      <w:pPr>
        <w:spacing w:after="0"/>
        <w:rPr>
          <w:rFonts w:ascii="Arial" w:eastAsia="Arial" w:hAnsi="Arial" w:cs="Arial"/>
          <w:sz w:val="24"/>
          <w:szCs w:val="24"/>
        </w:rPr>
      </w:pPr>
      <w:r>
        <w:rPr>
          <w:rFonts w:ascii="Arial" w:eastAsia="Arial" w:hAnsi="Arial" w:cs="Arial"/>
          <w:sz w:val="24"/>
          <w:szCs w:val="24"/>
        </w:rPr>
        <w:t>University of Kalyani, India</w:t>
      </w:r>
    </w:p>
    <w:p w14:paraId="668E82AF" w14:textId="77777777" w:rsidR="00951E29" w:rsidRDefault="005C6121">
      <w:pPr>
        <w:spacing w:after="0"/>
        <w:rPr>
          <w:rFonts w:ascii="Arial" w:eastAsia="Arial" w:hAnsi="Arial" w:cs="Arial"/>
          <w:sz w:val="24"/>
          <w:szCs w:val="24"/>
        </w:rPr>
      </w:pPr>
      <w:r>
        <w:rPr>
          <w:rFonts w:ascii="Arial" w:eastAsia="Arial" w:hAnsi="Arial" w:cs="Arial"/>
          <w:sz w:val="24"/>
          <w:szCs w:val="24"/>
        </w:rPr>
        <w:t>University of California, Santa Barbara</w:t>
      </w:r>
      <w:r>
        <w:rPr>
          <w:rFonts w:ascii="Arial" w:eastAsia="Arial" w:hAnsi="Arial" w:cs="Arial"/>
          <w:sz w:val="24"/>
          <w:szCs w:val="24"/>
        </w:rPr>
        <w:tab/>
      </w:r>
    </w:p>
    <w:p w14:paraId="0438580F" w14:textId="77777777" w:rsidR="00951E29" w:rsidRDefault="005C6121">
      <w:pPr>
        <w:pStyle w:val="Heading4"/>
        <w:rPr>
          <w:rFonts w:ascii="Arial" w:eastAsia="Arial" w:hAnsi="Arial" w:cs="Arial"/>
        </w:rPr>
      </w:pPr>
      <w:r>
        <w:rPr>
          <w:rFonts w:ascii="Arial" w:eastAsia="Arial" w:hAnsi="Arial" w:cs="Arial"/>
        </w:rPr>
        <w:t>Research Interests:</w:t>
      </w:r>
      <w:r>
        <w:rPr>
          <w:rFonts w:ascii="Arial" w:eastAsia="Arial" w:hAnsi="Arial" w:cs="Arial"/>
        </w:rPr>
        <w:tab/>
      </w:r>
    </w:p>
    <w:p w14:paraId="0096DAD2" w14:textId="7725F22C" w:rsidR="00951E29" w:rsidRDefault="005C6121">
      <w:pPr>
        <w:spacing w:after="0"/>
        <w:rPr>
          <w:rFonts w:ascii="Arial" w:eastAsia="Arial" w:hAnsi="Arial" w:cs="Arial"/>
          <w:sz w:val="24"/>
          <w:szCs w:val="24"/>
        </w:rPr>
      </w:pPr>
      <w:r>
        <w:rPr>
          <w:rFonts w:ascii="Arial" w:eastAsia="Arial" w:hAnsi="Arial" w:cs="Arial"/>
          <w:sz w:val="24"/>
          <w:szCs w:val="24"/>
        </w:rPr>
        <w:t xml:space="preserve">Productivity and Efficiency </w:t>
      </w:r>
      <w:r w:rsidR="006B5316">
        <w:rPr>
          <w:rFonts w:ascii="Arial" w:eastAsia="Arial" w:hAnsi="Arial" w:cs="Arial"/>
          <w:sz w:val="24"/>
          <w:szCs w:val="24"/>
        </w:rPr>
        <w:t>Measurement.</w:t>
      </w:r>
    </w:p>
    <w:p w14:paraId="36555393" w14:textId="77777777" w:rsidR="00951E29" w:rsidRDefault="005C6121">
      <w:pPr>
        <w:spacing w:after="0"/>
        <w:rPr>
          <w:rFonts w:ascii="Arial" w:eastAsia="Arial" w:hAnsi="Arial" w:cs="Arial"/>
          <w:sz w:val="24"/>
          <w:szCs w:val="24"/>
        </w:rPr>
      </w:pPr>
      <w:r>
        <w:rPr>
          <w:rFonts w:ascii="Arial" w:eastAsia="Arial" w:hAnsi="Arial" w:cs="Arial"/>
          <w:sz w:val="24"/>
          <w:szCs w:val="24"/>
        </w:rPr>
        <w:t>Operations Research;</w:t>
      </w:r>
    </w:p>
    <w:p w14:paraId="02740B78" w14:textId="77777777" w:rsidR="00951E29" w:rsidRDefault="005C6121">
      <w:pPr>
        <w:spacing w:after="0"/>
        <w:rPr>
          <w:rFonts w:ascii="Arial" w:eastAsia="Arial" w:hAnsi="Arial" w:cs="Arial"/>
          <w:sz w:val="24"/>
          <w:szCs w:val="24"/>
        </w:rPr>
      </w:pPr>
      <w:r>
        <w:rPr>
          <w:rFonts w:ascii="Arial" w:eastAsia="Arial" w:hAnsi="Arial" w:cs="Arial"/>
          <w:sz w:val="24"/>
          <w:szCs w:val="24"/>
        </w:rPr>
        <w:t>Applied Econometrics</w:t>
      </w:r>
    </w:p>
    <w:p w14:paraId="38E8AA19" w14:textId="77777777" w:rsidR="00951E29" w:rsidRDefault="005C6121">
      <w:pPr>
        <w:rPr>
          <w:rFonts w:ascii="Arial" w:eastAsia="Arial" w:hAnsi="Arial" w:cs="Arial"/>
          <w:sz w:val="24"/>
          <w:szCs w:val="24"/>
        </w:rPr>
      </w:pPr>
      <w:r>
        <w:br w:type="page"/>
      </w:r>
    </w:p>
    <w:p w14:paraId="50D26111" w14:textId="24EC0E0B" w:rsidR="00951E29" w:rsidRDefault="005C6121">
      <w:pPr>
        <w:pStyle w:val="Heading2"/>
        <w:rPr>
          <w:rFonts w:ascii="Arial" w:eastAsia="Arial" w:hAnsi="Arial" w:cs="Arial"/>
        </w:rPr>
      </w:pPr>
      <w:r>
        <w:rPr>
          <w:rFonts w:ascii="Arial" w:eastAsia="Arial" w:hAnsi="Arial" w:cs="Arial"/>
        </w:rPr>
        <w:lastRenderedPageBreak/>
        <w:t>ECON 2201 SUMMER SESSION I 202</w:t>
      </w:r>
      <w:r w:rsidR="008542EA">
        <w:rPr>
          <w:rFonts w:ascii="Arial" w:eastAsia="Arial" w:hAnsi="Arial" w:cs="Arial"/>
        </w:rPr>
        <w:t>6</w:t>
      </w:r>
    </w:p>
    <w:p w14:paraId="31E2ADCE" w14:textId="77777777" w:rsidR="00951E29" w:rsidRDefault="005C6121">
      <w:pPr>
        <w:pStyle w:val="Heading2"/>
        <w:jc w:val="left"/>
        <w:rPr>
          <w:rFonts w:ascii="Arial" w:eastAsia="Arial" w:hAnsi="Arial" w:cs="Arial"/>
        </w:rPr>
      </w:pPr>
      <w:r>
        <w:rPr>
          <w:rFonts w:ascii="Arial" w:eastAsia="Arial" w:hAnsi="Arial" w:cs="Arial"/>
        </w:rPr>
        <w:t xml:space="preserve">                                                              Schedule:</w:t>
      </w:r>
    </w:p>
    <w:p w14:paraId="60328F80" w14:textId="77777777" w:rsidR="00951E29" w:rsidRDefault="005C6121">
      <w:pPr>
        <w:rPr>
          <w:rFonts w:ascii="Arial" w:eastAsia="Arial" w:hAnsi="Arial" w:cs="Arial"/>
          <w:sz w:val="24"/>
          <w:szCs w:val="24"/>
        </w:rPr>
      </w:pPr>
      <w:r>
        <w:rPr>
          <w:rFonts w:ascii="Arial" w:eastAsia="Arial" w:hAnsi="Arial" w:cs="Arial"/>
          <w:sz w:val="24"/>
          <w:szCs w:val="24"/>
        </w:rPr>
        <w:t>Note that all of the weekly modules are NOT of the same duration. You should carefully plan your weekly activities to meet the posted deadline for any particular module. Misunderstanding the deadline will not be accepted as a valid excuse for late submission of a post in the Discussion Board or for extending the deadline on a weekly Exam or (HuskyCT) Quiz.</w:t>
      </w:r>
    </w:p>
    <w:p w14:paraId="0EB80F46" w14:textId="77777777" w:rsidR="00951E29" w:rsidRDefault="00951E29">
      <w:pPr>
        <w:rPr>
          <w:rFonts w:ascii="Arial" w:eastAsia="Arial" w:hAnsi="Arial" w:cs="Arial"/>
        </w:rPr>
      </w:pPr>
    </w:p>
    <w:tbl>
      <w:tblPr>
        <w:tblStyle w:val="a5"/>
        <w:tblW w:w="6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0"/>
        <w:gridCol w:w="1920"/>
        <w:gridCol w:w="1725"/>
        <w:gridCol w:w="1665"/>
      </w:tblGrid>
      <w:tr w:rsidR="00951E29" w14:paraId="40A70DA9" w14:textId="77777777">
        <w:tc>
          <w:tcPr>
            <w:tcW w:w="1590" w:type="dxa"/>
          </w:tcPr>
          <w:p w14:paraId="462EA7E0" w14:textId="77777777" w:rsidR="00951E29" w:rsidRDefault="005C6121">
            <w:pPr>
              <w:rPr>
                <w:rFonts w:ascii="Arial" w:eastAsia="Arial" w:hAnsi="Arial" w:cs="Arial"/>
              </w:rPr>
            </w:pPr>
            <w:r>
              <w:rPr>
                <w:rFonts w:ascii="Arial" w:eastAsia="Arial" w:hAnsi="Arial" w:cs="Arial"/>
              </w:rPr>
              <w:t>Module</w:t>
            </w:r>
          </w:p>
        </w:tc>
        <w:tc>
          <w:tcPr>
            <w:tcW w:w="1920" w:type="dxa"/>
          </w:tcPr>
          <w:p w14:paraId="06EB261A" w14:textId="77777777" w:rsidR="00951E29" w:rsidRDefault="005C6121">
            <w:pPr>
              <w:rPr>
                <w:rFonts w:ascii="Arial" w:eastAsia="Arial" w:hAnsi="Arial" w:cs="Arial"/>
              </w:rPr>
            </w:pPr>
            <w:r>
              <w:rPr>
                <w:rFonts w:ascii="Arial" w:eastAsia="Arial" w:hAnsi="Arial" w:cs="Arial"/>
              </w:rPr>
              <w:t>Start Date</w:t>
            </w:r>
          </w:p>
        </w:tc>
        <w:tc>
          <w:tcPr>
            <w:tcW w:w="1725" w:type="dxa"/>
          </w:tcPr>
          <w:p w14:paraId="0621723D" w14:textId="77777777" w:rsidR="00951E29" w:rsidRDefault="005C6121">
            <w:pPr>
              <w:rPr>
                <w:rFonts w:ascii="Arial" w:eastAsia="Arial" w:hAnsi="Arial" w:cs="Arial"/>
              </w:rPr>
            </w:pPr>
            <w:r>
              <w:rPr>
                <w:rFonts w:ascii="Arial" w:eastAsia="Arial" w:hAnsi="Arial" w:cs="Arial"/>
              </w:rPr>
              <w:t>End Date</w:t>
            </w:r>
          </w:p>
        </w:tc>
        <w:tc>
          <w:tcPr>
            <w:tcW w:w="1665" w:type="dxa"/>
          </w:tcPr>
          <w:p w14:paraId="4C2849E1" w14:textId="77777777" w:rsidR="00951E29" w:rsidRDefault="005C6121">
            <w:pPr>
              <w:rPr>
                <w:rFonts w:ascii="Arial" w:eastAsia="Arial" w:hAnsi="Arial" w:cs="Arial"/>
              </w:rPr>
            </w:pPr>
            <w:r>
              <w:rPr>
                <w:rFonts w:ascii="Arial" w:eastAsia="Arial" w:hAnsi="Arial" w:cs="Arial"/>
              </w:rPr>
              <w:t>No of Days</w:t>
            </w:r>
          </w:p>
        </w:tc>
      </w:tr>
      <w:tr w:rsidR="00951E29" w14:paraId="31B25207" w14:textId="77777777">
        <w:tc>
          <w:tcPr>
            <w:tcW w:w="1590" w:type="dxa"/>
          </w:tcPr>
          <w:p w14:paraId="63C3ECD3" w14:textId="77777777" w:rsidR="00951E29" w:rsidRDefault="005C6121">
            <w:pPr>
              <w:rPr>
                <w:rFonts w:ascii="Arial" w:eastAsia="Arial" w:hAnsi="Arial" w:cs="Arial"/>
              </w:rPr>
            </w:pPr>
            <w:r>
              <w:rPr>
                <w:rFonts w:ascii="Arial" w:eastAsia="Arial" w:hAnsi="Arial" w:cs="Arial"/>
              </w:rPr>
              <w:t>Module 1</w:t>
            </w:r>
          </w:p>
        </w:tc>
        <w:tc>
          <w:tcPr>
            <w:tcW w:w="1920" w:type="dxa"/>
          </w:tcPr>
          <w:p w14:paraId="6E615216" w14:textId="0518EA8E" w:rsidR="00951E29" w:rsidRDefault="00F049FC">
            <w:pPr>
              <w:rPr>
                <w:rFonts w:ascii="Arial" w:eastAsia="Arial" w:hAnsi="Arial" w:cs="Arial"/>
              </w:rPr>
            </w:pPr>
            <w:r>
              <w:rPr>
                <w:rFonts w:ascii="Arial" w:eastAsia="Arial" w:hAnsi="Arial" w:cs="Arial"/>
              </w:rPr>
              <w:t xml:space="preserve">June </w:t>
            </w:r>
            <w:r w:rsidR="008542EA">
              <w:rPr>
                <w:rFonts w:ascii="Arial" w:eastAsia="Arial" w:hAnsi="Arial" w:cs="Arial"/>
              </w:rPr>
              <w:t>1</w:t>
            </w:r>
            <w:r w:rsidR="005C6121">
              <w:rPr>
                <w:rFonts w:ascii="Arial" w:eastAsia="Arial" w:hAnsi="Arial" w:cs="Arial"/>
              </w:rPr>
              <w:t>, 202</w:t>
            </w:r>
            <w:r w:rsidR="008542EA">
              <w:rPr>
                <w:rFonts w:ascii="Arial" w:eastAsia="Arial" w:hAnsi="Arial" w:cs="Arial"/>
              </w:rPr>
              <w:t>6</w:t>
            </w:r>
          </w:p>
        </w:tc>
        <w:tc>
          <w:tcPr>
            <w:tcW w:w="1725" w:type="dxa"/>
          </w:tcPr>
          <w:p w14:paraId="2697045D" w14:textId="24E27F92" w:rsidR="00951E29" w:rsidRDefault="005C6121">
            <w:pPr>
              <w:rPr>
                <w:rFonts w:ascii="Arial" w:eastAsia="Arial" w:hAnsi="Arial" w:cs="Arial"/>
              </w:rPr>
            </w:pPr>
            <w:r>
              <w:rPr>
                <w:rFonts w:ascii="Arial" w:eastAsia="Arial" w:hAnsi="Arial" w:cs="Arial"/>
              </w:rPr>
              <w:t xml:space="preserve">June </w:t>
            </w:r>
            <w:r w:rsidR="008542EA">
              <w:rPr>
                <w:rFonts w:ascii="Arial" w:eastAsia="Arial" w:hAnsi="Arial" w:cs="Arial"/>
              </w:rPr>
              <w:t>6</w:t>
            </w:r>
            <w:r>
              <w:rPr>
                <w:rFonts w:ascii="Arial" w:eastAsia="Arial" w:hAnsi="Arial" w:cs="Arial"/>
              </w:rPr>
              <w:t>, 202</w:t>
            </w:r>
            <w:r w:rsidR="008542EA">
              <w:rPr>
                <w:rFonts w:ascii="Arial" w:eastAsia="Arial" w:hAnsi="Arial" w:cs="Arial"/>
              </w:rPr>
              <w:t>6</w:t>
            </w:r>
          </w:p>
        </w:tc>
        <w:tc>
          <w:tcPr>
            <w:tcW w:w="1665" w:type="dxa"/>
          </w:tcPr>
          <w:p w14:paraId="0A8F2CB2" w14:textId="77777777" w:rsidR="00951E29" w:rsidRDefault="005C6121">
            <w:pPr>
              <w:rPr>
                <w:rFonts w:ascii="Arial" w:eastAsia="Arial" w:hAnsi="Arial" w:cs="Arial"/>
              </w:rPr>
            </w:pPr>
            <w:r>
              <w:rPr>
                <w:rFonts w:ascii="Arial" w:eastAsia="Arial" w:hAnsi="Arial" w:cs="Arial"/>
              </w:rPr>
              <w:t>6</w:t>
            </w:r>
          </w:p>
        </w:tc>
      </w:tr>
      <w:tr w:rsidR="00951E29" w14:paraId="71B069F6" w14:textId="77777777">
        <w:tc>
          <w:tcPr>
            <w:tcW w:w="1590" w:type="dxa"/>
          </w:tcPr>
          <w:p w14:paraId="21019436" w14:textId="77777777" w:rsidR="00951E29" w:rsidRDefault="005C6121">
            <w:pPr>
              <w:rPr>
                <w:rFonts w:ascii="Arial" w:eastAsia="Arial" w:hAnsi="Arial" w:cs="Arial"/>
              </w:rPr>
            </w:pPr>
            <w:r>
              <w:rPr>
                <w:rFonts w:ascii="Arial" w:eastAsia="Arial" w:hAnsi="Arial" w:cs="Arial"/>
              </w:rPr>
              <w:t>Module 2</w:t>
            </w:r>
          </w:p>
        </w:tc>
        <w:tc>
          <w:tcPr>
            <w:tcW w:w="1920" w:type="dxa"/>
          </w:tcPr>
          <w:p w14:paraId="549FA1E6" w14:textId="15386851" w:rsidR="00951E29" w:rsidRDefault="005C6121">
            <w:pPr>
              <w:rPr>
                <w:rFonts w:ascii="Arial" w:eastAsia="Arial" w:hAnsi="Arial" w:cs="Arial"/>
              </w:rPr>
            </w:pPr>
            <w:r>
              <w:rPr>
                <w:rFonts w:ascii="Arial" w:eastAsia="Arial" w:hAnsi="Arial" w:cs="Arial"/>
              </w:rPr>
              <w:t xml:space="preserve">June </w:t>
            </w:r>
            <w:r w:rsidR="008542EA">
              <w:rPr>
                <w:rFonts w:ascii="Arial" w:eastAsia="Arial" w:hAnsi="Arial" w:cs="Arial"/>
              </w:rPr>
              <w:t>7</w:t>
            </w:r>
            <w:r>
              <w:rPr>
                <w:rFonts w:ascii="Arial" w:eastAsia="Arial" w:hAnsi="Arial" w:cs="Arial"/>
              </w:rPr>
              <w:t>, 202</w:t>
            </w:r>
            <w:r w:rsidR="008542EA">
              <w:rPr>
                <w:rFonts w:ascii="Arial" w:eastAsia="Arial" w:hAnsi="Arial" w:cs="Arial"/>
              </w:rPr>
              <w:t>6</w:t>
            </w:r>
          </w:p>
        </w:tc>
        <w:tc>
          <w:tcPr>
            <w:tcW w:w="1725" w:type="dxa"/>
          </w:tcPr>
          <w:p w14:paraId="0B12DCEF" w14:textId="5369F61C" w:rsidR="00951E29" w:rsidRDefault="005C6121">
            <w:pPr>
              <w:rPr>
                <w:rFonts w:ascii="Arial" w:eastAsia="Arial" w:hAnsi="Arial" w:cs="Arial"/>
              </w:rPr>
            </w:pPr>
            <w:r>
              <w:rPr>
                <w:rFonts w:ascii="Arial" w:eastAsia="Arial" w:hAnsi="Arial" w:cs="Arial"/>
              </w:rPr>
              <w:t xml:space="preserve">June </w:t>
            </w:r>
            <w:r w:rsidR="00F049FC">
              <w:rPr>
                <w:rFonts w:ascii="Arial" w:eastAsia="Arial" w:hAnsi="Arial" w:cs="Arial"/>
              </w:rPr>
              <w:t>1</w:t>
            </w:r>
            <w:r w:rsidR="008542EA">
              <w:rPr>
                <w:rFonts w:ascii="Arial" w:eastAsia="Arial" w:hAnsi="Arial" w:cs="Arial"/>
              </w:rPr>
              <w:t>3</w:t>
            </w:r>
            <w:r>
              <w:rPr>
                <w:rFonts w:ascii="Arial" w:eastAsia="Arial" w:hAnsi="Arial" w:cs="Arial"/>
              </w:rPr>
              <w:t>, 202</w:t>
            </w:r>
            <w:r w:rsidR="008542EA">
              <w:rPr>
                <w:rFonts w:ascii="Arial" w:eastAsia="Arial" w:hAnsi="Arial" w:cs="Arial"/>
              </w:rPr>
              <w:t>6</w:t>
            </w:r>
          </w:p>
        </w:tc>
        <w:tc>
          <w:tcPr>
            <w:tcW w:w="1665" w:type="dxa"/>
          </w:tcPr>
          <w:p w14:paraId="6DB27146" w14:textId="77777777" w:rsidR="00951E29" w:rsidRDefault="005C6121">
            <w:pPr>
              <w:rPr>
                <w:rFonts w:ascii="Arial" w:eastAsia="Arial" w:hAnsi="Arial" w:cs="Arial"/>
              </w:rPr>
            </w:pPr>
            <w:r>
              <w:rPr>
                <w:rFonts w:ascii="Arial" w:eastAsia="Arial" w:hAnsi="Arial" w:cs="Arial"/>
              </w:rPr>
              <w:t>7</w:t>
            </w:r>
          </w:p>
        </w:tc>
      </w:tr>
      <w:tr w:rsidR="00951E29" w14:paraId="5B7A7958" w14:textId="77777777">
        <w:tc>
          <w:tcPr>
            <w:tcW w:w="1590" w:type="dxa"/>
          </w:tcPr>
          <w:p w14:paraId="17DDF2FD" w14:textId="77777777" w:rsidR="00951E29" w:rsidRDefault="005C6121">
            <w:pPr>
              <w:rPr>
                <w:rFonts w:ascii="Arial" w:eastAsia="Arial" w:hAnsi="Arial" w:cs="Arial"/>
              </w:rPr>
            </w:pPr>
            <w:r>
              <w:rPr>
                <w:rFonts w:ascii="Arial" w:eastAsia="Arial" w:hAnsi="Arial" w:cs="Arial"/>
              </w:rPr>
              <w:t>Module 3</w:t>
            </w:r>
          </w:p>
        </w:tc>
        <w:tc>
          <w:tcPr>
            <w:tcW w:w="1920" w:type="dxa"/>
          </w:tcPr>
          <w:p w14:paraId="38BF87B0" w14:textId="31065565" w:rsidR="00951E29" w:rsidRDefault="005C6121">
            <w:pPr>
              <w:rPr>
                <w:rFonts w:ascii="Arial" w:eastAsia="Arial" w:hAnsi="Arial" w:cs="Arial"/>
              </w:rPr>
            </w:pPr>
            <w:r>
              <w:rPr>
                <w:rFonts w:ascii="Arial" w:eastAsia="Arial" w:hAnsi="Arial" w:cs="Arial"/>
              </w:rPr>
              <w:t>June 1</w:t>
            </w:r>
            <w:r w:rsidR="008542EA">
              <w:rPr>
                <w:rFonts w:ascii="Arial" w:eastAsia="Arial" w:hAnsi="Arial" w:cs="Arial"/>
              </w:rPr>
              <w:t>4</w:t>
            </w:r>
            <w:r>
              <w:rPr>
                <w:rFonts w:ascii="Arial" w:eastAsia="Arial" w:hAnsi="Arial" w:cs="Arial"/>
              </w:rPr>
              <w:t>, 202</w:t>
            </w:r>
            <w:r w:rsidR="008542EA">
              <w:rPr>
                <w:rFonts w:ascii="Arial" w:eastAsia="Arial" w:hAnsi="Arial" w:cs="Arial"/>
              </w:rPr>
              <w:t>6</w:t>
            </w:r>
          </w:p>
        </w:tc>
        <w:tc>
          <w:tcPr>
            <w:tcW w:w="1725" w:type="dxa"/>
          </w:tcPr>
          <w:p w14:paraId="26C5321F" w14:textId="0845F5C7" w:rsidR="00951E29" w:rsidRDefault="005C6121">
            <w:pPr>
              <w:rPr>
                <w:rFonts w:ascii="Arial" w:eastAsia="Arial" w:hAnsi="Arial" w:cs="Arial"/>
              </w:rPr>
            </w:pPr>
            <w:r>
              <w:rPr>
                <w:rFonts w:ascii="Arial" w:eastAsia="Arial" w:hAnsi="Arial" w:cs="Arial"/>
              </w:rPr>
              <w:t xml:space="preserve">June </w:t>
            </w:r>
            <w:r w:rsidR="008542EA">
              <w:rPr>
                <w:rFonts w:ascii="Arial" w:eastAsia="Arial" w:hAnsi="Arial" w:cs="Arial"/>
              </w:rPr>
              <w:t>19</w:t>
            </w:r>
            <w:r w:rsidR="006B5316">
              <w:rPr>
                <w:rFonts w:ascii="Arial" w:eastAsia="Arial" w:hAnsi="Arial" w:cs="Arial"/>
              </w:rPr>
              <w:t>,</w:t>
            </w:r>
            <w:r>
              <w:rPr>
                <w:rFonts w:ascii="Arial" w:eastAsia="Arial" w:hAnsi="Arial" w:cs="Arial"/>
              </w:rPr>
              <w:t>202</w:t>
            </w:r>
            <w:r w:rsidR="008542EA">
              <w:rPr>
                <w:rFonts w:ascii="Arial" w:eastAsia="Arial" w:hAnsi="Arial" w:cs="Arial"/>
              </w:rPr>
              <w:t>6</w:t>
            </w:r>
          </w:p>
        </w:tc>
        <w:tc>
          <w:tcPr>
            <w:tcW w:w="1665" w:type="dxa"/>
          </w:tcPr>
          <w:p w14:paraId="7620982A" w14:textId="77777777" w:rsidR="00951E29" w:rsidRDefault="005C6121">
            <w:pPr>
              <w:rPr>
                <w:rFonts w:ascii="Arial" w:eastAsia="Arial" w:hAnsi="Arial" w:cs="Arial"/>
              </w:rPr>
            </w:pPr>
            <w:r>
              <w:rPr>
                <w:rFonts w:ascii="Arial" w:eastAsia="Arial" w:hAnsi="Arial" w:cs="Arial"/>
              </w:rPr>
              <w:t>6</w:t>
            </w:r>
          </w:p>
        </w:tc>
      </w:tr>
      <w:tr w:rsidR="00951E29" w14:paraId="289908E1" w14:textId="77777777">
        <w:tc>
          <w:tcPr>
            <w:tcW w:w="1590" w:type="dxa"/>
          </w:tcPr>
          <w:p w14:paraId="048E0901" w14:textId="77777777" w:rsidR="00951E29" w:rsidRDefault="005C6121">
            <w:pPr>
              <w:rPr>
                <w:rFonts w:ascii="Arial" w:eastAsia="Arial" w:hAnsi="Arial" w:cs="Arial"/>
              </w:rPr>
            </w:pPr>
            <w:r>
              <w:rPr>
                <w:rFonts w:ascii="Arial" w:eastAsia="Arial" w:hAnsi="Arial" w:cs="Arial"/>
              </w:rPr>
              <w:t>Module 4</w:t>
            </w:r>
          </w:p>
        </w:tc>
        <w:tc>
          <w:tcPr>
            <w:tcW w:w="1920" w:type="dxa"/>
          </w:tcPr>
          <w:p w14:paraId="57FC0B48" w14:textId="2FAEC3DE" w:rsidR="00951E29" w:rsidRDefault="005C6121">
            <w:pPr>
              <w:rPr>
                <w:rFonts w:ascii="Arial" w:eastAsia="Arial" w:hAnsi="Arial" w:cs="Arial"/>
              </w:rPr>
            </w:pPr>
            <w:r>
              <w:rPr>
                <w:rFonts w:ascii="Arial" w:eastAsia="Arial" w:hAnsi="Arial" w:cs="Arial"/>
              </w:rPr>
              <w:t xml:space="preserve">June </w:t>
            </w:r>
            <w:r w:rsidR="00F049FC">
              <w:rPr>
                <w:rFonts w:ascii="Arial" w:eastAsia="Arial" w:hAnsi="Arial" w:cs="Arial"/>
              </w:rPr>
              <w:t>2</w:t>
            </w:r>
            <w:r w:rsidR="008542EA">
              <w:rPr>
                <w:rFonts w:ascii="Arial" w:eastAsia="Arial" w:hAnsi="Arial" w:cs="Arial"/>
              </w:rPr>
              <w:t>0</w:t>
            </w:r>
            <w:r>
              <w:rPr>
                <w:rFonts w:ascii="Arial" w:eastAsia="Arial" w:hAnsi="Arial" w:cs="Arial"/>
              </w:rPr>
              <w:t>, 20</w:t>
            </w:r>
            <w:r w:rsidR="00F049FC">
              <w:rPr>
                <w:rFonts w:ascii="Arial" w:eastAsia="Arial" w:hAnsi="Arial" w:cs="Arial"/>
              </w:rPr>
              <w:t>2</w:t>
            </w:r>
            <w:r w:rsidR="008542EA">
              <w:rPr>
                <w:rFonts w:ascii="Arial" w:eastAsia="Arial" w:hAnsi="Arial" w:cs="Arial"/>
              </w:rPr>
              <w:t>6</w:t>
            </w:r>
          </w:p>
        </w:tc>
        <w:tc>
          <w:tcPr>
            <w:tcW w:w="1725" w:type="dxa"/>
          </w:tcPr>
          <w:p w14:paraId="7B49B187" w14:textId="01A1AC0D" w:rsidR="00951E29" w:rsidRDefault="005C6121">
            <w:pPr>
              <w:rPr>
                <w:rFonts w:ascii="Arial" w:eastAsia="Arial" w:hAnsi="Arial" w:cs="Arial"/>
              </w:rPr>
            </w:pPr>
            <w:r>
              <w:rPr>
                <w:rFonts w:ascii="Arial" w:eastAsia="Arial" w:hAnsi="Arial" w:cs="Arial"/>
              </w:rPr>
              <w:t>June 2</w:t>
            </w:r>
            <w:r w:rsidR="008542EA">
              <w:rPr>
                <w:rFonts w:ascii="Arial" w:eastAsia="Arial" w:hAnsi="Arial" w:cs="Arial"/>
              </w:rPr>
              <w:t>5</w:t>
            </w:r>
            <w:r>
              <w:rPr>
                <w:rFonts w:ascii="Arial" w:eastAsia="Arial" w:hAnsi="Arial" w:cs="Arial"/>
              </w:rPr>
              <w:t>, 202</w:t>
            </w:r>
            <w:r w:rsidR="008542EA">
              <w:rPr>
                <w:rFonts w:ascii="Arial" w:eastAsia="Arial" w:hAnsi="Arial" w:cs="Arial"/>
              </w:rPr>
              <w:t>6</w:t>
            </w:r>
          </w:p>
        </w:tc>
        <w:tc>
          <w:tcPr>
            <w:tcW w:w="1665" w:type="dxa"/>
          </w:tcPr>
          <w:p w14:paraId="552C8938" w14:textId="77777777" w:rsidR="00951E29" w:rsidRDefault="005C6121">
            <w:pPr>
              <w:rPr>
                <w:rFonts w:ascii="Arial" w:eastAsia="Arial" w:hAnsi="Arial" w:cs="Arial"/>
              </w:rPr>
            </w:pPr>
            <w:r>
              <w:rPr>
                <w:rFonts w:ascii="Arial" w:eastAsia="Arial" w:hAnsi="Arial" w:cs="Arial"/>
              </w:rPr>
              <w:t>6</w:t>
            </w:r>
          </w:p>
        </w:tc>
      </w:tr>
      <w:tr w:rsidR="00951E29" w14:paraId="68A8487B" w14:textId="77777777">
        <w:tc>
          <w:tcPr>
            <w:tcW w:w="1590" w:type="dxa"/>
          </w:tcPr>
          <w:p w14:paraId="11F669EC" w14:textId="77777777" w:rsidR="00951E29" w:rsidRDefault="005C6121">
            <w:pPr>
              <w:rPr>
                <w:rFonts w:ascii="Arial" w:eastAsia="Arial" w:hAnsi="Arial" w:cs="Arial"/>
              </w:rPr>
            </w:pPr>
            <w:r>
              <w:rPr>
                <w:rFonts w:ascii="Arial" w:eastAsia="Arial" w:hAnsi="Arial" w:cs="Arial"/>
              </w:rPr>
              <w:t>Module 5</w:t>
            </w:r>
          </w:p>
        </w:tc>
        <w:tc>
          <w:tcPr>
            <w:tcW w:w="1920" w:type="dxa"/>
          </w:tcPr>
          <w:p w14:paraId="354A2F78" w14:textId="3CC2C405" w:rsidR="00951E29" w:rsidRDefault="005C6121">
            <w:pPr>
              <w:rPr>
                <w:rFonts w:ascii="Arial" w:eastAsia="Arial" w:hAnsi="Arial" w:cs="Arial"/>
              </w:rPr>
            </w:pPr>
            <w:r>
              <w:rPr>
                <w:rFonts w:ascii="Arial" w:eastAsia="Arial" w:hAnsi="Arial" w:cs="Arial"/>
              </w:rPr>
              <w:t>June 2</w:t>
            </w:r>
            <w:r w:rsidR="008542EA">
              <w:rPr>
                <w:rFonts w:ascii="Arial" w:eastAsia="Arial" w:hAnsi="Arial" w:cs="Arial"/>
              </w:rPr>
              <w:t>6</w:t>
            </w:r>
            <w:r>
              <w:rPr>
                <w:rFonts w:ascii="Arial" w:eastAsia="Arial" w:hAnsi="Arial" w:cs="Arial"/>
              </w:rPr>
              <w:t>, 202</w:t>
            </w:r>
            <w:r w:rsidR="008542EA">
              <w:rPr>
                <w:rFonts w:ascii="Arial" w:eastAsia="Arial" w:hAnsi="Arial" w:cs="Arial"/>
              </w:rPr>
              <w:t>6</w:t>
            </w:r>
          </w:p>
        </w:tc>
        <w:tc>
          <w:tcPr>
            <w:tcW w:w="1725" w:type="dxa"/>
          </w:tcPr>
          <w:p w14:paraId="7A0BD2ED" w14:textId="41DA0610" w:rsidR="00951E29" w:rsidRDefault="005C6121">
            <w:pPr>
              <w:rPr>
                <w:rFonts w:ascii="Arial" w:eastAsia="Arial" w:hAnsi="Arial" w:cs="Arial"/>
              </w:rPr>
            </w:pPr>
            <w:r>
              <w:rPr>
                <w:rFonts w:ascii="Arial" w:eastAsia="Arial" w:hAnsi="Arial" w:cs="Arial"/>
              </w:rPr>
              <w:t>Ju</w:t>
            </w:r>
            <w:r w:rsidR="00F049FC">
              <w:rPr>
                <w:rFonts w:ascii="Arial" w:eastAsia="Arial" w:hAnsi="Arial" w:cs="Arial"/>
              </w:rPr>
              <w:t>ly</w:t>
            </w:r>
            <w:r>
              <w:rPr>
                <w:rFonts w:ascii="Arial" w:eastAsia="Arial" w:hAnsi="Arial" w:cs="Arial"/>
              </w:rPr>
              <w:t xml:space="preserve"> </w:t>
            </w:r>
            <w:r w:rsidR="008542EA">
              <w:rPr>
                <w:rFonts w:ascii="Arial" w:eastAsia="Arial" w:hAnsi="Arial" w:cs="Arial"/>
              </w:rPr>
              <w:t>2</w:t>
            </w:r>
            <w:r w:rsidR="006B5316">
              <w:rPr>
                <w:rFonts w:ascii="Arial" w:eastAsia="Arial" w:hAnsi="Arial" w:cs="Arial"/>
              </w:rPr>
              <w:t>,</w:t>
            </w:r>
            <w:r>
              <w:rPr>
                <w:rFonts w:ascii="Arial" w:eastAsia="Arial" w:hAnsi="Arial" w:cs="Arial"/>
              </w:rPr>
              <w:t xml:space="preserve"> 202</w:t>
            </w:r>
            <w:r w:rsidR="008542EA">
              <w:rPr>
                <w:rFonts w:ascii="Arial" w:eastAsia="Arial" w:hAnsi="Arial" w:cs="Arial"/>
              </w:rPr>
              <w:t>6</w:t>
            </w:r>
          </w:p>
        </w:tc>
        <w:tc>
          <w:tcPr>
            <w:tcW w:w="1665" w:type="dxa"/>
          </w:tcPr>
          <w:p w14:paraId="32A7C11D" w14:textId="77777777" w:rsidR="00951E29" w:rsidRDefault="005C6121">
            <w:pPr>
              <w:rPr>
                <w:rFonts w:ascii="Arial" w:eastAsia="Arial" w:hAnsi="Arial" w:cs="Arial"/>
              </w:rPr>
            </w:pPr>
            <w:r>
              <w:rPr>
                <w:rFonts w:ascii="Arial" w:eastAsia="Arial" w:hAnsi="Arial" w:cs="Arial"/>
              </w:rPr>
              <w:t>7</w:t>
            </w:r>
          </w:p>
        </w:tc>
      </w:tr>
    </w:tbl>
    <w:p w14:paraId="1AF17373" w14:textId="77777777" w:rsidR="00951E29" w:rsidRDefault="005C6121">
      <w:pPr>
        <w:rPr>
          <w:rFonts w:ascii="Arial" w:eastAsia="Arial" w:hAnsi="Arial" w:cs="Arial"/>
          <w:sz w:val="28"/>
          <w:szCs w:val="28"/>
        </w:rPr>
      </w:pPr>
      <w:r>
        <w:br w:type="page"/>
      </w:r>
    </w:p>
    <w:p w14:paraId="3BE6B14F" w14:textId="77777777" w:rsidR="00951E29" w:rsidRDefault="00951E29">
      <w:pPr>
        <w:pStyle w:val="Heading2"/>
        <w:jc w:val="left"/>
        <w:rPr>
          <w:rFonts w:ascii="Arial" w:eastAsia="Arial" w:hAnsi="Arial" w:cs="Arial"/>
        </w:rPr>
      </w:pPr>
    </w:p>
    <w:p w14:paraId="1C2CF5D3" w14:textId="4FF02584" w:rsidR="00951E29" w:rsidRDefault="005C6121">
      <w:pPr>
        <w:pStyle w:val="Heading3"/>
        <w:rPr>
          <w:rFonts w:ascii="Arial" w:eastAsia="Arial" w:hAnsi="Arial" w:cs="Arial"/>
        </w:rPr>
      </w:pPr>
      <w:r>
        <w:rPr>
          <w:rFonts w:ascii="Arial" w:eastAsia="Arial" w:hAnsi="Arial" w:cs="Arial"/>
        </w:rPr>
        <w:t>Module 1 [</w:t>
      </w:r>
      <w:r w:rsidR="00F049FC">
        <w:rPr>
          <w:rFonts w:ascii="Arial" w:eastAsia="Arial" w:hAnsi="Arial" w:cs="Arial"/>
        </w:rPr>
        <w:t xml:space="preserve">June </w:t>
      </w:r>
      <w:r w:rsidR="008542EA">
        <w:rPr>
          <w:rFonts w:ascii="Arial" w:eastAsia="Arial" w:hAnsi="Arial" w:cs="Arial"/>
        </w:rPr>
        <w:t>1</w:t>
      </w:r>
      <w:r>
        <w:rPr>
          <w:rFonts w:ascii="Arial" w:eastAsia="Arial" w:hAnsi="Arial" w:cs="Arial"/>
        </w:rPr>
        <w:t xml:space="preserve">– June </w:t>
      </w:r>
      <w:r w:rsidR="00F049FC">
        <w:rPr>
          <w:rFonts w:ascii="Arial" w:eastAsia="Arial" w:hAnsi="Arial" w:cs="Arial"/>
        </w:rPr>
        <w:t>6</w:t>
      </w:r>
      <w:r>
        <w:rPr>
          <w:rFonts w:ascii="Arial" w:eastAsia="Arial" w:hAnsi="Arial" w:cs="Arial"/>
        </w:rPr>
        <w:t>, 202</w:t>
      </w:r>
      <w:r w:rsidR="008542EA">
        <w:rPr>
          <w:rFonts w:ascii="Arial" w:eastAsia="Arial" w:hAnsi="Arial" w:cs="Arial"/>
        </w:rPr>
        <w:t>6</w:t>
      </w:r>
      <w:r>
        <w:rPr>
          <w:rFonts w:ascii="Arial" w:eastAsia="Arial" w:hAnsi="Arial" w:cs="Arial"/>
        </w:rPr>
        <w:t>]</w:t>
      </w:r>
    </w:p>
    <w:p w14:paraId="03DF5621" w14:textId="52C3F27D" w:rsidR="00951E29" w:rsidRDefault="005C6121">
      <w:pPr>
        <w:rPr>
          <w:rFonts w:ascii="Arial" w:eastAsia="Arial" w:hAnsi="Arial" w:cs="Arial"/>
          <w:sz w:val="24"/>
          <w:szCs w:val="24"/>
        </w:rPr>
      </w:pPr>
      <w:r>
        <w:rPr>
          <w:rFonts w:ascii="Arial" w:eastAsia="Arial" w:hAnsi="Arial" w:cs="Arial"/>
          <w:sz w:val="24"/>
          <w:szCs w:val="24"/>
        </w:rPr>
        <w:t>All Activities due no later than 11:59 PM EDT S</w:t>
      </w:r>
      <w:r w:rsidR="00F049FC">
        <w:rPr>
          <w:rFonts w:ascii="Arial" w:eastAsia="Arial" w:hAnsi="Arial" w:cs="Arial"/>
          <w:sz w:val="24"/>
          <w:szCs w:val="24"/>
        </w:rPr>
        <w:t>ATUR</w:t>
      </w:r>
      <w:r>
        <w:rPr>
          <w:rFonts w:ascii="Arial" w:eastAsia="Arial" w:hAnsi="Arial" w:cs="Arial"/>
          <w:sz w:val="24"/>
          <w:szCs w:val="24"/>
        </w:rPr>
        <w:t xml:space="preserve">DAY, June </w:t>
      </w:r>
      <w:r w:rsidR="008542EA">
        <w:rPr>
          <w:rFonts w:ascii="Arial" w:eastAsia="Arial" w:hAnsi="Arial" w:cs="Arial"/>
          <w:sz w:val="24"/>
          <w:szCs w:val="24"/>
        </w:rPr>
        <w:t>6</w:t>
      </w:r>
      <w:r w:rsidR="006B5316">
        <w:rPr>
          <w:rFonts w:ascii="Arial" w:eastAsia="Arial" w:hAnsi="Arial" w:cs="Arial"/>
          <w:sz w:val="24"/>
          <w:szCs w:val="24"/>
        </w:rPr>
        <w:t>,</w:t>
      </w:r>
      <w:r>
        <w:rPr>
          <w:rFonts w:ascii="Arial" w:eastAsia="Arial" w:hAnsi="Arial" w:cs="Arial"/>
          <w:sz w:val="24"/>
          <w:szCs w:val="24"/>
        </w:rPr>
        <w:t xml:space="preserve"> 202</w:t>
      </w:r>
      <w:r w:rsidR="008542EA">
        <w:rPr>
          <w:rFonts w:ascii="Arial" w:eastAsia="Arial" w:hAnsi="Arial" w:cs="Arial"/>
          <w:sz w:val="24"/>
          <w:szCs w:val="24"/>
        </w:rPr>
        <w:t>6</w:t>
      </w:r>
    </w:p>
    <w:p w14:paraId="29F7E57D" w14:textId="77777777" w:rsidR="00951E29" w:rsidRDefault="00951E29">
      <w:pPr>
        <w:rPr>
          <w:rFonts w:ascii="Arial" w:eastAsia="Arial" w:hAnsi="Arial" w:cs="Arial"/>
          <w:sz w:val="24"/>
          <w:szCs w:val="24"/>
        </w:rPr>
      </w:pPr>
    </w:p>
    <w:tbl>
      <w:tblPr>
        <w:tblStyle w:val="a6"/>
        <w:tblW w:w="8966"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693"/>
        <w:gridCol w:w="5450"/>
        <w:gridCol w:w="1823"/>
      </w:tblGrid>
      <w:tr w:rsidR="00951E29" w14:paraId="25909AE4" w14:textId="77777777">
        <w:trPr>
          <w:jc w:val="center"/>
        </w:trPr>
        <w:tc>
          <w:tcPr>
            <w:tcW w:w="1693" w:type="dxa"/>
            <w:tcBorders>
              <w:top w:val="single" w:sz="6" w:space="0" w:color="000000"/>
              <w:left w:val="single" w:sz="6" w:space="0" w:color="000000"/>
              <w:bottom w:val="single" w:sz="6" w:space="0" w:color="000000"/>
              <w:right w:val="single" w:sz="6" w:space="0" w:color="000000"/>
            </w:tcBorders>
            <w:vAlign w:val="center"/>
          </w:tcPr>
          <w:p w14:paraId="262BBA6A" w14:textId="77777777" w:rsidR="00951E29" w:rsidRDefault="005C6121">
            <w:pPr>
              <w:rPr>
                <w:rFonts w:ascii="Arial" w:eastAsia="Arial" w:hAnsi="Arial" w:cs="Arial"/>
                <w:color w:val="4F4F77"/>
                <w:sz w:val="24"/>
                <w:szCs w:val="24"/>
              </w:rPr>
            </w:pPr>
            <w:r>
              <w:rPr>
                <w:rFonts w:ascii="Arial" w:eastAsia="Arial" w:hAnsi="Arial" w:cs="Arial"/>
                <w:color w:val="4F4F77"/>
                <w:sz w:val="24"/>
                <w:szCs w:val="24"/>
              </w:rPr>
              <w:t>Module</w:t>
            </w:r>
          </w:p>
        </w:tc>
        <w:tc>
          <w:tcPr>
            <w:tcW w:w="5450" w:type="dxa"/>
            <w:tcBorders>
              <w:top w:val="single" w:sz="6" w:space="0" w:color="000000"/>
              <w:left w:val="single" w:sz="6" w:space="0" w:color="000000"/>
              <w:bottom w:val="single" w:sz="6" w:space="0" w:color="000000"/>
              <w:right w:val="single" w:sz="6" w:space="0" w:color="000000"/>
            </w:tcBorders>
            <w:vAlign w:val="center"/>
          </w:tcPr>
          <w:p w14:paraId="769B2B5A" w14:textId="77777777" w:rsidR="00951E29" w:rsidRDefault="005C6121">
            <w:pPr>
              <w:rPr>
                <w:rFonts w:ascii="Arial" w:eastAsia="Arial" w:hAnsi="Arial" w:cs="Arial"/>
                <w:color w:val="4F4F77"/>
                <w:sz w:val="24"/>
                <w:szCs w:val="24"/>
              </w:rPr>
            </w:pPr>
            <w:r>
              <w:rPr>
                <w:rFonts w:ascii="Arial" w:eastAsia="Arial" w:hAnsi="Arial" w:cs="Arial"/>
                <w:color w:val="4F4F77"/>
                <w:sz w:val="24"/>
                <w:szCs w:val="24"/>
              </w:rPr>
              <w:t>Activities</w:t>
            </w:r>
          </w:p>
        </w:tc>
        <w:tc>
          <w:tcPr>
            <w:tcW w:w="1823" w:type="dxa"/>
            <w:tcBorders>
              <w:top w:val="single" w:sz="6" w:space="0" w:color="000000"/>
              <w:left w:val="single" w:sz="6" w:space="0" w:color="000000"/>
              <w:bottom w:val="single" w:sz="6" w:space="0" w:color="000000"/>
              <w:right w:val="single" w:sz="6" w:space="0" w:color="000000"/>
            </w:tcBorders>
            <w:vAlign w:val="center"/>
          </w:tcPr>
          <w:p w14:paraId="39DB1A66" w14:textId="77777777" w:rsidR="00951E29" w:rsidRDefault="005C6121">
            <w:pPr>
              <w:rPr>
                <w:rFonts w:ascii="Arial" w:eastAsia="Arial" w:hAnsi="Arial" w:cs="Arial"/>
                <w:color w:val="4F4F77"/>
                <w:sz w:val="24"/>
                <w:szCs w:val="24"/>
              </w:rPr>
            </w:pPr>
            <w:r>
              <w:rPr>
                <w:rFonts w:ascii="Arial" w:eastAsia="Arial" w:hAnsi="Arial" w:cs="Arial"/>
                <w:color w:val="4F4F77"/>
                <w:sz w:val="24"/>
                <w:szCs w:val="24"/>
              </w:rPr>
              <w:t>Due Date</w:t>
            </w:r>
          </w:p>
        </w:tc>
      </w:tr>
      <w:tr w:rsidR="00951E29" w14:paraId="4A28E187" w14:textId="77777777">
        <w:trPr>
          <w:jc w:val="center"/>
        </w:trPr>
        <w:tc>
          <w:tcPr>
            <w:tcW w:w="1693" w:type="dxa"/>
            <w:tcBorders>
              <w:top w:val="single" w:sz="6" w:space="0" w:color="000000"/>
              <w:left w:val="single" w:sz="6" w:space="0" w:color="000000"/>
              <w:bottom w:val="single" w:sz="6" w:space="0" w:color="000000"/>
              <w:right w:val="single" w:sz="6" w:space="0" w:color="000000"/>
            </w:tcBorders>
            <w:vAlign w:val="center"/>
          </w:tcPr>
          <w:p w14:paraId="3792DC85"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1 - Introduction</w:t>
            </w:r>
          </w:p>
        </w:tc>
        <w:tc>
          <w:tcPr>
            <w:tcW w:w="5450" w:type="dxa"/>
            <w:tcBorders>
              <w:top w:val="single" w:sz="6" w:space="0" w:color="000000"/>
              <w:left w:val="single" w:sz="6" w:space="0" w:color="000000"/>
              <w:bottom w:val="single" w:sz="6" w:space="0" w:color="000000"/>
              <w:right w:val="single" w:sz="6" w:space="0" w:color="000000"/>
            </w:tcBorders>
            <w:vAlign w:val="center"/>
          </w:tcPr>
          <w:p w14:paraId="18229CEE"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Read Module 1 Lecture Notes</w:t>
            </w:r>
          </w:p>
        </w:tc>
        <w:tc>
          <w:tcPr>
            <w:tcW w:w="1823" w:type="dxa"/>
            <w:vMerge w:val="restart"/>
            <w:tcBorders>
              <w:top w:val="single" w:sz="6" w:space="0" w:color="000000"/>
              <w:left w:val="single" w:sz="6" w:space="0" w:color="000000"/>
              <w:right w:val="single" w:sz="6" w:space="0" w:color="000000"/>
            </w:tcBorders>
            <w:vAlign w:val="center"/>
          </w:tcPr>
          <w:p w14:paraId="02EB1C4C" w14:textId="1A6FD473" w:rsidR="00951E29" w:rsidRDefault="005C6121">
            <w:pPr>
              <w:jc w:val="center"/>
              <w:rPr>
                <w:rFonts w:ascii="Arial" w:eastAsia="Arial" w:hAnsi="Arial" w:cs="Arial"/>
                <w:color w:val="000000"/>
                <w:sz w:val="24"/>
                <w:szCs w:val="24"/>
              </w:rPr>
            </w:pPr>
            <w:r>
              <w:rPr>
                <w:rFonts w:ascii="Arial" w:eastAsia="Arial" w:hAnsi="Arial" w:cs="Arial"/>
                <w:color w:val="000000"/>
                <w:sz w:val="24"/>
                <w:szCs w:val="24"/>
              </w:rPr>
              <w:t>S</w:t>
            </w:r>
            <w:r w:rsidR="00F049FC">
              <w:rPr>
                <w:rFonts w:ascii="Arial" w:eastAsia="Arial" w:hAnsi="Arial" w:cs="Arial"/>
                <w:color w:val="000000"/>
                <w:sz w:val="24"/>
                <w:szCs w:val="24"/>
              </w:rPr>
              <w:t>atur</w:t>
            </w:r>
            <w:r>
              <w:rPr>
                <w:rFonts w:ascii="Arial" w:eastAsia="Arial" w:hAnsi="Arial" w:cs="Arial"/>
                <w:color w:val="000000"/>
                <w:sz w:val="24"/>
                <w:szCs w:val="24"/>
              </w:rPr>
              <w:t xml:space="preserve">day, June </w:t>
            </w:r>
            <w:r w:rsidR="005723C5">
              <w:rPr>
                <w:rFonts w:ascii="Arial" w:eastAsia="Arial" w:hAnsi="Arial" w:cs="Arial"/>
                <w:color w:val="000000"/>
                <w:sz w:val="24"/>
                <w:szCs w:val="24"/>
              </w:rPr>
              <w:t>6</w:t>
            </w:r>
            <w:r>
              <w:rPr>
                <w:rFonts w:ascii="Arial" w:eastAsia="Arial" w:hAnsi="Arial" w:cs="Arial"/>
                <w:color w:val="000000"/>
                <w:sz w:val="24"/>
                <w:szCs w:val="24"/>
              </w:rPr>
              <w:t>, AT 11:59 PM EDT</w:t>
            </w:r>
          </w:p>
          <w:p w14:paraId="10A94E2D" w14:textId="77777777" w:rsidR="00951E29" w:rsidRDefault="00951E29">
            <w:pPr>
              <w:jc w:val="center"/>
              <w:rPr>
                <w:rFonts w:ascii="Arial" w:eastAsia="Arial" w:hAnsi="Arial" w:cs="Arial"/>
                <w:color w:val="000000"/>
                <w:sz w:val="24"/>
                <w:szCs w:val="24"/>
              </w:rPr>
            </w:pPr>
          </w:p>
        </w:tc>
      </w:tr>
      <w:tr w:rsidR="00951E29" w14:paraId="15EA14C7" w14:textId="77777777">
        <w:trPr>
          <w:jc w:val="center"/>
        </w:trPr>
        <w:tc>
          <w:tcPr>
            <w:tcW w:w="1693" w:type="dxa"/>
            <w:tcBorders>
              <w:top w:val="single" w:sz="6" w:space="0" w:color="000000"/>
              <w:left w:val="single" w:sz="6" w:space="0" w:color="000000"/>
              <w:bottom w:val="single" w:sz="6" w:space="0" w:color="000000"/>
              <w:right w:val="single" w:sz="6" w:space="0" w:color="000000"/>
            </w:tcBorders>
            <w:vAlign w:val="center"/>
          </w:tcPr>
          <w:p w14:paraId="1D60C5F9" w14:textId="77777777" w:rsidR="00951E29" w:rsidRDefault="00951E29">
            <w:pPr>
              <w:rPr>
                <w:rFonts w:ascii="Arial" w:eastAsia="Arial" w:hAnsi="Arial" w:cs="Arial"/>
                <w:color w:val="000000"/>
                <w:sz w:val="24"/>
                <w:szCs w:val="24"/>
              </w:rPr>
            </w:pPr>
          </w:p>
        </w:tc>
        <w:tc>
          <w:tcPr>
            <w:tcW w:w="5450" w:type="dxa"/>
            <w:tcBorders>
              <w:top w:val="single" w:sz="6" w:space="0" w:color="000000"/>
              <w:left w:val="single" w:sz="6" w:space="0" w:color="000000"/>
              <w:bottom w:val="single" w:sz="6" w:space="0" w:color="000000"/>
              <w:right w:val="single" w:sz="6" w:space="0" w:color="000000"/>
            </w:tcBorders>
            <w:vAlign w:val="center"/>
          </w:tcPr>
          <w:p w14:paraId="24979157"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Read Chapters 1, 2</w:t>
            </w:r>
          </w:p>
        </w:tc>
        <w:tc>
          <w:tcPr>
            <w:tcW w:w="1823" w:type="dxa"/>
            <w:vMerge/>
            <w:tcBorders>
              <w:top w:val="single" w:sz="6" w:space="0" w:color="000000"/>
              <w:left w:val="single" w:sz="6" w:space="0" w:color="000000"/>
              <w:right w:val="single" w:sz="6" w:space="0" w:color="000000"/>
            </w:tcBorders>
            <w:vAlign w:val="center"/>
          </w:tcPr>
          <w:p w14:paraId="65AF6CB4"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27E9BC2C" w14:textId="77777777">
        <w:trPr>
          <w:jc w:val="center"/>
        </w:trPr>
        <w:tc>
          <w:tcPr>
            <w:tcW w:w="1693" w:type="dxa"/>
            <w:tcBorders>
              <w:top w:val="single" w:sz="6" w:space="0" w:color="000000"/>
              <w:left w:val="single" w:sz="6" w:space="0" w:color="000000"/>
              <w:bottom w:val="single" w:sz="6" w:space="0" w:color="000000"/>
              <w:right w:val="single" w:sz="6" w:space="0" w:color="000000"/>
            </w:tcBorders>
            <w:vAlign w:val="center"/>
          </w:tcPr>
          <w:p w14:paraId="502BD289" w14:textId="77777777" w:rsidR="00951E29" w:rsidRDefault="00951E29">
            <w:pPr>
              <w:rPr>
                <w:rFonts w:ascii="Arial" w:eastAsia="Arial" w:hAnsi="Arial" w:cs="Arial"/>
                <w:color w:val="000000"/>
                <w:sz w:val="24"/>
                <w:szCs w:val="24"/>
              </w:rPr>
            </w:pPr>
          </w:p>
        </w:tc>
        <w:tc>
          <w:tcPr>
            <w:tcW w:w="5450" w:type="dxa"/>
            <w:tcBorders>
              <w:top w:val="single" w:sz="6" w:space="0" w:color="000000"/>
              <w:left w:val="single" w:sz="6" w:space="0" w:color="000000"/>
              <w:bottom w:val="single" w:sz="6" w:space="0" w:color="000000"/>
              <w:right w:val="single" w:sz="6" w:space="0" w:color="000000"/>
            </w:tcBorders>
            <w:vAlign w:val="center"/>
          </w:tcPr>
          <w:p w14:paraId="3C38AD1C"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Module 1 Discussion</w:t>
            </w:r>
          </w:p>
        </w:tc>
        <w:tc>
          <w:tcPr>
            <w:tcW w:w="1823" w:type="dxa"/>
            <w:vMerge/>
            <w:tcBorders>
              <w:top w:val="single" w:sz="6" w:space="0" w:color="000000"/>
              <w:left w:val="single" w:sz="6" w:space="0" w:color="000000"/>
              <w:right w:val="single" w:sz="6" w:space="0" w:color="000000"/>
            </w:tcBorders>
            <w:vAlign w:val="center"/>
          </w:tcPr>
          <w:p w14:paraId="6555CEC1"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2E758DB8" w14:textId="77777777">
        <w:trPr>
          <w:jc w:val="center"/>
        </w:trPr>
        <w:tc>
          <w:tcPr>
            <w:tcW w:w="1693" w:type="dxa"/>
            <w:tcBorders>
              <w:top w:val="single" w:sz="6" w:space="0" w:color="000000"/>
              <w:left w:val="single" w:sz="6" w:space="0" w:color="000000"/>
              <w:bottom w:val="single" w:sz="6" w:space="0" w:color="000000"/>
              <w:right w:val="single" w:sz="6" w:space="0" w:color="000000"/>
            </w:tcBorders>
            <w:vAlign w:val="center"/>
          </w:tcPr>
          <w:p w14:paraId="4CE4B9B4" w14:textId="77777777" w:rsidR="00951E29" w:rsidRDefault="00951E29">
            <w:pPr>
              <w:rPr>
                <w:rFonts w:ascii="Arial" w:eastAsia="Arial" w:hAnsi="Arial" w:cs="Arial"/>
                <w:color w:val="000000"/>
                <w:sz w:val="24"/>
                <w:szCs w:val="24"/>
              </w:rPr>
            </w:pPr>
          </w:p>
        </w:tc>
        <w:tc>
          <w:tcPr>
            <w:tcW w:w="5450" w:type="dxa"/>
            <w:tcBorders>
              <w:top w:val="single" w:sz="6" w:space="0" w:color="000000"/>
              <w:left w:val="single" w:sz="6" w:space="0" w:color="000000"/>
              <w:bottom w:val="single" w:sz="6" w:space="0" w:color="000000"/>
              <w:right w:val="single" w:sz="6" w:space="0" w:color="000000"/>
            </w:tcBorders>
            <w:vAlign w:val="center"/>
          </w:tcPr>
          <w:p w14:paraId="7DB5006F"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Chapter 1 Quiz</w:t>
            </w:r>
          </w:p>
        </w:tc>
        <w:tc>
          <w:tcPr>
            <w:tcW w:w="1823" w:type="dxa"/>
            <w:vMerge/>
            <w:tcBorders>
              <w:top w:val="single" w:sz="6" w:space="0" w:color="000000"/>
              <w:left w:val="single" w:sz="6" w:space="0" w:color="000000"/>
              <w:right w:val="single" w:sz="6" w:space="0" w:color="000000"/>
            </w:tcBorders>
            <w:vAlign w:val="center"/>
          </w:tcPr>
          <w:p w14:paraId="23DE9E8F"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60AE44A0" w14:textId="77777777">
        <w:trPr>
          <w:jc w:val="center"/>
        </w:trPr>
        <w:tc>
          <w:tcPr>
            <w:tcW w:w="1693" w:type="dxa"/>
            <w:tcBorders>
              <w:top w:val="single" w:sz="6" w:space="0" w:color="000000"/>
              <w:left w:val="single" w:sz="6" w:space="0" w:color="000000"/>
              <w:bottom w:val="single" w:sz="6" w:space="0" w:color="000000"/>
              <w:right w:val="single" w:sz="6" w:space="0" w:color="000000"/>
            </w:tcBorders>
            <w:vAlign w:val="center"/>
          </w:tcPr>
          <w:p w14:paraId="6ECAA767" w14:textId="77777777" w:rsidR="00951E29" w:rsidRDefault="00951E29">
            <w:pPr>
              <w:rPr>
                <w:rFonts w:ascii="Arial" w:eastAsia="Arial" w:hAnsi="Arial" w:cs="Arial"/>
                <w:color w:val="000000"/>
                <w:sz w:val="24"/>
                <w:szCs w:val="24"/>
              </w:rPr>
            </w:pPr>
          </w:p>
        </w:tc>
        <w:tc>
          <w:tcPr>
            <w:tcW w:w="5450" w:type="dxa"/>
            <w:tcBorders>
              <w:top w:val="single" w:sz="6" w:space="0" w:color="000000"/>
              <w:left w:val="single" w:sz="6" w:space="0" w:color="000000"/>
              <w:bottom w:val="single" w:sz="6" w:space="0" w:color="000000"/>
              <w:right w:val="single" w:sz="6" w:space="0" w:color="000000"/>
            </w:tcBorders>
            <w:vAlign w:val="center"/>
          </w:tcPr>
          <w:p w14:paraId="6F851945"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Chapter 2 Quiz</w:t>
            </w:r>
          </w:p>
        </w:tc>
        <w:tc>
          <w:tcPr>
            <w:tcW w:w="1823" w:type="dxa"/>
            <w:vMerge/>
            <w:tcBorders>
              <w:top w:val="single" w:sz="6" w:space="0" w:color="000000"/>
              <w:left w:val="single" w:sz="6" w:space="0" w:color="000000"/>
              <w:right w:val="single" w:sz="6" w:space="0" w:color="000000"/>
            </w:tcBorders>
            <w:vAlign w:val="center"/>
          </w:tcPr>
          <w:p w14:paraId="602759D6"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44F0D176" w14:textId="77777777">
        <w:trPr>
          <w:trHeight w:val="800"/>
          <w:jc w:val="center"/>
        </w:trPr>
        <w:tc>
          <w:tcPr>
            <w:tcW w:w="7143" w:type="dxa"/>
            <w:gridSpan w:val="2"/>
            <w:tcBorders>
              <w:top w:val="single" w:sz="6" w:space="0" w:color="000000"/>
              <w:left w:val="single" w:sz="6" w:space="0" w:color="000000"/>
              <w:right w:val="single" w:sz="6" w:space="0" w:color="000000"/>
            </w:tcBorders>
            <w:vAlign w:val="center"/>
          </w:tcPr>
          <w:p w14:paraId="188B9ED2" w14:textId="77777777" w:rsidR="00951E29" w:rsidRDefault="005C6121">
            <w:pPr>
              <w:rPr>
                <w:rFonts w:ascii="Arial" w:eastAsia="Arial" w:hAnsi="Arial" w:cs="Arial"/>
                <w:sz w:val="24"/>
                <w:szCs w:val="24"/>
              </w:rPr>
            </w:pPr>
            <w:r>
              <w:rPr>
                <w:rFonts w:ascii="Arial" w:eastAsia="Arial" w:hAnsi="Arial" w:cs="Arial"/>
                <w:sz w:val="24"/>
                <w:szCs w:val="24"/>
              </w:rPr>
              <w:t xml:space="preserve">My Lab Economics– Complete all assignments (homework and tests/quizzes) under Module 1 in My Lab Economics, which covers chapters 1 and 2.  </w:t>
            </w:r>
          </w:p>
        </w:tc>
        <w:tc>
          <w:tcPr>
            <w:tcW w:w="1823" w:type="dxa"/>
            <w:vMerge/>
            <w:tcBorders>
              <w:top w:val="single" w:sz="6" w:space="0" w:color="000000"/>
              <w:left w:val="single" w:sz="6" w:space="0" w:color="000000"/>
              <w:right w:val="single" w:sz="6" w:space="0" w:color="000000"/>
            </w:tcBorders>
            <w:vAlign w:val="center"/>
          </w:tcPr>
          <w:p w14:paraId="3F5898F5" w14:textId="77777777" w:rsidR="00951E29" w:rsidRDefault="00951E29">
            <w:pPr>
              <w:pBdr>
                <w:top w:val="nil"/>
                <w:left w:val="nil"/>
                <w:bottom w:val="nil"/>
                <w:right w:val="nil"/>
                <w:between w:val="nil"/>
              </w:pBdr>
              <w:spacing w:line="276" w:lineRule="auto"/>
              <w:rPr>
                <w:rFonts w:ascii="Arial" w:eastAsia="Arial" w:hAnsi="Arial" w:cs="Arial"/>
                <w:sz w:val="24"/>
                <w:szCs w:val="24"/>
              </w:rPr>
            </w:pPr>
          </w:p>
        </w:tc>
      </w:tr>
      <w:tr w:rsidR="00951E29" w14:paraId="0AF7EE7B" w14:textId="77777777">
        <w:trPr>
          <w:jc w:val="center"/>
        </w:trPr>
        <w:tc>
          <w:tcPr>
            <w:tcW w:w="7143" w:type="dxa"/>
            <w:gridSpan w:val="2"/>
            <w:tcBorders>
              <w:top w:val="single" w:sz="4" w:space="0" w:color="000000"/>
              <w:left w:val="single" w:sz="6" w:space="0" w:color="000000"/>
              <w:bottom w:val="single" w:sz="4" w:space="0" w:color="000000"/>
              <w:right w:val="single" w:sz="6" w:space="0" w:color="000000"/>
            </w:tcBorders>
          </w:tcPr>
          <w:p w14:paraId="65A06944" w14:textId="568476FC" w:rsidR="00951E29" w:rsidRDefault="005C6121">
            <w:pPr>
              <w:rPr>
                <w:rFonts w:ascii="Arial" w:eastAsia="Arial" w:hAnsi="Arial" w:cs="Arial"/>
                <w:sz w:val="24"/>
                <w:szCs w:val="24"/>
              </w:rPr>
            </w:pPr>
            <w:r>
              <w:rPr>
                <w:rFonts w:ascii="Arial" w:eastAsia="Arial" w:hAnsi="Arial" w:cs="Arial"/>
                <w:sz w:val="24"/>
                <w:szCs w:val="24"/>
              </w:rPr>
              <w:t>Exam 1 –</w:t>
            </w:r>
            <w:r>
              <w:rPr>
                <w:rFonts w:ascii="Arial" w:eastAsia="Arial" w:hAnsi="Arial" w:cs="Arial"/>
                <w:color w:val="000000"/>
                <w:sz w:val="24"/>
                <w:szCs w:val="24"/>
              </w:rPr>
              <w:t xml:space="preserve"> Must be submitted by 11:59 PM EDT June </w:t>
            </w:r>
            <w:r w:rsidR="005723C5">
              <w:rPr>
                <w:rFonts w:ascii="Arial" w:eastAsia="Arial" w:hAnsi="Arial" w:cs="Arial"/>
                <w:color w:val="000000"/>
                <w:sz w:val="24"/>
                <w:szCs w:val="24"/>
              </w:rPr>
              <w:t>6</w:t>
            </w:r>
            <w:r>
              <w:rPr>
                <w:rFonts w:ascii="Arial" w:eastAsia="Arial" w:hAnsi="Arial" w:cs="Arial"/>
                <w:color w:val="000000"/>
                <w:sz w:val="24"/>
                <w:szCs w:val="24"/>
              </w:rPr>
              <w:t xml:space="preserve">. </w:t>
            </w:r>
            <w:r>
              <w:rPr>
                <w:rFonts w:ascii="Arial" w:eastAsia="Arial" w:hAnsi="Arial" w:cs="Arial"/>
                <w:sz w:val="24"/>
                <w:szCs w:val="24"/>
              </w:rPr>
              <w:t xml:space="preserve"> You will have 90 minutes to complete this 50 question exam. The questions are drawn from the same pool of questions as the quizzes.</w:t>
            </w:r>
          </w:p>
        </w:tc>
        <w:tc>
          <w:tcPr>
            <w:tcW w:w="1823" w:type="dxa"/>
            <w:tcBorders>
              <w:top w:val="single" w:sz="4" w:space="0" w:color="000000"/>
              <w:left w:val="single" w:sz="6" w:space="0" w:color="000000"/>
              <w:bottom w:val="single" w:sz="4" w:space="0" w:color="000000"/>
              <w:right w:val="single" w:sz="6" w:space="0" w:color="000000"/>
            </w:tcBorders>
            <w:vAlign w:val="center"/>
          </w:tcPr>
          <w:p w14:paraId="7F196196" w14:textId="67794B7A" w:rsidR="00F049FC" w:rsidRDefault="00F049FC" w:rsidP="00F049FC">
            <w:pPr>
              <w:jc w:val="center"/>
              <w:rPr>
                <w:rFonts w:ascii="Arial" w:eastAsia="Arial" w:hAnsi="Arial" w:cs="Arial"/>
                <w:color w:val="000000"/>
                <w:sz w:val="24"/>
                <w:szCs w:val="24"/>
              </w:rPr>
            </w:pPr>
            <w:r>
              <w:rPr>
                <w:rFonts w:ascii="Arial" w:eastAsia="Arial" w:hAnsi="Arial" w:cs="Arial"/>
                <w:color w:val="000000"/>
                <w:sz w:val="24"/>
                <w:szCs w:val="24"/>
              </w:rPr>
              <w:t xml:space="preserve">Saturday, June </w:t>
            </w:r>
            <w:r w:rsidR="005723C5">
              <w:rPr>
                <w:rFonts w:ascii="Arial" w:eastAsia="Arial" w:hAnsi="Arial" w:cs="Arial"/>
                <w:color w:val="000000"/>
                <w:sz w:val="24"/>
                <w:szCs w:val="24"/>
              </w:rPr>
              <w:t>6</w:t>
            </w:r>
            <w:r>
              <w:rPr>
                <w:rFonts w:ascii="Arial" w:eastAsia="Arial" w:hAnsi="Arial" w:cs="Arial"/>
                <w:color w:val="000000"/>
                <w:sz w:val="24"/>
                <w:szCs w:val="24"/>
              </w:rPr>
              <w:t>, AT 11:59 PM EDT</w:t>
            </w:r>
          </w:p>
          <w:p w14:paraId="7119EF22" w14:textId="77777777" w:rsidR="00951E29" w:rsidRDefault="00951E29">
            <w:pPr>
              <w:jc w:val="center"/>
              <w:rPr>
                <w:rFonts w:ascii="Arial" w:eastAsia="Arial" w:hAnsi="Arial" w:cs="Arial"/>
                <w:sz w:val="24"/>
                <w:szCs w:val="24"/>
              </w:rPr>
            </w:pPr>
          </w:p>
        </w:tc>
      </w:tr>
    </w:tbl>
    <w:p w14:paraId="6484935D" w14:textId="77777777" w:rsidR="00951E29" w:rsidRDefault="005C6121">
      <w:pPr>
        <w:rPr>
          <w:rFonts w:ascii="Arial" w:eastAsia="Arial" w:hAnsi="Arial" w:cs="Arial"/>
          <w:sz w:val="24"/>
          <w:szCs w:val="24"/>
        </w:rPr>
      </w:pPr>
      <w:r>
        <w:br w:type="page"/>
      </w:r>
    </w:p>
    <w:p w14:paraId="4D1636D8" w14:textId="34EDB763" w:rsidR="00951E29" w:rsidRDefault="005C6121">
      <w:pPr>
        <w:pStyle w:val="Heading3"/>
        <w:rPr>
          <w:rFonts w:ascii="Arial" w:eastAsia="Arial" w:hAnsi="Arial" w:cs="Arial"/>
        </w:rPr>
      </w:pPr>
      <w:r>
        <w:rPr>
          <w:rFonts w:ascii="Arial" w:eastAsia="Arial" w:hAnsi="Arial" w:cs="Arial"/>
        </w:rPr>
        <w:lastRenderedPageBreak/>
        <w:t xml:space="preserve">Module 2 [June </w:t>
      </w:r>
      <w:r w:rsidR="005723C5">
        <w:rPr>
          <w:rFonts w:ascii="Arial" w:eastAsia="Arial" w:hAnsi="Arial" w:cs="Arial"/>
        </w:rPr>
        <w:t>7</w:t>
      </w:r>
      <w:r>
        <w:rPr>
          <w:rFonts w:ascii="Arial" w:eastAsia="Arial" w:hAnsi="Arial" w:cs="Arial"/>
        </w:rPr>
        <w:t>-</w:t>
      </w:r>
      <w:r w:rsidR="006B5316">
        <w:rPr>
          <w:rFonts w:ascii="Arial" w:eastAsia="Arial" w:hAnsi="Arial" w:cs="Arial"/>
        </w:rPr>
        <w:t xml:space="preserve"> </w:t>
      </w:r>
      <w:r>
        <w:rPr>
          <w:rFonts w:ascii="Arial" w:eastAsia="Arial" w:hAnsi="Arial" w:cs="Arial"/>
        </w:rPr>
        <w:t xml:space="preserve">June </w:t>
      </w:r>
      <w:r w:rsidR="00F049FC">
        <w:rPr>
          <w:rFonts w:ascii="Arial" w:eastAsia="Arial" w:hAnsi="Arial" w:cs="Arial"/>
        </w:rPr>
        <w:t>14</w:t>
      </w:r>
      <w:r>
        <w:rPr>
          <w:rFonts w:ascii="Arial" w:eastAsia="Arial" w:hAnsi="Arial" w:cs="Arial"/>
        </w:rPr>
        <w:t xml:space="preserve">, </w:t>
      </w:r>
      <w:r w:rsidR="008542EA">
        <w:rPr>
          <w:rFonts w:ascii="Arial" w:eastAsia="Arial" w:hAnsi="Arial" w:cs="Arial"/>
          <w:sz w:val="24"/>
          <w:szCs w:val="24"/>
        </w:rPr>
        <w:t>2026</w:t>
      </w:r>
      <w:r>
        <w:rPr>
          <w:rFonts w:ascii="Arial" w:eastAsia="Arial" w:hAnsi="Arial" w:cs="Arial"/>
        </w:rPr>
        <w:t>]</w:t>
      </w:r>
    </w:p>
    <w:p w14:paraId="6842D110" w14:textId="5493074C" w:rsidR="00951E29" w:rsidRDefault="005C6121">
      <w:pPr>
        <w:rPr>
          <w:rFonts w:ascii="Arial" w:eastAsia="Arial" w:hAnsi="Arial" w:cs="Arial"/>
          <w:sz w:val="24"/>
          <w:szCs w:val="24"/>
        </w:rPr>
      </w:pPr>
      <w:r>
        <w:rPr>
          <w:rFonts w:ascii="Arial" w:eastAsia="Arial" w:hAnsi="Arial" w:cs="Arial"/>
          <w:sz w:val="24"/>
          <w:szCs w:val="24"/>
        </w:rPr>
        <w:t>All Activities due no later than 11:59 PM EDT S</w:t>
      </w:r>
      <w:r w:rsidR="00F049FC">
        <w:rPr>
          <w:rFonts w:ascii="Arial" w:eastAsia="Arial" w:hAnsi="Arial" w:cs="Arial"/>
          <w:sz w:val="24"/>
          <w:szCs w:val="24"/>
        </w:rPr>
        <w:t>U</w:t>
      </w:r>
      <w:r w:rsidR="005723C5">
        <w:rPr>
          <w:rFonts w:ascii="Arial" w:eastAsia="Arial" w:hAnsi="Arial" w:cs="Arial"/>
          <w:sz w:val="24"/>
          <w:szCs w:val="24"/>
        </w:rPr>
        <w:t>N</w:t>
      </w:r>
      <w:r>
        <w:rPr>
          <w:rFonts w:ascii="Arial" w:eastAsia="Arial" w:hAnsi="Arial" w:cs="Arial"/>
          <w:sz w:val="24"/>
          <w:szCs w:val="24"/>
        </w:rPr>
        <w:t xml:space="preserve">DAY June </w:t>
      </w:r>
      <w:r w:rsidR="00F049FC">
        <w:rPr>
          <w:rFonts w:ascii="Arial" w:eastAsia="Arial" w:hAnsi="Arial" w:cs="Arial"/>
          <w:sz w:val="24"/>
          <w:szCs w:val="24"/>
        </w:rPr>
        <w:t>14</w:t>
      </w:r>
      <w:r>
        <w:rPr>
          <w:rFonts w:ascii="Arial" w:eastAsia="Arial" w:hAnsi="Arial" w:cs="Arial"/>
          <w:sz w:val="24"/>
          <w:szCs w:val="24"/>
        </w:rPr>
        <w:t>, 202</w:t>
      </w:r>
      <w:r w:rsidR="00F049FC">
        <w:rPr>
          <w:rFonts w:ascii="Arial" w:eastAsia="Arial" w:hAnsi="Arial" w:cs="Arial"/>
          <w:sz w:val="24"/>
          <w:szCs w:val="24"/>
        </w:rPr>
        <w:t>5</w:t>
      </w:r>
    </w:p>
    <w:tbl>
      <w:tblPr>
        <w:tblStyle w:val="a7"/>
        <w:tblW w:w="8931"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477"/>
        <w:gridCol w:w="3597"/>
        <w:gridCol w:w="1857"/>
      </w:tblGrid>
      <w:tr w:rsidR="00951E29" w14:paraId="2C842A5E" w14:textId="77777777">
        <w:trPr>
          <w:jc w:val="center"/>
        </w:trPr>
        <w:tc>
          <w:tcPr>
            <w:tcW w:w="3477" w:type="dxa"/>
            <w:tcBorders>
              <w:top w:val="single" w:sz="4" w:space="0" w:color="000000"/>
              <w:left w:val="single" w:sz="6" w:space="0" w:color="000000"/>
              <w:bottom w:val="single" w:sz="6" w:space="0" w:color="000000"/>
              <w:right w:val="single" w:sz="6" w:space="0" w:color="000000"/>
            </w:tcBorders>
            <w:vAlign w:val="center"/>
          </w:tcPr>
          <w:p w14:paraId="665B2F6C" w14:textId="77777777" w:rsidR="00951E29" w:rsidRDefault="005C6121">
            <w:pPr>
              <w:rPr>
                <w:rFonts w:ascii="Arial" w:eastAsia="Arial" w:hAnsi="Arial" w:cs="Arial"/>
                <w:sz w:val="24"/>
                <w:szCs w:val="24"/>
              </w:rPr>
            </w:pPr>
            <w:r>
              <w:rPr>
                <w:rFonts w:ascii="Arial" w:eastAsia="Arial" w:hAnsi="Arial" w:cs="Arial"/>
                <w:sz w:val="24"/>
                <w:szCs w:val="24"/>
              </w:rPr>
              <w:t>Module</w:t>
            </w:r>
          </w:p>
        </w:tc>
        <w:tc>
          <w:tcPr>
            <w:tcW w:w="3597" w:type="dxa"/>
            <w:tcBorders>
              <w:top w:val="single" w:sz="4" w:space="0" w:color="000000"/>
              <w:left w:val="single" w:sz="6" w:space="0" w:color="000000"/>
              <w:bottom w:val="single" w:sz="6" w:space="0" w:color="000000"/>
              <w:right w:val="single" w:sz="6" w:space="0" w:color="000000"/>
            </w:tcBorders>
            <w:vAlign w:val="center"/>
          </w:tcPr>
          <w:p w14:paraId="53372F8E" w14:textId="77777777" w:rsidR="00951E29" w:rsidRDefault="005C6121">
            <w:pPr>
              <w:rPr>
                <w:rFonts w:ascii="Arial" w:eastAsia="Arial" w:hAnsi="Arial" w:cs="Arial"/>
                <w:sz w:val="24"/>
                <w:szCs w:val="24"/>
              </w:rPr>
            </w:pPr>
            <w:r>
              <w:rPr>
                <w:rFonts w:ascii="Arial" w:eastAsia="Arial" w:hAnsi="Arial" w:cs="Arial"/>
                <w:sz w:val="24"/>
                <w:szCs w:val="24"/>
              </w:rPr>
              <w:t>Activities</w:t>
            </w:r>
          </w:p>
        </w:tc>
        <w:tc>
          <w:tcPr>
            <w:tcW w:w="1857" w:type="dxa"/>
            <w:tcBorders>
              <w:top w:val="single" w:sz="4" w:space="0" w:color="000000"/>
              <w:left w:val="single" w:sz="6" w:space="0" w:color="000000"/>
              <w:right w:val="single" w:sz="6" w:space="0" w:color="000000"/>
            </w:tcBorders>
            <w:vAlign w:val="center"/>
          </w:tcPr>
          <w:p w14:paraId="072834F4" w14:textId="77777777" w:rsidR="00951E29" w:rsidRDefault="005C6121">
            <w:pPr>
              <w:rPr>
                <w:rFonts w:ascii="Arial" w:eastAsia="Arial" w:hAnsi="Arial" w:cs="Arial"/>
                <w:sz w:val="24"/>
                <w:szCs w:val="24"/>
              </w:rPr>
            </w:pPr>
            <w:r>
              <w:rPr>
                <w:rFonts w:ascii="Arial" w:eastAsia="Arial" w:hAnsi="Arial" w:cs="Arial"/>
                <w:sz w:val="24"/>
                <w:szCs w:val="24"/>
              </w:rPr>
              <w:t>Due Date</w:t>
            </w:r>
          </w:p>
        </w:tc>
      </w:tr>
      <w:tr w:rsidR="00951E29" w14:paraId="7F8AF7F8" w14:textId="77777777">
        <w:trPr>
          <w:jc w:val="center"/>
        </w:trPr>
        <w:tc>
          <w:tcPr>
            <w:tcW w:w="3477" w:type="dxa"/>
            <w:tcBorders>
              <w:top w:val="single" w:sz="4" w:space="0" w:color="000000"/>
              <w:left w:val="single" w:sz="6" w:space="0" w:color="000000"/>
              <w:bottom w:val="single" w:sz="6" w:space="0" w:color="000000"/>
              <w:right w:val="single" w:sz="6" w:space="0" w:color="000000"/>
            </w:tcBorders>
            <w:vAlign w:val="center"/>
          </w:tcPr>
          <w:p w14:paraId="655A14B0" w14:textId="77777777" w:rsidR="00951E29" w:rsidRDefault="005C6121">
            <w:pPr>
              <w:rPr>
                <w:rFonts w:ascii="Arial" w:eastAsia="Arial" w:hAnsi="Arial" w:cs="Arial"/>
                <w:sz w:val="24"/>
                <w:szCs w:val="24"/>
              </w:rPr>
            </w:pPr>
            <w:r>
              <w:rPr>
                <w:rFonts w:ascii="Arial" w:eastAsia="Arial" w:hAnsi="Arial" w:cs="Arial"/>
                <w:sz w:val="24"/>
                <w:szCs w:val="24"/>
              </w:rPr>
              <w:t>2 – Consumer Behavior</w:t>
            </w:r>
          </w:p>
        </w:tc>
        <w:tc>
          <w:tcPr>
            <w:tcW w:w="3597" w:type="dxa"/>
            <w:tcBorders>
              <w:top w:val="single" w:sz="4" w:space="0" w:color="000000"/>
              <w:left w:val="single" w:sz="6" w:space="0" w:color="000000"/>
              <w:bottom w:val="single" w:sz="6" w:space="0" w:color="000000"/>
              <w:right w:val="single" w:sz="6" w:space="0" w:color="000000"/>
            </w:tcBorders>
            <w:vAlign w:val="center"/>
          </w:tcPr>
          <w:p w14:paraId="4BD89B26" w14:textId="77777777" w:rsidR="00951E29" w:rsidRDefault="005C6121">
            <w:pPr>
              <w:rPr>
                <w:rFonts w:ascii="Arial" w:eastAsia="Arial" w:hAnsi="Arial" w:cs="Arial"/>
                <w:sz w:val="24"/>
                <w:szCs w:val="24"/>
              </w:rPr>
            </w:pPr>
            <w:r>
              <w:rPr>
                <w:rFonts w:ascii="Arial" w:eastAsia="Arial" w:hAnsi="Arial" w:cs="Arial"/>
                <w:sz w:val="24"/>
                <w:szCs w:val="24"/>
              </w:rPr>
              <w:t>Read Module 2 Lecture Notes</w:t>
            </w:r>
          </w:p>
        </w:tc>
        <w:tc>
          <w:tcPr>
            <w:tcW w:w="1857" w:type="dxa"/>
            <w:vMerge w:val="restart"/>
            <w:tcBorders>
              <w:top w:val="single" w:sz="4" w:space="0" w:color="000000"/>
              <w:left w:val="single" w:sz="6" w:space="0" w:color="000000"/>
              <w:right w:val="single" w:sz="6" w:space="0" w:color="000000"/>
            </w:tcBorders>
            <w:vAlign w:val="center"/>
          </w:tcPr>
          <w:p w14:paraId="4FC4DA45" w14:textId="448E4CB9" w:rsidR="00951E29" w:rsidRDefault="005C6121">
            <w:pPr>
              <w:rPr>
                <w:rFonts w:ascii="Arial" w:eastAsia="Arial" w:hAnsi="Arial" w:cs="Arial"/>
                <w:sz w:val="24"/>
                <w:szCs w:val="24"/>
              </w:rPr>
            </w:pPr>
            <w:r>
              <w:rPr>
                <w:rFonts w:ascii="Arial" w:eastAsia="Arial" w:hAnsi="Arial" w:cs="Arial"/>
                <w:sz w:val="24"/>
                <w:szCs w:val="24"/>
              </w:rPr>
              <w:t>S</w:t>
            </w:r>
            <w:r w:rsidR="005723C5">
              <w:rPr>
                <w:rFonts w:ascii="Arial" w:eastAsia="Arial" w:hAnsi="Arial" w:cs="Arial"/>
                <w:sz w:val="24"/>
                <w:szCs w:val="24"/>
              </w:rPr>
              <w:t>un</w:t>
            </w:r>
            <w:r>
              <w:rPr>
                <w:rFonts w:ascii="Arial" w:eastAsia="Arial" w:hAnsi="Arial" w:cs="Arial"/>
                <w:sz w:val="24"/>
                <w:szCs w:val="24"/>
              </w:rPr>
              <w:t xml:space="preserve">day, June 14 </w:t>
            </w:r>
            <w:proofErr w:type="gramStart"/>
            <w:r>
              <w:rPr>
                <w:rFonts w:ascii="Arial" w:eastAsia="Arial" w:hAnsi="Arial" w:cs="Arial"/>
                <w:sz w:val="24"/>
                <w:szCs w:val="24"/>
              </w:rPr>
              <w:t>by</w:t>
            </w:r>
            <w:proofErr w:type="gramEnd"/>
            <w:r>
              <w:rPr>
                <w:rFonts w:ascii="Arial" w:eastAsia="Arial" w:hAnsi="Arial" w:cs="Arial"/>
                <w:sz w:val="24"/>
                <w:szCs w:val="24"/>
              </w:rPr>
              <w:t xml:space="preserve"> 11:59 PM</w:t>
            </w:r>
          </w:p>
          <w:p w14:paraId="4DF65E42" w14:textId="77777777" w:rsidR="00951E29" w:rsidRDefault="00951E29">
            <w:pPr>
              <w:rPr>
                <w:rFonts w:ascii="Arial" w:eastAsia="Arial" w:hAnsi="Arial" w:cs="Arial"/>
                <w:sz w:val="24"/>
                <w:szCs w:val="24"/>
              </w:rPr>
            </w:pPr>
          </w:p>
        </w:tc>
      </w:tr>
      <w:tr w:rsidR="00951E29" w14:paraId="024A1BA2" w14:textId="77777777">
        <w:trPr>
          <w:jc w:val="center"/>
        </w:trPr>
        <w:tc>
          <w:tcPr>
            <w:tcW w:w="3477" w:type="dxa"/>
            <w:tcBorders>
              <w:top w:val="single" w:sz="6" w:space="0" w:color="000000"/>
              <w:left w:val="single" w:sz="6" w:space="0" w:color="000000"/>
              <w:bottom w:val="single" w:sz="6" w:space="0" w:color="000000"/>
              <w:right w:val="single" w:sz="6" w:space="0" w:color="000000"/>
            </w:tcBorders>
            <w:vAlign w:val="center"/>
          </w:tcPr>
          <w:p w14:paraId="1157D7D0" w14:textId="77777777" w:rsidR="00951E29" w:rsidRDefault="00951E29">
            <w:pPr>
              <w:rPr>
                <w:rFonts w:ascii="Arial" w:eastAsia="Arial" w:hAnsi="Arial" w:cs="Arial"/>
                <w:sz w:val="24"/>
                <w:szCs w:val="24"/>
              </w:rPr>
            </w:pPr>
          </w:p>
        </w:tc>
        <w:tc>
          <w:tcPr>
            <w:tcW w:w="3597" w:type="dxa"/>
            <w:tcBorders>
              <w:top w:val="single" w:sz="6" w:space="0" w:color="000000"/>
              <w:left w:val="single" w:sz="6" w:space="0" w:color="000000"/>
              <w:bottom w:val="single" w:sz="6" w:space="0" w:color="000000"/>
              <w:right w:val="single" w:sz="6" w:space="0" w:color="000000"/>
            </w:tcBorders>
            <w:vAlign w:val="center"/>
          </w:tcPr>
          <w:p w14:paraId="71FEFDA2" w14:textId="77777777" w:rsidR="00951E29" w:rsidRDefault="005C6121">
            <w:pPr>
              <w:rPr>
                <w:rFonts w:ascii="Arial" w:eastAsia="Arial" w:hAnsi="Arial" w:cs="Arial"/>
                <w:sz w:val="24"/>
                <w:szCs w:val="24"/>
              </w:rPr>
            </w:pPr>
            <w:r>
              <w:rPr>
                <w:rFonts w:ascii="Arial" w:eastAsia="Arial" w:hAnsi="Arial" w:cs="Arial"/>
                <w:sz w:val="24"/>
                <w:szCs w:val="24"/>
              </w:rPr>
              <w:t>Read Chapters 3 and 4</w:t>
            </w:r>
          </w:p>
        </w:tc>
        <w:tc>
          <w:tcPr>
            <w:tcW w:w="1857" w:type="dxa"/>
            <w:vMerge/>
            <w:tcBorders>
              <w:top w:val="single" w:sz="4" w:space="0" w:color="000000"/>
              <w:left w:val="single" w:sz="6" w:space="0" w:color="000000"/>
              <w:right w:val="single" w:sz="6" w:space="0" w:color="000000"/>
            </w:tcBorders>
            <w:vAlign w:val="center"/>
          </w:tcPr>
          <w:p w14:paraId="5E551D18" w14:textId="77777777" w:rsidR="00951E29" w:rsidRDefault="00951E29">
            <w:pPr>
              <w:pBdr>
                <w:top w:val="nil"/>
                <w:left w:val="nil"/>
                <w:bottom w:val="nil"/>
                <w:right w:val="nil"/>
                <w:between w:val="nil"/>
              </w:pBdr>
              <w:spacing w:line="276" w:lineRule="auto"/>
              <w:rPr>
                <w:rFonts w:ascii="Arial" w:eastAsia="Arial" w:hAnsi="Arial" w:cs="Arial"/>
                <w:sz w:val="24"/>
                <w:szCs w:val="24"/>
              </w:rPr>
            </w:pPr>
          </w:p>
        </w:tc>
      </w:tr>
      <w:tr w:rsidR="00951E29" w14:paraId="7CABC1AB" w14:textId="77777777">
        <w:trPr>
          <w:jc w:val="center"/>
        </w:trPr>
        <w:tc>
          <w:tcPr>
            <w:tcW w:w="3477" w:type="dxa"/>
            <w:tcBorders>
              <w:top w:val="single" w:sz="6" w:space="0" w:color="000000"/>
              <w:left w:val="single" w:sz="6" w:space="0" w:color="000000"/>
              <w:bottom w:val="single" w:sz="6" w:space="0" w:color="000000"/>
              <w:right w:val="single" w:sz="6" w:space="0" w:color="000000"/>
            </w:tcBorders>
            <w:vAlign w:val="center"/>
          </w:tcPr>
          <w:p w14:paraId="7012B744" w14:textId="77777777" w:rsidR="00951E29" w:rsidRDefault="00951E29">
            <w:pPr>
              <w:rPr>
                <w:rFonts w:ascii="Arial" w:eastAsia="Arial" w:hAnsi="Arial" w:cs="Arial"/>
                <w:sz w:val="24"/>
                <w:szCs w:val="24"/>
              </w:rPr>
            </w:pPr>
          </w:p>
        </w:tc>
        <w:tc>
          <w:tcPr>
            <w:tcW w:w="3597" w:type="dxa"/>
            <w:tcBorders>
              <w:top w:val="single" w:sz="6" w:space="0" w:color="000000"/>
              <w:left w:val="single" w:sz="6" w:space="0" w:color="000000"/>
              <w:bottom w:val="single" w:sz="6" w:space="0" w:color="000000"/>
              <w:right w:val="single" w:sz="6" w:space="0" w:color="000000"/>
            </w:tcBorders>
            <w:vAlign w:val="center"/>
          </w:tcPr>
          <w:p w14:paraId="190DAC5C" w14:textId="77777777" w:rsidR="00951E29" w:rsidRDefault="005C6121">
            <w:pPr>
              <w:rPr>
                <w:rFonts w:ascii="Arial" w:eastAsia="Arial" w:hAnsi="Arial" w:cs="Arial"/>
                <w:sz w:val="24"/>
                <w:szCs w:val="24"/>
              </w:rPr>
            </w:pPr>
            <w:r>
              <w:rPr>
                <w:rFonts w:ascii="Arial" w:eastAsia="Arial" w:hAnsi="Arial" w:cs="Arial"/>
                <w:sz w:val="24"/>
                <w:szCs w:val="24"/>
              </w:rPr>
              <w:t>Module 2 Discussion 1</w:t>
            </w:r>
          </w:p>
        </w:tc>
        <w:tc>
          <w:tcPr>
            <w:tcW w:w="1857" w:type="dxa"/>
            <w:vMerge/>
            <w:tcBorders>
              <w:top w:val="single" w:sz="4" w:space="0" w:color="000000"/>
              <w:left w:val="single" w:sz="6" w:space="0" w:color="000000"/>
              <w:right w:val="single" w:sz="6" w:space="0" w:color="000000"/>
            </w:tcBorders>
            <w:vAlign w:val="center"/>
          </w:tcPr>
          <w:p w14:paraId="3C9A0B2E" w14:textId="77777777" w:rsidR="00951E29" w:rsidRDefault="00951E29">
            <w:pPr>
              <w:pBdr>
                <w:top w:val="nil"/>
                <w:left w:val="nil"/>
                <w:bottom w:val="nil"/>
                <w:right w:val="nil"/>
                <w:between w:val="nil"/>
              </w:pBdr>
              <w:spacing w:line="276" w:lineRule="auto"/>
              <w:rPr>
                <w:rFonts w:ascii="Arial" w:eastAsia="Arial" w:hAnsi="Arial" w:cs="Arial"/>
                <w:sz w:val="24"/>
                <w:szCs w:val="24"/>
              </w:rPr>
            </w:pPr>
          </w:p>
        </w:tc>
      </w:tr>
      <w:tr w:rsidR="00951E29" w14:paraId="0CC27900" w14:textId="77777777">
        <w:trPr>
          <w:trHeight w:val="760"/>
          <w:jc w:val="center"/>
        </w:trPr>
        <w:tc>
          <w:tcPr>
            <w:tcW w:w="3477" w:type="dxa"/>
            <w:tcBorders>
              <w:top w:val="single" w:sz="6" w:space="0" w:color="000000"/>
              <w:left w:val="single" w:sz="6" w:space="0" w:color="000000"/>
              <w:right w:val="single" w:sz="6" w:space="0" w:color="000000"/>
            </w:tcBorders>
            <w:vAlign w:val="center"/>
          </w:tcPr>
          <w:p w14:paraId="6431B4C8" w14:textId="77777777" w:rsidR="00951E29" w:rsidRDefault="00951E29">
            <w:pPr>
              <w:rPr>
                <w:rFonts w:ascii="Arial" w:eastAsia="Arial" w:hAnsi="Arial" w:cs="Arial"/>
                <w:sz w:val="24"/>
                <w:szCs w:val="24"/>
              </w:rPr>
            </w:pPr>
          </w:p>
        </w:tc>
        <w:tc>
          <w:tcPr>
            <w:tcW w:w="3597" w:type="dxa"/>
            <w:tcBorders>
              <w:top w:val="single" w:sz="6" w:space="0" w:color="000000"/>
              <w:left w:val="single" w:sz="6" w:space="0" w:color="000000"/>
              <w:right w:val="single" w:sz="6" w:space="0" w:color="000000"/>
            </w:tcBorders>
            <w:vAlign w:val="center"/>
          </w:tcPr>
          <w:p w14:paraId="61F139A4" w14:textId="77777777" w:rsidR="00951E29" w:rsidRDefault="005C6121">
            <w:pPr>
              <w:rPr>
                <w:rFonts w:ascii="Arial" w:eastAsia="Arial" w:hAnsi="Arial" w:cs="Arial"/>
                <w:sz w:val="24"/>
                <w:szCs w:val="24"/>
              </w:rPr>
            </w:pPr>
            <w:r>
              <w:rPr>
                <w:rFonts w:ascii="Arial" w:eastAsia="Arial" w:hAnsi="Arial" w:cs="Arial"/>
                <w:sz w:val="24"/>
                <w:szCs w:val="24"/>
              </w:rPr>
              <w:t>Module 2 Discussion 2</w:t>
            </w:r>
          </w:p>
        </w:tc>
        <w:tc>
          <w:tcPr>
            <w:tcW w:w="1857" w:type="dxa"/>
            <w:vMerge/>
            <w:tcBorders>
              <w:top w:val="single" w:sz="4" w:space="0" w:color="000000"/>
              <w:left w:val="single" w:sz="6" w:space="0" w:color="000000"/>
              <w:right w:val="single" w:sz="6" w:space="0" w:color="000000"/>
            </w:tcBorders>
            <w:vAlign w:val="center"/>
          </w:tcPr>
          <w:p w14:paraId="7E3D3260" w14:textId="77777777" w:rsidR="00951E29" w:rsidRDefault="00951E29">
            <w:pPr>
              <w:pBdr>
                <w:top w:val="nil"/>
                <w:left w:val="nil"/>
                <w:bottom w:val="nil"/>
                <w:right w:val="nil"/>
                <w:between w:val="nil"/>
              </w:pBdr>
              <w:spacing w:line="276" w:lineRule="auto"/>
              <w:rPr>
                <w:rFonts w:ascii="Arial" w:eastAsia="Arial" w:hAnsi="Arial" w:cs="Arial"/>
                <w:sz w:val="24"/>
                <w:szCs w:val="24"/>
              </w:rPr>
            </w:pPr>
          </w:p>
        </w:tc>
      </w:tr>
      <w:tr w:rsidR="00951E29" w14:paraId="71576156" w14:textId="77777777">
        <w:trPr>
          <w:jc w:val="center"/>
        </w:trPr>
        <w:tc>
          <w:tcPr>
            <w:tcW w:w="3477" w:type="dxa"/>
            <w:tcBorders>
              <w:top w:val="single" w:sz="6" w:space="0" w:color="000000"/>
              <w:left w:val="single" w:sz="6" w:space="0" w:color="000000"/>
              <w:bottom w:val="single" w:sz="6" w:space="0" w:color="000000"/>
              <w:right w:val="single" w:sz="6" w:space="0" w:color="000000"/>
            </w:tcBorders>
            <w:vAlign w:val="center"/>
          </w:tcPr>
          <w:p w14:paraId="1BA8ACAD" w14:textId="77777777" w:rsidR="00951E29" w:rsidRDefault="00951E29">
            <w:pPr>
              <w:rPr>
                <w:rFonts w:ascii="Arial" w:eastAsia="Arial" w:hAnsi="Arial" w:cs="Arial"/>
                <w:sz w:val="24"/>
                <w:szCs w:val="24"/>
              </w:rPr>
            </w:pPr>
          </w:p>
        </w:tc>
        <w:tc>
          <w:tcPr>
            <w:tcW w:w="3597" w:type="dxa"/>
            <w:tcBorders>
              <w:top w:val="single" w:sz="6" w:space="0" w:color="000000"/>
              <w:left w:val="single" w:sz="6" w:space="0" w:color="000000"/>
              <w:bottom w:val="single" w:sz="6" w:space="0" w:color="000000"/>
              <w:right w:val="single" w:sz="6" w:space="0" w:color="000000"/>
            </w:tcBorders>
            <w:vAlign w:val="center"/>
          </w:tcPr>
          <w:p w14:paraId="30F51AC0" w14:textId="77777777" w:rsidR="00951E29" w:rsidRDefault="005C6121">
            <w:pPr>
              <w:rPr>
                <w:rFonts w:ascii="Arial" w:eastAsia="Arial" w:hAnsi="Arial" w:cs="Arial"/>
                <w:sz w:val="24"/>
                <w:szCs w:val="24"/>
              </w:rPr>
            </w:pPr>
            <w:r>
              <w:rPr>
                <w:rFonts w:ascii="Arial" w:eastAsia="Arial" w:hAnsi="Arial" w:cs="Arial"/>
                <w:sz w:val="24"/>
                <w:szCs w:val="24"/>
              </w:rPr>
              <w:t>Chapter 3 Quiz</w:t>
            </w:r>
          </w:p>
        </w:tc>
        <w:tc>
          <w:tcPr>
            <w:tcW w:w="1857" w:type="dxa"/>
            <w:vMerge/>
            <w:tcBorders>
              <w:top w:val="single" w:sz="4" w:space="0" w:color="000000"/>
              <w:left w:val="single" w:sz="6" w:space="0" w:color="000000"/>
              <w:right w:val="single" w:sz="6" w:space="0" w:color="000000"/>
            </w:tcBorders>
            <w:vAlign w:val="center"/>
          </w:tcPr>
          <w:p w14:paraId="4610108A" w14:textId="77777777" w:rsidR="00951E29" w:rsidRDefault="00951E29">
            <w:pPr>
              <w:pBdr>
                <w:top w:val="nil"/>
                <w:left w:val="nil"/>
                <w:bottom w:val="nil"/>
                <w:right w:val="nil"/>
                <w:between w:val="nil"/>
              </w:pBdr>
              <w:spacing w:line="276" w:lineRule="auto"/>
              <w:rPr>
                <w:rFonts w:ascii="Arial" w:eastAsia="Arial" w:hAnsi="Arial" w:cs="Arial"/>
                <w:sz w:val="24"/>
                <w:szCs w:val="24"/>
              </w:rPr>
            </w:pPr>
          </w:p>
        </w:tc>
      </w:tr>
      <w:tr w:rsidR="00951E29" w14:paraId="4B77E2FF" w14:textId="77777777">
        <w:trPr>
          <w:trHeight w:val="440"/>
          <w:jc w:val="center"/>
        </w:trPr>
        <w:tc>
          <w:tcPr>
            <w:tcW w:w="3477" w:type="dxa"/>
            <w:tcBorders>
              <w:top w:val="single" w:sz="6" w:space="0" w:color="000000"/>
              <w:left w:val="single" w:sz="6" w:space="0" w:color="000000"/>
              <w:right w:val="single" w:sz="6" w:space="0" w:color="000000"/>
            </w:tcBorders>
            <w:vAlign w:val="center"/>
          </w:tcPr>
          <w:p w14:paraId="403E0CF7" w14:textId="77777777" w:rsidR="00951E29" w:rsidRDefault="00951E29">
            <w:pPr>
              <w:rPr>
                <w:rFonts w:ascii="Arial" w:eastAsia="Arial" w:hAnsi="Arial" w:cs="Arial"/>
                <w:sz w:val="24"/>
                <w:szCs w:val="24"/>
              </w:rPr>
            </w:pPr>
          </w:p>
        </w:tc>
        <w:tc>
          <w:tcPr>
            <w:tcW w:w="3597" w:type="dxa"/>
            <w:tcBorders>
              <w:top w:val="single" w:sz="6" w:space="0" w:color="000000"/>
              <w:left w:val="single" w:sz="6" w:space="0" w:color="000000"/>
              <w:right w:val="single" w:sz="6" w:space="0" w:color="000000"/>
            </w:tcBorders>
            <w:vAlign w:val="center"/>
          </w:tcPr>
          <w:p w14:paraId="278428CA" w14:textId="77777777" w:rsidR="00951E29" w:rsidRDefault="005C6121">
            <w:pPr>
              <w:rPr>
                <w:rFonts w:ascii="Arial" w:eastAsia="Arial" w:hAnsi="Arial" w:cs="Arial"/>
                <w:sz w:val="24"/>
                <w:szCs w:val="24"/>
              </w:rPr>
            </w:pPr>
            <w:r>
              <w:rPr>
                <w:rFonts w:ascii="Arial" w:eastAsia="Arial" w:hAnsi="Arial" w:cs="Arial"/>
                <w:sz w:val="24"/>
                <w:szCs w:val="24"/>
              </w:rPr>
              <w:t>Chapter 4 Quiz</w:t>
            </w:r>
          </w:p>
        </w:tc>
        <w:tc>
          <w:tcPr>
            <w:tcW w:w="1857" w:type="dxa"/>
            <w:vMerge/>
            <w:tcBorders>
              <w:top w:val="single" w:sz="4" w:space="0" w:color="000000"/>
              <w:left w:val="single" w:sz="6" w:space="0" w:color="000000"/>
              <w:right w:val="single" w:sz="6" w:space="0" w:color="000000"/>
            </w:tcBorders>
            <w:vAlign w:val="center"/>
          </w:tcPr>
          <w:p w14:paraId="141D84AF" w14:textId="77777777" w:rsidR="00951E29" w:rsidRDefault="00951E29">
            <w:pPr>
              <w:pBdr>
                <w:top w:val="nil"/>
                <w:left w:val="nil"/>
                <w:bottom w:val="nil"/>
                <w:right w:val="nil"/>
                <w:between w:val="nil"/>
              </w:pBdr>
              <w:spacing w:line="276" w:lineRule="auto"/>
              <w:rPr>
                <w:rFonts w:ascii="Arial" w:eastAsia="Arial" w:hAnsi="Arial" w:cs="Arial"/>
                <w:sz w:val="24"/>
                <w:szCs w:val="24"/>
              </w:rPr>
            </w:pPr>
          </w:p>
        </w:tc>
      </w:tr>
      <w:tr w:rsidR="00951E29" w14:paraId="74F49A3C" w14:textId="77777777">
        <w:trPr>
          <w:jc w:val="center"/>
        </w:trPr>
        <w:tc>
          <w:tcPr>
            <w:tcW w:w="8931" w:type="dxa"/>
            <w:gridSpan w:val="3"/>
            <w:tcBorders>
              <w:top w:val="single" w:sz="4" w:space="0" w:color="000000"/>
              <w:left w:val="single" w:sz="6" w:space="0" w:color="000000"/>
              <w:bottom w:val="single" w:sz="6" w:space="0" w:color="000000"/>
              <w:right w:val="single" w:sz="6" w:space="0" w:color="000000"/>
            </w:tcBorders>
            <w:vAlign w:val="center"/>
          </w:tcPr>
          <w:p w14:paraId="514C3E08" w14:textId="77777777" w:rsidR="00951E29" w:rsidRDefault="005C6121">
            <w:pPr>
              <w:rPr>
                <w:rFonts w:ascii="Arial" w:eastAsia="Arial" w:hAnsi="Arial" w:cs="Arial"/>
                <w:sz w:val="24"/>
                <w:szCs w:val="24"/>
              </w:rPr>
            </w:pPr>
            <w:r>
              <w:rPr>
                <w:rFonts w:ascii="Arial" w:eastAsia="Arial" w:hAnsi="Arial" w:cs="Arial"/>
                <w:sz w:val="24"/>
                <w:szCs w:val="24"/>
              </w:rPr>
              <w:t>MyLab Economics</w:t>
            </w:r>
            <w:r>
              <w:rPr>
                <w:rFonts w:ascii="Arial" w:eastAsia="Arial" w:hAnsi="Arial" w:cs="Arial"/>
                <w:color w:val="000000"/>
                <w:sz w:val="24"/>
                <w:szCs w:val="24"/>
              </w:rPr>
              <w:t xml:space="preserve"> – Complete all assignments (homework and tests/quizzes) in </w:t>
            </w:r>
            <w:r>
              <w:rPr>
                <w:rFonts w:ascii="Arial" w:eastAsia="Arial" w:hAnsi="Arial" w:cs="Arial"/>
                <w:sz w:val="24"/>
                <w:szCs w:val="24"/>
              </w:rPr>
              <w:t>MyLab Economics</w:t>
            </w:r>
            <w:r>
              <w:rPr>
                <w:rFonts w:ascii="Arial" w:eastAsia="Arial" w:hAnsi="Arial" w:cs="Arial"/>
                <w:color w:val="000000"/>
                <w:sz w:val="24"/>
                <w:szCs w:val="24"/>
              </w:rPr>
              <w:t xml:space="preserve"> under Module 2, which covers chapters 3 and 4.</w:t>
            </w:r>
          </w:p>
        </w:tc>
      </w:tr>
      <w:tr w:rsidR="00951E29" w14:paraId="0535250F" w14:textId="77777777">
        <w:trPr>
          <w:jc w:val="center"/>
        </w:trPr>
        <w:tc>
          <w:tcPr>
            <w:tcW w:w="8931" w:type="dxa"/>
            <w:gridSpan w:val="3"/>
            <w:tcBorders>
              <w:top w:val="single" w:sz="4" w:space="0" w:color="000000"/>
              <w:left w:val="single" w:sz="6" w:space="0" w:color="000000"/>
              <w:bottom w:val="single" w:sz="6" w:space="0" w:color="000000"/>
              <w:right w:val="single" w:sz="6" w:space="0" w:color="000000"/>
            </w:tcBorders>
            <w:vAlign w:val="center"/>
          </w:tcPr>
          <w:p w14:paraId="66CDEE20" w14:textId="7C35251C" w:rsidR="00951E29" w:rsidRDefault="005C6121">
            <w:pPr>
              <w:rPr>
                <w:rFonts w:ascii="Arial" w:eastAsia="Arial" w:hAnsi="Arial" w:cs="Arial"/>
                <w:color w:val="000000"/>
                <w:sz w:val="24"/>
                <w:szCs w:val="24"/>
              </w:rPr>
            </w:pPr>
            <w:r>
              <w:rPr>
                <w:rFonts w:ascii="Arial" w:eastAsia="Arial" w:hAnsi="Arial" w:cs="Arial"/>
                <w:color w:val="000000"/>
                <w:sz w:val="24"/>
                <w:szCs w:val="24"/>
              </w:rPr>
              <w:t xml:space="preserve">EXAM 2 – Must be submitted by 11:59 PM EDT June 14. </w:t>
            </w:r>
            <w:r>
              <w:rPr>
                <w:rFonts w:ascii="Arial" w:eastAsia="Arial" w:hAnsi="Arial" w:cs="Arial"/>
                <w:sz w:val="24"/>
                <w:szCs w:val="24"/>
              </w:rPr>
              <w:t>You will have 90 minutes to complete this 50 question exam. The questions are drawn from the same pool of questions as the quizzes.</w:t>
            </w:r>
          </w:p>
        </w:tc>
      </w:tr>
    </w:tbl>
    <w:p w14:paraId="62DB6559" w14:textId="77777777" w:rsidR="00951E29" w:rsidRDefault="00951E29">
      <w:pPr>
        <w:rPr>
          <w:rFonts w:ascii="Arial" w:eastAsia="Arial" w:hAnsi="Arial" w:cs="Arial"/>
          <w:color w:val="000000"/>
          <w:sz w:val="24"/>
          <w:szCs w:val="24"/>
        </w:rPr>
      </w:pPr>
    </w:p>
    <w:p w14:paraId="15CBEA51"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 xml:space="preserve">NOTE: There are </w:t>
      </w:r>
      <w:r>
        <w:rPr>
          <w:rFonts w:ascii="Arial" w:eastAsia="Arial" w:hAnsi="Arial" w:cs="Arial"/>
          <w:b/>
          <w:color w:val="000000"/>
          <w:sz w:val="24"/>
          <w:szCs w:val="24"/>
        </w:rPr>
        <w:t>two</w:t>
      </w:r>
      <w:r>
        <w:rPr>
          <w:rFonts w:ascii="Arial" w:eastAsia="Arial" w:hAnsi="Arial" w:cs="Arial"/>
          <w:color w:val="000000"/>
          <w:sz w:val="24"/>
          <w:szCs w:val="24"/>
        </w:rPr>
        <w:t xml:space="preserve"> group discussions during this module.</w:t>
      </w:r>
    </w:p>
    <w:p w14:paraId="4AE8D6E1" w14:textId="77777777" w:rsidR="00951E29" w:rsidRDefault="005C6121">
      <w:pPr>
        <w:rPr>
          <w:rFonts w:ascii="Arial" w:eastAsia="Arial" w:hAnsi="Arial" w:cs="Arial"/>
          <w:color w:val="000000"/>
          <w:sz w:val="24"/>
          <w:szCs w:val="24"/>
        </w:rPr>
      </w:pPr>
      <w:r>
        <w:br w:type="page"/>
      </w:r>
    </w:p>
    <w:p w14:paraId="61884B14" w14:textId="55D3B105" w:rsidR="00951E29" w:rsidRDefault="005C6121">
      <w:pPr>
        <w:pStyle w:val="Heading3"/>
        <w:rPr>
          <w:rFonts w:ascii="Arial" w:eastAsia="Arial" w:hAnsi="Arial" w:cs="Arial"/>
        </w:rPr>
      </w:pPr>
      <w:r>
        <w:rPr>
          <w:rFonts w:ascii="Arial" w:eastAsia="Arial" w:hAnsi="Arial" w:cs="Arial"/>
        </w:rPr>
        <w:lastRenderedPageBreak/>
        <w:t xml:space="preserve">Module 3 [June 15-June 20, </w:t>
      </w:r>
      <w:r w:rsidR="008542EA">
        <w:rPr>
          <w:rFonts w:ascii="Arial" w:eastAsia="Arial" w:hAnsi="Arial" w:cs="Arial"/>
          <w:sz w:val="24"/>
          <w:szCs w:val="24"/>
        </w:rPr>
        <w:t>2026</w:t>
      </w:r>
      <w:r>
        <w:rPr>
          <w:rFonts w:ascii="Arial" w:eastAsia="Arial" w:hAnsi="Arial" w:cs="Arial"/>
        </w:rPr>
        <w:t>]</w:t>
      </w:r>
    </w:p>
    <w:p w14:paraId="44B53A32" w14:textId="25BBCD08" w:rsidR="00951E29" w:rsidRDefault="005C6121">
      <w:pPr>
        <w:rPr>
          <w:rFonts w:ascii="Arial" w:eastAsia="Arial" w:hAnsi="Arial" w:cs="Arial"/>
          <w:sz w:val="24"/>
          <w:szCs w:val="24"/>
        </w:rPr>
      </w:pPr>
      <w:r>
        <w:rPr>
          <w:rFonts w:ascii="Arial" w:eastAsia="Arial" w:hAnsi="Arial" w:cs="Arial"/>
          <w:color w:val="000000"/>
          <w:sz w:val="24"/>
          <w:szCs w:val="24"/>
        </w:rPr>
        <w:t xml:space="preserve">All Activities due no later than 11:59 PM EDT </w:t>
      </w:r>
      <w:r w:rsidR="005723C5">
        <w:rPr>
          <w:rFonts w:ascii="Arial" w:eastAsia="Arial" w:hAnsi="Arial" w:cs="Arial"/>
          <w:color w:val="000000"/>
          <w:sz w:val="24"/>
          <w:szCs w:val="24"/>
        </w:rPr>
        <w:t>SATUR</w:t>
      </w:r>
      <w:r>
        <w:rPr>
          <w:rFonts w:ascii="Arial" w:eastAsia="Arial" w:hAnsi="Arial" w:cs="Arial"/>
          <w:color w:val="000000"/>
          <w:sz w:val="24"/>
          <w:szCs w:val="24"/>
        </w:rPr>
        <w:t>DAY, June 20, 2025</w:t>
      </w:r>
    </w:p>
    <w:tbl>
      <w:tblPr>
        <w:tblStyle w:val="a8"/>
        <w:tblW w:w="8931"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477"/>
        <w:gridCol w:w="3597"/>
        <w:gridCol w:w="1857"/>
      </w:tblGrid>
      <w:tr w:rsidR="00951E29" w14:paraId="759EA2B5" w14:textId="77777777">
        <w:trPr>
          <w:jc w:val="center"/>
        </w:trPr>
        <w:tc>
          <w:tcPr>
            <w:tcW w:w="3477" w:type="dxa"/>
            <w:tcBorders>
              <w:top w:val="single" w:sz="4" w:space="0" w:color="000000"/>
              <w:left w:val="single" w:sz="6" w:space="0" w:color="000000"/>
              <w:bottom w:val="single" w:sz="6" w:space="0" w:color="000000"/>
              <w:right w:val="single" w:sz="6" w:space="0" w:color="000000"/>
            </w:tcBorders>
            <w:vAlign w:val="center"/>
          </w:tcPr>
          <w:p w14:paraId="77867AA2"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3 – Technology, Production, and Cost</w:t>
            </w:r>
          </w:p>
        </w:tc>
        <w:tc>
          <w:tcPr>
            <w:tcW w:w="3597" w:type="dxa"/>
            <w:tcBorders>
              <w:top w:val="single" w:sz="4" w:space="0" w:color="000000"/>
              <w:left w:val="single" w:sz="6" w:space="0" w:color="000000"/>
              <w:bottom w:val="single" w:sz="6" w:space="0" w:color="000000"/>
              <w:right w:val="single" w:sz="6" w:space="0" w:color="000000"/>
            </w:tcBorders>
            <w:vAlign w:val="center"/>
          </w:tcPr>
          <w:p w14:paraId="7D1B9D52"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Read Module 3 Lecture Notes</w:t>
            </w:r>
          </w:p>
        </w:tc>
        <w:tc>
          <w:tcPr>
            <w:tcW w:w="1857" w:type="dxa"/>
            <w:vMerge w:val="restart"/>
            <w:tcBorders>
              <w:top w:val="single" w:sz="4" w:space="0" w:color="000000"/>
              <w:left w:val="single" w:sz="6" w:space="0" w:color="000000"/>
              <w:right w:val="single" w:sz="6" w:space="0" w:color="000000"/>
            </w:tcBorders>
            <w:vAlign w:val="center"/>
          </w:tcPr>
          <w:p w14:paraId="276F5863" w14:textId="3A93F0DA" w:rsidR="00951E29" w:rsidRDefault="005723C5">
            <w:pPr>
              <w:rPr>
                <w:rFonts w:ascii="Arial" w:eastAsia="Arial" w:hAnsi="Arial" w:cs="Arial"/>
                <w:sz w:val="24"/>
                <w:szCs w:val="24"/>
              </w:rPr>
            </w:pPr>
            <w:r>
              <w:rPr>
                <w:rFonts w:ascii="Arial" w:eastAsia="Arial" w:hAnsi="Arial" w:cs="Arial"/>
                <w:color w:val="000000"/>
                <w:sz w:val="24"/>
                <w:szCs w:val="24"/>
              </w:rPr>
              <w:t>Saturday</w:t>
            </w:r>
            <w:r w:rsidR="005C6121">
              <w:rPr>
                <w:rFonts w:ascii="Arial" w:eastAsia="Arial" w:hAnsi="Arial" w:cs="Arial"/>
                <w:color w:val="000000"/>
                <w:sz w:val="24"/>
                <w:szCs w:val="24"/>
              </w:rPr>
              <w:t xml:space="preserve">, </w:t>
            </w:r>
            <w:r w:rsidR="005C6121">
              <w:rPr>
                <w:rFonts w:ascii="Arial" w:eastAsia="Arial" w:hAnsi="Arial" w:cs="Arial"/>
                <w:sz w:val="24"/>
                <w:szCs w:val="24"/>
              </w:rPr>
              <w:t>June 20 by 11:59 PM EDT</w:t>
            </w:r>
          </w:p>
        </w:tc>
      </w:tr>
      <w:tr w:rsidR="00951E29" w14:paraId="46F2CE91" w14:textId="77777777">
        <w:trPr>
          <w:trHeight w:val="280"/>
          <w:jc w:val="center"/>
        </w:trPr>
        <w:tc>
          <w:tcPr>
            <w:tcW w:w="3477" w:type="dxa"/>
            <w:tcBorders>
              <w:top w:val="single" w:sz="6" w:space="0" w:color="000000"/>
              <w:left w:val="single" w:sz="6" w:space="0" w:color="000000"/>
              <w:bottom w:val="single" w:sz="6" w:space="0" w:color="000000"/>
              <w:right w:val="single" w:sz="6" w:space="0" w:color="000000"/>
            </w:tcBorders>
            <w:vAlign w:val="center"/>
          </w:tcPr>
          <w:p w14:paraId="61D4E44D" w14:textId="77777777" w:rsidR="00951E29" w:rsidRDefault="00951E29">
            <w:pPr>
              <w:rPr>
                <w:rFonts w:ascii="Arial" w:eastAsia="Arial" w:hAnsi="Arial" w:cs="Arial"/>
                <w:color w:val="000000"/>
                <w:sz w:val="24"/>
                <w:szCs w:val="24"/>
              </w:rPr>
            </w:pPr>
          </w:p>
        </w:tc>
        <w:tc>
          <w:tcPr>
            <w:tcW w:w="3597" w:type="dxa"/>
            <w:tcBorders>
              <w:top w:val="single" w:sz="6" w:space="0" w:color="000000"/>
              <w:left w:val="single" w:sz="6" w:space="0" w:color="000000"/>
              <w:bottom w:val="single" w:sz="6" w:space="0" w:color="000000"/>
              <w:right w:val="single" w:sz="6" w:space="0" w:color="000000"/>
            </w:tcBorders>
            <w:vAlign w:val="center"/>
          </w:tcPr>
          <w:p w14:paraId="3F474333"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Read Chapters 6 and 7</w:t>
            </w:r>
          </w:p>
        </w:tc>
        <w:tc>
          <w:tcPr>
            <w:tcW w:w="1857" w:type="dxa"/>
            <w:vMerge/>
            <w:tcBorders>
              <w:top w:val="single" w:sz="4" w:space="0" w:color="000000"/>
              <w:left w:val="single" w:sz="6" w:space="0" w:color="000000"/>
              <w:right w:val="single" w:sz="6" w:space="0" w:color="000000"/>
            </w:tcBorders>
            <w:vAlign w:val="center"/>
          </w:tcPr>
          <w:p w14:paraId="2BE9E494"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0A8572E9" w14:textId="77777777">
        <w:trPr>
          <w:jc w:val="center"/>
        </w:trPr>
        <w:tc>
          <w:tcPr>
            <w:tcW w:w="3477" w:type="dxa"/>
            <w:tcBorders>
              <w:top w:val="single" w:sz="6" w:space="0" w:color="000000"/>
              <w:left w:val="single" w:sz="6" w:space="0" w:color="000000"/>
              <w:bottom w:val="single" w:sz="6" w:space="0" w:color="000000"/>
              <w:right w:val="single" w:sz="6" w:space="0" w:color="000000"/>
            </w:tcBorders>
            <w:vAlign w:val="center"/>
          </w:tcPr>
          <w:p w14:paraId="6BEB717B" w14:textId="77777777" w:rsidR="00951E29" w:rsidRDefault="00951E29">
            <w:pPr>
              <w:rPr>
                <w:rFonts w:ascii="Arial" w:eastAsia="Arial" w:hAnsi="Arial" w:cs="Arial"/>
                <w:color w:val="000000"/>
                <w:sz w:val="24"/>
                <w:szCs w:val="24"/>
              </w:rPr>
            </w:pPr>
          </w:p>
        </w:tc>
        <w:tc>
          <w:tcPr>
            <w:tcW w:w="3597" w:type="dxa"/>
            <w:tcBorders>
              <w:top w:val="single" w:sz="6" w:space="0" w:color="000000"/>
              <w:left w:val="single" w:sz="6" w:space="0" w:color="000000"/>
              <w:bottom w:val="single" w:sz="6" w:space="0" w:color="000000"/>
              <w:right w:val="single" w:sz="6" w:space="0" w:color="000000"/>
            </w:tcBorders>
            <w:vAlign w:val="center"/>
          </w:tcPr>
          <w:p w14:paraId="426D6F99"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Chapter 6 Quiz</w:t>
            </w:r>
          </w:p>
        </w:tc>
        <w:tc>
          <w:tcPr>
            <w:tcW w:w="1857" w:type="dxa"/>
            <w:vMerge/>
            <w:tcBorders>
              <w:top w:val="single" w:sz="4" w:space="0" w:color="000000"/>
              <w:left w:val="single" w:sz="6" w:space="0" w:color="000000"/>
              <w:right w:val="single" w:sz="6" w:space="0" w:color="000000"/>
            </w:tcBorders>
            <w:vAlign w:val="center"/>
          </w:tcPr>
          <w:p w14:paraId="7B5F1A6B"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53CF5B65" w14:textId="77777777">
        <w:trPr>
          <w:jc w:val="center"/>
        </w:trPr>
        <w:tc>
          <w:tcPr>
            <w:tcW w:w="3477" w:type="dxa"/>
            <w:tcBorders>
              <w:top w:val="single" w:sz="6" w:space="0" w:color="000000"/>
              <w:left w:val="single" w:sz="6" w:space="0" w:color="000000"/>
              <w:bottom w:val="single" w:sz="6" w:space="0" w:color="000000"/>
              <w:right w:val="single" w:sz="6" w:space="0" w:color="000000"/>
            </w:tcBorders>
            <w:vAlign w:val="center"/>
          </w:tcPr>
          <w:p w14:paraId="3C9607D2" w14:textId="77777777" w:rsidR="00951E29" w:rsidRDefault="00951E29">
            <w:pPr>
              <w:rPr>
                <w:rFonts w:ascii="Arial" w:eastAsia="Arial" w:hAnsi="Arial" w:cs="Arial"/>
                <w:color w:val="000000"/>
                <w:sz w:val="24"/>
                <w:szCs w:val="24"/>
              </w:rPr>
            </w:pPr>
          </w:p>
        </w:tc>
        <w:tc>
          <w:tcPr>
            <w:tcW w:w="3597" w:type="dxa"/>
            <w:tcBorders>
              <w:top w:val="single" w:sz="6" w:space="0" w:color="000000"/>
              <w:left w:val="single" w:sz="6" w:space="0" w:color="000000"/>
              <w:bottom w:val="single" w:sz="6" w:space="0" w:color="000000"/>
              <w:right w:val="single" w:sz="6" w:space="0" w:color="000000"/>
            </w:tcBorders>
            <w:vAlign w:val="center"/>
          </w:tcPr>
          <w:p w14:paraId="62B6DF73"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Chapter 7 Quiz</w:t>
            </w:r>
          </w:p>
        </w:tc>
        <w:tc>
          <w:tcPr>
            <w:tcW w:w="1857" w:type="dxa"/>
            <w:vMerge/>
            <w:tcBorders>
              <w:top w:val="single" w:sz="4" w:space="0" w:color="000000"/>
              <w:left w:val="single" w:sz="6" w:space="0" w:color="000000"/>
              <w:right w:val="single" w:sz="6" w:space="0" w:color="000000"/>
            </w:tcBorders>
            <w:vAlign w:val="center"/>
          </w:tcPr>
          <w:p w14:paraId="1CA728A7"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7901B541" w14:textId="77777777">
        <w:trPr>
          <w:trHeight w:val="620"/>
          <w:jc w:val="center"/>
        </w:trPr>
        <w:tc>
          <w:tcPr>
            <w:tcW w:w="3477" w:type="dxa"/>
            <w:tcBorders>
              <w:top w:val="single" w:sz="6" w:space="0" w:color="000000"/>
              <w:left w:val="single" w:sz="6" w:space="0" w:color="000000"/>
              <w:right w:val="single" w:sz="6" w:space="0" w:color="000000"/>
            </w:tcBorders>
            <w:vAlign w:val="center"/>
          </w:tcPr>
          <w:p w14:paraId="54F20B88" w14:textId="77777777" w:rsidR="00951E29" w:rsidRDefault="00951E29">
            <w:pPr>
              <w:rPr>
                <w:rFonts w:ascii="Arial" w:eastAsia="Arial" w:hAnsi="Arial" w:cs="Arial"/>
                <w:color w:val="000000"/>
                <w:sz w:val="24"/>
                <w:szCs w:val="24"/>
              </w:rPr>
            </w:pPr>
          </w:p>
        </w:tc>
        <w:tc>
          <w:tcPr>
            <w:tcW w:w="3597" w:type="dxa"/>
            <w:tcBorders>
              <w:top w:val="single" w:sz="6" w:space="0" w:color="000000"/>
              <w:left w:val="single" w:sz="6" w:space="0" w:color="000000"/>
              <w:right w:val="single" w:sz="6" w:space="0" w:color="000000"/>
            </w:tcBorders>
            <w:vAlign w:val="center"/>
          </w:tcPr>
          <w:p w14:paraId="64B13214"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Module 3 Discussion</w:t>
            </w:r>
          </w:p>
        </w:tc>
        <w:tc>
          <w:tcPr>
            <w:tcW w:w="1857" w:type="dxa"/>
            <w:vMerge/>
            <w:tcBorders>
              <w:top w:val="single" w:sz="4" w:space="0" w:color="000000"/>
              <w:left w:val="single" w:sz="6" w:space="0" w:color="000000"/>
              <w:right w:val="single" w:sz="6" w:space="0" w:color="000000"/>
            </w:tcBorders>
            <w:vAlign w:val="center"/>
          </w:tcPr>
          <w:p w14:paraId="7CDB02A7"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7E7F8865" w14:textId="77777777">
        <w:trPr>
          <w:trHeight w:val="700"/>
          <w:jc w:val="center"/>
        </w:trPr>
        <w:tc>
          <w:tcPr>
            <w:tcW w:w="7074" w:type="dxa"/>
            <w:gridSpan w:val="2"/>
            <w:tcBorders>
              <w:top w:val="single" w:sz="6" w:space="0" w:color="000000"/>
              <w:left w:val="single" w:sz="6" w:space="0" w:color="000000"/>
              <w:right w:val="single" w:sz="6" w:space="0" w:color="000000"/>
            </w:tcBorders>
            <w:vAlign w:val="center"/>
          </w:tcPr>
          <w:p w14:paraId="519370BA" w14:textId="77777777" w:rsidR="00951E29" w:rsidRDefault="005C6121">
            <w:pPr>
              <w:rPr>
                <w:rFonts w:ascii="Arial" w:eastAsia="Arial" w:hAnsi="Arial" w:cs="Arial"/>
                <w:color w:val="000000"/>
                <w:sz w:val="24"/>
                <w:szCs w:val="24"/>
              </w:rPr>
            </w:pPr>
            <w:r>
              <w:rPr>
                <w:rFonts w:ascii="Arial" w:eastAsia="Arial" w:hAnsi="Arial" w:cs="Arial"/>
                <w:sz w:val="24"/>
                <w:szCs w:val="24"/>
              </w:rPr>
              <w:t>MyLab Economics</w:t>
            </w:r>
            <w:r>
              <w:rPr>
                <w:rFonts w:ascii="Arial" w:eastAsia="Arial" w:hAnsi="Arial" w:cs="Arial"/>
                <w:color w:val="000000"/>
                <w:sz w:val="24"/>
                <w:szCs w:val="24"/>
              </w:rPr>
              <w:t xml:space="preserve"> – Complete all assignments (homework and tests/quizzes) in </w:t>
            </w:r>
            <w:r>
              <w:rPr>
                <w:rFonts w:ascii="Arial" w:eastAsia="Arial" w:hAnsi="Arial" w:cs="Arial"/>
                <w:sz w:val="24"/>
                <w:szCs w:val="24"/>
              </w:rPr>
              <w:t>MyLab Economics</w:t>
            </w:r>
            <w:r>
              <w:rPr>
                <w:rFonts w:ascii="Arial" w:eastAsia="Arial" w:hAnsi="Arial" w:cs="Arial"/>
                <w:color w:val="000000"/>
                <w:sz w:val="24"/>
                <w:szCs w:val="24"/>
              </w:rPr>
              <w:t xml:space="preserve"> under Module 3, which covers chapters 6 and 7</w:t>
            </w:r>
          </w:p>
        </w:tc>
        <w:tc>
          <w:tcPr>
            <w:tcW w:w="1857" w:type="dxa"/>
            <w:vMerge/>
            <w:tcBorders>
              <w:top w:val="single" w:sz="4" w:space="0" w:color="000000"/>
              <w:left w:val="single" w:sz="6" w:space="0" w:color="000000"/>
              <w:right w:val="single" w:sz="6" w:space="0" w:color="000000"/>
            </w:tcBorders>
            <w:vAlign w:val="center"/>
          </w:tcPr>
          <w:p w14:paraId="205881FD"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52A26D65" w14:textId="77777777">
        <w:trPr>
          <w:trHeight w:val="640"/>
          <w:jc w:val="center"/>
        </w:trPr>
        <w:tc>
          <w:tcPr>
            <w:tcW w:w="7074" w:type="dxa"/>
            <w:gridSpan w:val="2"/>
            <w:tcBorders>
              <w:top w:val="single" w:sz="6" w:space="0" w:color="000000"/>
              <w:left w:val="single" w:sz="6" w:space="0" w:color="000000"/>
              <w:right w:val="single" w:sz="6" w:space="0" w:color="000000"/>
            </w:tcBorders>
            <w:vAlign w:val="center"/>
          </w:tcPr>
          <w:p w14:paraId="7DA08173" w14:textId="7DC09507" w:rsidR="00951E29" w:rsidRDefault="005C6121">
            <w:pPr>
              <w:rPr>
                <w:rFonts w:ascii="Arial" w:eastAsia="Arial" w:hAnsi="Arial" w:cs="Arial"/>
                <w:color w:val="000000"/>
                <w:sz w:val="24"/>
                <w:szCs w:val="24"/>
              </w:rPr>
            </w:pPr>
            <w:r>
              <w:rPr>
                <w:rFonts w:ascii="Arial" w:eastAsia="Arial" w:hAnsi="Arial" w:cs="Arial"/>
                <w:color w:val="000000"/>
                <w:sz w:val="24"/>
                <w:szCs w:val="24"/>
              </w:rPr>
              <w:t xml:space="preserve">EXAM 3 - Must be submitted by 11:59 PM EDT June 20. </w:t>
            </w:r>
            <w:r>
              <w:rPr>
                <w:rFonts w:ascii="Arial" w:eastAsia="Arial" w:hAnsi="Arial" w:cs="Arial"/>
                <w:sz w:val="24"/>
                <w:szCs w:val="24"/>
              </w:rPr>
              <w:t>You will have 90 minutes to complete this 50 question exam. The questions are drawn from the same pool of questions as the quizzes.</w:t>
            </w:r>
          </w:p>
        </w:tc>
        <w:tc>
          <w:tcPr>
            <w:tcW w:w="1857" w:type="dxa"/>
            <w:vMerge/>
            <w:tcBorders>
              <w:top w:val="single" w:sz="4" w:space="0" w:color="000000"/>
              <w:left w:val="single" w:sz="6" w:space="0" w:color="000000"/>
              <w:right w:val="single" w:sz="6" w:space="0" w:color="000000"/>
            </w:tcBorders>
            <w:vAlign w:val="center"/>
          </w:tcPr>
          <w:p w14:paraId="1193153D"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bl>
    <w:p w14:paraId="3C4BAA49" w14:textId="77777777" w:rsidR="00951E29" w:rsidRDefault="00951E29">
      <w:pPr>
        <w:rPr>
          <w:rFonts w:ascii="Arial" w:eastAsia="Arial" w:hAnsi="Arial" w:cs="Arial"/>
          <w:sz w:val="24"/>
          <w:szCs w:val="24"/>
        </w:rPr>
      </w:pPr>
    </w:p>
    <w:p w14:paraId="3DD09041" w14:textId="2E5F3BD6" w:rsidR="00951E29" w:rsidRDefault="005C6121">
      <w:pPr>
        <w:pStyle w:val="Heading3"/>
        <w:rPr>
          <w:rFonts w:ascii="Arial" w:eastAsia="Arial" w:hAnsi="Arial" w:cs="Arial"/>
        </w:rPr>
      </w:pPr>
      <w:r>
        <w:br w:type="page"/>
      </w:r>
      <w:r>
        <w:rPr>
          <w:rFonts w:ascii="Arial" w:eastAsia="Arial" w:hAnsi="Arial" w:cs="Arial"/>
        </w:rPr>
        <w:lastRenderedPageBreak/>
        <w:t xml:space="preserve"> Module 4 [June 21- June 26, </w:t>
      </w:r>
      <w:r w:rsidR="008542EA">
        <w:rPr>
          <w:rFonts w:ascii="Arial" w:eastAsia="Arial" w:hAnsi="Arial" w:cs="Arial"/>
          <w:sz w:val="24"/>
          <w:szCs w:val="24"/>
        </w:rPr>
        <w:t>2026</w:t>
      </w:r>
      <w:r>
        <w:rPr>
          <w:rFonts w:ascii="Arial" w:eastAsia="Arial" w:hAnsi="Arial" w:cs="Arial"/>
        </w:rPr>
        <w:t>]</w:t>
      </w:r>
    </w:p>
    <w:p w14:paraId="053AF05F" w14:textId="7B8C5305" w:rsidR="00951E29" w:rsidRDefault="005C6121">
      <w:pPr>
        <w:rPr>
          <w:rFonts w:ascii="Arial" w:eastAsia="Arial" w:hAnsi="Arial" w:cs="Arial"/>
          <w:sz w:val="24"/>
          <w:szCs w:val="24"/>
        </w:rPr>
      </w:pPr>
      <w:r>
        <w:rPr>
          <w:rFonts w:ascii="Arial" w:eastAsia="Arial" w:hAnsi="Arial" w:cs="Arial"/>
          <w:color w:val="000000"/>
          <w:sz w:val="24"/>
          <w:szCs w:val="24"/>
        </w:rPr>
        <w:t xml:space="preserve">All Activities due no later than 11:59 PM EDT </w:t>
      </w:r>
      <w:r w:rsidR="005723C5">
        <w:rPr>
          <w:rFonts w:ascii="Arial" w:eastAsia="Arial" w:hAnsi="Arial" w:cs="Arial"/>
          <w:color w:val="000000"/>
          <w:sz w:val="24"/>
          <w:szCs w:val="24"/>
        </w:rPr>
        <w:t>Friday</w:t>
      </w:r>
      <w:r>
        <w:rPr>
          <w:rFonts w:ascii="Arial" w:eastAsia="Arial" w:hAnsi="Arial" w:cs="Arial"/>
          <w:color w:val="000000"/>
          <w:sz w:val="24"/>
          <w:szCs w:val="24"/>
        </w:rPr>
        <w:t>, June 26, 2025</w:t>
      </w:r>
    </w:p>
    <w:p w14:paraId="41242F6C" w14:textId="77777777" w:rsidR="00951E29" w:rsidRDefault="00951E29">
      <w:pPr>
        <w:rPr>
          <w:rFonts w:ascii="Arial" w:eastAsia="Arial" w:hAnsi="Arial" w:cs="Arial"/>
          <w:sz w:val="24"/>
          <w:szCs w:val="24"/>
        </w:rPr>
      </w:pPr>
    </w:p>
    <w:tbl>
      <w:tblPr>
        <w:tblStyle w:val="a9"/>
        <w:tblW w:w="9028"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724"/>
        <w:gridCol w:w="5481"/>
        <w:gridCol w:w="1823"/>
      </w:tblGrid>
      <w:tr w:rsidR="00951E29" w14:paraId="633E8543" w14:textId="77777777">
        <w:trPr>
          <w:tblHeader/>
          <w:jc w:val="center"/>
        </w:trPr>
        <w:tc>
          <w:tcPr>
            <w:tcW w:w="1724" w:type="dxa"/>
            <w:tcBorders>
              <w:top w:val="single" w:sz="4" w:space="0" w:color="000000"/>
              <w:left w:val="single" w:sz="6" w:space="0" w:color="000000"/>
              <w:bottom w:val="single" w:sz="6" w:space="0" w:color="000000"/>
              <w:right w:val="single" w:sz="6" w:space="0" w:color="000000"/>
            </w:tcBorders>
            <w:vAlign w:val="center"/>
          </w:tcPr>
          <w:p w14:paraId="243C23F1" w14:textId="77777777" w:rsidR="00951E29" w:rsidRDefault="005C6121">
            <w:pPr>
              <w:rPr>
                <w:rFonts w:ascii="Arial" w:eastAsia="Arial" w:hAnsi="Arial" w:cs="Arial"/>
                <w:color w:val="4F4F77"/>
                <w:sz w:val="24"/>
                <w:szCs w:val="24"/>
              </w:rPr>
            </w:pPr>
            <w:r>
              <w:rPr>
                <w:rFonts w:ascii="Arial" w:eastAsia="Arial" w:hAnsi="Arial" w:cs="Arial"/>
                <w:color w:val="4F4F77"/>
                <w:sz w:val="24"/>
                <w:szCs w:val="24"/>
              </w:rPr>
              <w:t>Module</w:t>
            </w:r>
          </w:p>
        </w:tc>
        <w:tc>
          <w:tcPr>
            <w:tcW w:w="5481" w:type="dxa"/>
            <w:tcBorders>
              <w:top w:val="single" w:sz="4" w:space="0" w:color="000000"/>
              <w:left w:val="single" w:sz="6" w:space="0" w:color="000000"/>
              <w:bottom w:val="single" w:sz="6" w:space="0" w:color="000000"/>
              <w:right w:val="single" w:sz="6" w:space="0" w:color="000000"/>
            </w:tcBorders>
            <w:vAlign w:val="center"/>
          </w:tcPr>
          <w:p w14:paraId="323BA8FF" w14:textId="77777777" w:rsidR="00951E29" w:rsidRDefault="005C6121">
            <w:pPr>
              <w:rPr>
                <w:rFonts w:ascii="Arial" w:eastAsia="Arial" w:hAnsi="Arial" w:cs="Arial"/>
                <w:color w:val="4F4F77"/>
                <w:sz w:val="24"/>
                <w:szCs w:val="24"/>
              </w:rPr>
            </w:pPr>
            <w:r>
              <w:rPr>
                <w:rFonts w:ascii="Arial" w:eastAsia="Arial" w:hAnsi="Arial" w:cs="Arial"/>
                <w:color w:val="4F4F77"/>
                <w:sz w:val="24"/>
                <w:szCs w:val="24"/>
              </w:rPr>
              <w:t>Activities</w:t>
            </w:r>
          </w:p>
        </w:tc>
        <w:tc>
          <w:tcPr>
            <w:tcW w:w="1823" w:type="dxa"/>
            <w:tcBorders>
              <w:top w:val="single" w:sz="4" w:space="0" w:color="000000"/>
              <w:left w:val="single" w:sz="6" w:space="0" w:color="000000"/>
              <w:right w:val="single" w:sz="6" w:space="0" w:color="000000"/>
            </w:tcBorders>
            <w:vAlign w:val="center"/>
          </w:tcPr>
          <w:p w14:paraId="35CF0D50" w14:textId="77777777" w:rsidR="00951E29" w:rsidRDefault="005C6121">
            <w:pPr>
              <w:rPr>
                <w:rFonts w:ascii="Arial" w:eastAsia="Arial" w:hAnsi="Arial" w:cs="Arial"/>
                <w:color w:val="4F4F77"/>
                <w:sz w:val="24"/>
                <w:szCs w:val="24"/>
              </w:rPr>
            </w:pPr>
            <w:r>
              <w:rPr>
                <w:rFonts w:ascii="Arial" w:eastAsia="Arial" w:hAnsi="Arial" w:cs="Arial"/>
                <w:color w:val="4F4F77"/>
                <w:sz w:val="24"/>
                <w:szCs w:val="24"/>
              </w:rPr>
              <w:t>Due Date</w:t>
            </w:r>
          </w:p>
        </w:tc>
      </w:tr>
      <w:tr w:rsidR="00951E29" w14:paraId="3D7924C3" w14:textId="77777777">
        <w:trPr>
          <w:tblHeader/>
          <w:jc w:val="center"/>
        </w:trPr>
        <w:tc>
          <w:tcPr>
            <w:tcW w:w="1724" w:type="dxa"/>
            <w:tcBorders>
              <w:top w:val="single" w:sz="4" w:space="0" w:color="000000"/>
              <w:left w:val="single" w:sz="6" w:space="0" w:color="000000"/>
              <w:bottom w:val="single" w:sz="6" w:space="0" w:color="000000"/>
              <w:right w:val="single" w:sz="6" w:space="0" w:color="000000"/>
            </w:tcBorders>
            <w:vAlign w:val="center"/>
          </w:tcPr>
          <w:p w14:paraId="708B34F4"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4 – Perfect Competition, Applications and Monopoly</w:t>
            </w:r>
          </w:p>
        </w:tc>
        <w:tc>
          <w:tcPr>
            <w:tcW w:w="5481" w:type="dxa"/>
            <w:tcBorders>
              <w:top w:val="single" w:sz="4" w:space="0" w:color="000000"/>
              <w:left w:val="single" w:sz="6" w:space="0" w:color="000000"/>
              <w:bottom w:val="single" w:sz="6" w:space="0" w:color="000000"/>
              <w:right w:val="single" w:sz="6" w:space="0" w:color="000000"/>
            </w:tcBorders>
            <w:vAlign w:val="center"/>
          </w:tcPr>
          <w:p w14:paraId="277B57C6"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Read Module 4 Lecture Notes</w:t>
            </w:r>
          </w:p>
        </w:tc>
        <w:tc>
          <w:tcPr>
            <w:tcW w:w="1823" w:type="dxa"/>
            <w:vMerge w:val="restart"/>
            <w:tcBorders>
              <w:top w:val="single" w:sz="4" w:space="0" w:color="000000"/>
              <w:left w:val="single" w:sz="6" w:space="0" w:color="000000"/>
              <w:right w:val="single" w:sz="6" w:space="0" w:color="000000"/>
            </w:tcBorders>
            <w:vAlign w:val="center"/>
          </w:tcPr>
          <w:p w14:paraId="41E30665" w14:textId="734F5A1E" w:rsidR="00951E29" w:rsidRDefault="005C6121">
            <w:pPr>
              <w:rPr>
                <w:rFonts w:ascii="Arial" w:eastAsia="Arial" w:hAnsi="Arial" w:cs="Arial"/>
                <w:color w:val="000000"/>
                <w:sz w:val="24"/>
                <w:szCs w:val="24"/>
              </w:rPr>
            </w:pPr>
            <w:r>
              <w:rPr>
                <w:rFonts w:ascii="Arial" w:eastAsia="Arial" w:hAnsi="Arial" w:cs="Arial"/>
                <w:color w:val="000000"/>
                <w:sz w:val="24"/>
                <w:szCs w:val="24"/>
              </w:rPr>
              <w:t xml:space="preserve">All Activities </w:t>
            </w:r>
            <w:proofErr w:type="gramStart"/>
            <w:r>
              <w:rPr>
                <w:rFonts w:ascii="Arial" w:eastAsia="Arial" w:hAnsi="Arial" w:cs="Arial"/>
                <w:color w:val="000000"/>
                <w:sz w:val="24"/>
                <w:szCs w:val="24"/>
              </w:rPr>
              <w:t>due</w:t>
            </w:r>
            <w:proofErr w:type="gramEnd"/>
            <w:r>
              <w:rPr>
                <w:rFonts w:ascii="Arial" w:eastAsia="Arial" w:hAnsi="Arial" w:cs="Arial"/>
                <w:color w:val="000000"/>
                <w:sz w:val="24"/>
                <w:szCs w:val="24"/>
              </w:rPr>
              <w:t xml:space="preserve"> no later than </w:t>
            </w:r>
            <w:r w:rsidR="005723C5">
              <w:rPr>
                <w:rFonts w:ascii="Arial" w:eastAsia="Arial" w:hAnsi="Arial" w:cs="Arial"/>
                <w:color w:val="000000"/>
                <w:sz w:val="24"/>
                <w:szCs w:val="24"/>
              </w:rPr>
              <w:t>Friday</w:t>
            </w:r>
            <w:r>
              <w:rPr>
                <w:rFonts w:ascii="Arial" w:eastAsia="Arial" w:hAnsi="Arial" w:cs="Arial"/>
                <w:color w:val="000000"/>
                <w:sz w:val="24"/>
                <w:szCs w:val="24"/>
              </w:rPr>
              <w:t xml:space="preserve">, June 26, </w:t>
            </w:r>
            <w:proofErr w:type="gramStart"/>
            <w:r>
              <w:rPr>
                <w:rFonts w:ascii="Arial" w:eastAsia="Arial" w:hAnsi="Arial" w:cs="Arial"/>
                <w:color w:val="000000"/>
                <w:sz w:val="24"/>
                <w:szCs w:val="24"/>
              </w:rPr>
              <w:t>by</w:t>
            </w:r>
            <w:proofErr w:type="gramEnd"/>
            <w:r>
              <w:rPr>
                <w:rFonts w:ascii="Arial" w:eastAsia="Arial" w:hAnsi="Arial" w:cs="Arial"/>
                <w:color w:val="000000"/>
                <w:sz w:val="24"/>
                <w:szCs w:val="24"/>
              </w:rPr>
              <w:t xml:space="preserve"> 11:59 PM EDT</w:t>
            </w:r>
          </w:p>
        </w:tc>
      </w:tr>
      <w:tr w:rsidR="00951E29" w14:paraId="66FBF850" w14:textId="77777777">
        <w:trPr>
          <w:tblHeader/>
          <w:jc w:val="center"/>
        </w:trPr>
        <w:tc>
          <w:tcPr>
            <w:tcW w:w="1724" w:type="dxa"/>
            <w:tcBorders>
              <w:top w:val="single" w:sz="6" w:space="0" w:color="000000"/>
              <w:left w:val="single" w:sz="6" w:space="0" w:color="000000"/>
              <w:bottom w:val="single" w:sz="6" w:space="0" w:color="000000"/>
              <w:right w:val="single" w:sz="6" w:space="0" w:color="000000"/>
            </w:tcBorders>
            <w:vAlign w:val="center"/>
          </w:tcPr>
          <w:p w14:paraId="6B841F09" w14:textId="77777777" w:rsidR="00951E29" w:rsidRDefault="00951E29">
            <w:pPr>
              <w:rPr>
                <w:rFonts w:ascii="Arial" w:eastAsia="Arial" w:hAnsi="Arial" w:cs="Arial"/>
                <w:color w:val="000000"/>
                <w:sz w:val="24"/>
                <w:szCs w:val="24"/>
              </w:rPr>
            </w:pPr>
          </w:p>
        </w:tc>
        <w:tc>
          <w:tcPr>
            <w:tcW w:w="5481" w:type="dxa"/>
            <w:tcBorders>
              <w:top w:val="single" w:sz="6" w:space="0" w:color="000000"/>
              <w:left w:val="single" w:sz="6" w:space="0" w:color="000000"/>
              <w:bottom w:val="single" w:sz="6" w:space="0" w:color="000000"/>
              <w:right w:val="single" w:sz="6" w:space="0" w:color="000000"/>
            </w:tcBorders>
            <w:vAlign w:val="center"/>
          </w:tcPr>
          <w:p w14:paraId="46A78013"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Read Chapters 8, 9 and 10</w:t>
            </w:r>
          </w:p>
        </w:tc>
        <w:tc>
          <w:tcPr>
            <w:tcW w:w="1823" w:type="dxa"/>
            <w:vMerge/>
            <w:tcBorders>
              <w:top w:val="single" w:sz="4" w:space="0" w:color="000000"/>
              <w:left w:val="single" w:sz="6" w:space="0" w:color="000000"/>
              <w:right w:val="single" w:sz="6" w:space="0" w:color="000000"/>
            </w:tcBorders>
            <w:vAlign w:val="center"/>
          </w:tcPr>
          <w:p w14:paraId="22E930A5"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40782586" w14:textId="77777777">
        <w:trPr>
          <w:tblHeader/>
          <w:jc w:val="center"/>
        </w:trPr>
        <w:tc>
          <w:tcPr>
            <w:tcW w:w="1724" w:type="dxa"/>
            <w:tcBorders>
              <w:top w:val="single" w:sz="6" w:space="0" w:color="000000"/>
              <w:left w:val="single" w:sz="6" w:space="0" w:color="000000"/>
              <w:bottom w:val="single" w:sz="6" w:space="0" w:color="000000"/>
              <w:right w:val="single" w:sz="6" w:space="0" w:color="000000"/>
            </w:tcBorders>
            <w:vAlign w:val="center"/>
          </w:tcPr>
          <w:p w14:paraId="6B72151D" w14:textId="77777777" w:rsidR="00951E29" w:rsidRDefault="00951E29">
            <w:pPr>
              <w:rPr>
                <w:rFonts w:ascii="Arial" w:eastAsia="Arial" w:hAnsi="Arial" w:cs="Arial"/>
                <w:color w:val="000000"/>
                <w:sz w:val="24"/>
                <w:szCs w:val="24"/>
              </w:rPr>
            </w:pPr>
          </w:p>
        </w:tc>
        <w:tc>
          <w:tcPr>
            <w:tcW w:w="5481" w:type="dxa"/>
            <w:tcBorders>
              <w:top w:val="single" w:sz="6" w:space="0" w:color="000000"/>
              <w:left w:val="single" w:sz="6" w:space="0" w:color="000000"/>
              <w:bottom w:val="single" w:sz="6" w:space="0" w:color="000000"/>
              <w:right w:val="single" w:sz="6" w:space="0" w:color="000000"/>
            </w:tcBorders>
            <w:vAlign w:val="center"/>
          </w:tcPr>
          <w:p w14:paraId="12A0E3A3"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Chapter 8 Quiz</w:t>
            </w:r>
          </w:p>
        </w:tc>
        <w:tc>
          <w:tcPr>
            <w:tcW w:w="1823" w:type="dxa"/>
            <w:vMerge/>
            <w:tcBorders>
              <w:top w:val="single" w:sz="4" w:space="0" w:color="000000"/>
              <w:left w:val="single" w:sz="6" w:space="0" w:color="000000"/>
              <w:right w:val="single" w:sz="6" w:space="0" w:color="000000"/>
            </w:tcBorders>
            <w:vAlign w:val="center"/>
          </w:tcPr>
          <w:p w14:paraId="41499F7C"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4EBC8E23" w14:textId="77777777">
        <w:trPr>
          <w:trHeight w:val="340"/>
          <w:tblHeader/>
          <w:jc w:val="center"/>
        </w:trPr>
        <w:tc>
          <w:tcPr>
            <w:tcW w:w="1724" w:type="dxa"/>
            <w:tcBorders>
              <w:top w:val="single" w:sz="6" w:space="0" w:color="000000"/>
              <w:left w:val="single" w:sz="6" w:space="0" w:color="000000"/>
              <w:bottom w:val="single" w:sz="6" w:space="0" w:color="000000"/>
              <w:right w:val="single" w:sz="6" w:space="0" w:color="000000"/>
            </w:tcBorders>
            <w:vAlign w:val="center"/>
          </w:tcPr>
          <w:p w14:paraId="5C445879" w14:textId="77777777" w:rsidR="00951E29" w:rsidRDefault="00951E29">
            <w:pPr>
              <w:rPr>
                <w:rFonts w:ascii="Arial" w:eastAsia="Arial" w:hAnsi="Arial" w:cs="Arial"/>
                <w:color w:val="000000"/>
                <w:sz w:val="24"/>
                <w:szCs w:val="24"/>
              </w:rPr>
            </w:pPr>
          </w:p>
        </w:tc>
        <w:tc>
          <w:tcPr>
            <w:tcW w:w="5481" w:type="dxa"/>
            <w:tcBorders>
              <w:top w:val="single" w:sz="6" w:space="0" w:color="000000"/>
              <w:left w:val="single" w:sz="6" w:space="0" w:color="000000"/>
              <w:bottom w:val="single" w:sz="6" w:space="0" w:color="000000"/>
              <w:right w:val="single" w:sz="6" w:space="0" w:color="000000"/>
            </w:tcBorders>
            <w:vAlign w:val="center"/>
          </w:tcPr>
          <w:p w14:paraId="45030F25"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Chapter 9 Quiz</w:t>
            </w:r>
          </w:p>
        </w:tc>
        <w:tc>
          <w:tcPr>
            <w:tcW w:w="1823" w:type="dxa"/>
            <w:vMerge/>
            <w:tcBorders>
              <w:top w:val="single" w:sz="4" w:space="0" w:color="000000"/>
              <w:left w:val="single" w:sz="6" w:space="0" w:color="000000"/>
              <w:right w:val="single" w:sz="6" w:space="0" w:color="000000"/>
            </w:tcBorders>
            <w:vAlign w:val="center"/>
          </w:tcPr>
          <w:p w14:paraId="2168DB94"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04C48F8C" w14:textId="77777777">
        <w:trPr>
          <w:trHeight w:val="340"/>
          <w:tblHeader/>
          <w:jc w:val="center"/>
        </w:trPr>
        <w:tc>
          <w:tcPr>
            <w:tcW w:w="1724" w:type="dxa"/>
            <w:tcBorders>
              <w:top w:val="single" w:sz="6" w:space="0" w:color="000000"/>
              <w:left w:val="single" w:sz="6" w:space="0" w:color="000000"/>
              <w:bottom w:val="single" w:sz="6" w:space="0" w:color="000000"/>
              <w:right w:val="single" w:sz="6" w:space="0" w:color="000000"/>
            </w:tcBorders>
            <w:vAlign w:val="center"/>
          </w:tcPr>
          <w:p w14:paraId="32A5B898" w14:textId="77777777" w:rsidR="00951E29" w:rsidRDefault="00951E29">
            <w:pPr>
              <w:rPr>
                <w:rFonts w:ascii="Arial" w:eastAsia="Arial" w:hAnsi="Arial" w:cs="Arial"/>
                <w:color w:val="000000"/>
                <w:sz w:val="24"/>
                <w:szCs w:val="24"/>
              </w:rPr>
            </w:pPr>
          </w:p>
        </w:tc>
        <w:tc>
          <w:tcPr>
            <w:tcW w:w="5481" w:type="dxa"/>
            <w:tcBorders>
              <w:top w:val="single" w:sz="6" w:space="0" w:color="000000"/>
              <w:left w:val="single" w:sz="6" w:space="0" w:color="000000"/>
              <w:bottom w:val="single" w:sz="6" w:space="0" w:color="000000"/>
              <w:right w:val="single" w:sz="6" w:space="0" w:color="000000"/>
            </w:tcBorders>
            <w:vAlign w:val="center"/>
          </w:tcPr>
          <w:p w14:paraId="1AA77DEE"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Chapter 10 Quiz</w:t>
            </w:r>
          </w:p>
        </w:tc>
        <w:tc>
          <w:tcPr>
            <w:tcW w:w="1823" w:type="dxa"/>
            <w:vMerge/>
            <w:tcBorders>
              <w:top w:val="single" w:sz="4" w:space="0" w:color="000000"/>
              <w:left w:val="single" w:sz="6" w:space="0" w:color="000000"/>
              <w:right w:val="single" w:sz="6" w:space="0" w:color="000000"/>
            </w:tcBorders>
            <w:vAlign w:val="center"/>
          </w:tcPr>
          <w:p w14:paraId="2696DDB7"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7199D4BF" w14:textId="77777777">
        <w:trPr>
          <w:trHeight w:val="880"/>
          <w:tblHeader/>
          <w:jc w:val="center"/>
        </w:trPr>
        <w:tc>
          <w:tcPr>
            <w:tcW w:w="1724" w:type="dxa"/>
            <w:tcBorders>
              <w:top w:val="single" w:sz="6" w:space="0" w:color="000000"/>
              <w:left w:val="single" w:sz="6" w:space="0" w:color="000000"/>
              <w:right w:val="single" w:sz="6" w:space="0" w:color="000000"/>
            </w:tcBorders>
            <w:vAlign w:val="center"/>
          </w:tcPr>
          <w:p w14:paraId="03C3AE14" w14:textId="77777777" w:rsidR="00951E29" w:rsidRDefault="00951E29">
            <w:pPr>
              <w:rPr>
                <w:rFonts w:ascii="Arial" w:eastAsia="Arial" w:hAnsi="Arial" w:cs="Arial"/>
                <w:color w:val="000000"/>
                <w:sz w:val="24"/>
                <w:szCs w:val="24"/>
              </w:rPr>
            </w:pPr>
          </w:p>
        </w:tc>
        <w:tc>
          <w:tcPr>
            <w:tcW w:w="5481" w:type="dxa"/>
            <w:tcBorders>
              <w:top w:val="single" w:sz="6" w:space="0" w:color="000000"/>
              <w:left w:val="single" w:sz="6" w:space="0" w:color="000000"/>
              <w:right w:val="single" w:sz="6" w:space="0" w:color="000000"/>
            </w:tcBorders>
            <w:vAlign w:val="center"/>
          </w:tcPr>
          <w:p w14:paraId="04F9DBEF"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Module 4 Discussion</w:t>
            </w:r>
          </w:p>
        </w:tc>
        <w:tc>
          <w:tcPr>
            <w:tcW w:w="1823" w:type="dxa"/>
            <w:vMerge/>
            <w:tcBorders>
              <w:top w:val="single" w:sz="4" w:space="0" w:color="000000"/>
              <w:left w:val="single" w:sz="6" w:space="0" w:color="000000"/>
              <w:right w:val="single" w:sz="6" w:space="0" w:color="000000"/>
            </w:tcBorders>
            <w:vAlign w:val="center"/>
          </w:tcPr>
          <w:p w14:paraId="007708D0"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1436CFDC" w14:textId="77777777">
        <w:trPr>
          <w:tblHeader/>
          <w:jc w:val="center"/>
        </w:trPr>
        <w:tc>
          <w:tcPr>
            <w:tcW w:w="7205" w:type="dxa"/>
            <w:gridSpan w:val="2"/>
            <w:tcBorders>
              <w:top w:val="single" w:sz="6" w:space="0" w:color="000000"/>
              <w:left w:val="single" w:sz="6" w:space="0" w:color="000000"/>
              <w:bottom w:val="single" w:sz="6" w:space="0" w:color="000000"/>
              <w:right w:val="single" w:sz="6" w:space="0" w:color="000000"/>
            </w:tcBorders>
            <w:vAlign w:val="center"/>
          </w:tcPr>
          <w:p w14:paraId="3583A4A4" w14:textId="77777777" w:rsidR="00951E29" w:rsidRDefault="005C6121">
            <w:pPr>
              <w:rPr>
                <w:rFonts w:ascii="Arial" w:eastAsia="Arial" w:hAnsi="Arial" w:cs="Arial"/>
                <w:color w:val="000000"/>
                <w:sz w:val="24"/>
                <w:szCs w:val="24"/>
              </w:rPr>
            </w:pPr>
            <w:r>
              <w:rPr>
                <w:rFonts w:ascii="Arial" w:eastAsia="Arial" w:hAnsi="Arial" w:cs="Arial"/>
                <w:sz w:val="24"/>
                <w:szCs w:val="24"/>
              </w:rPr>
              <w:t>MyLab Economics</w:t>
            </w:r>
            <w:r>
              <w:rPr>
                <w:rFonts w:ascii="Arial" w:eastAsia="Arial" w:hAnsi="Arial" w:cs="Arial"/>
                <w:color w:val="000000"/>
                <w:sz w:val="24"/>
                <w:szCs w:val="24"/>
              </w:rPr>
              <w:t xml:space="preserve"> – Complete all assignments (homework and tests/quizzes) in </w:t>
            </w:r>
            <w:r>
              <w:rPr>
                <w:rFonts w:ascii="Arial" w:eastAsia="Arial" w:hAnsi="Arial" w:cs="Arial"/>
                <w:sz w:val="24"/>
                <w:szCs w:val="24"/>
              </w:rPr>
              <w:t>MyLab Economics</w:t>
            </w:r>
            <w:r>
              <w:rPr>
                <w:rFonts w:ascii="Arial" w:eastAsia="Arial" w:hAnsi="Arial" w:cs="Arial"/>
                <w:color w:val="000000"/>
                <w:sz w:val="24"/>
                <w:szCs w:val="24"/>
              </w:rPr>
              <w:t xml:space="preserve"> under Module 4 which cover chapters 8, 9 and 10.</w:t>
            </w:r>
          </w:p>
        </w:tc>
        <w:tc>
          <w:tcPr>
            <w:tcW w:w="1823" w:type="dxa"/>
            <w:vMerge/>
            <w:tcBorders>
              <w:top w:val="single" w:sz="4" w:space="0" w:color="000000"/>
              <w:left w:val="single" w:sz="6" w:space="0" w:color="000000"/>
              <w:right w:val="single" w:sz="6" w:space="0" w:color="000000"/>
            </w:tcBorders>
            <w:vAlign w:val="center"/>
          </w:tcPr>
          <w:p w14:paraId="164FF355"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14F95AAF" w14:textId="77777777">
        <w:trPr>
          <w:trHeight w:val="320"/>
          <w:tblHeader/>
          <w:jc w:val="center"/>
        </w:trPr>
        <w:tc>
          <w:tcPr>
            <w:tcW w:w="7205" w:type="dxa"/>
            <w:gridSpan w:val="2"/>
            <w:tcBorders>
              <w:top w:val="single" w:sz="6" w:space="0" w:color="000000"/>
              <w:left w:val="single" w:sz="6" w:space="0" w:color="000000"/>
              <w:right w:val="single" w:sz="6" w:space="0" w:color="000000"/>
            </w:tcBorders>
            <w:vAlign w:val="center"/>
          </w:tcPr>
          <w:p w14:paraId="15D0E572" w14:textId="4A9C7366" w:rsidR="00951E29" w:rsidRDefault="005C6121">
            <w:pPr>
              <w:rPr>
                <w:rFonts w:ascii="Arial" w:eastAsia="Arial" w:hAnsi="Arial" w:cs="Arial"/>
                <w:color w:val="000000"/>
                <w:sz w:val="24"/>
                <w:szCs w:val="24"/>
              </w:rPr>
            </w:pPr>
            <w:r>
              <w:rPr>
                <w:rFonts w:ascii="Arial" w:eastAsia="Arial" w:hAnsi="Arial" w:cs="Arial"/>
                <w:color w:val="000000"/>
                <w:sz w:val="24"/>
                <w:szCs w:val="24"/>
              </w:rPr>
              <w:t xml:space="preserve">EXAM 4 - Must be submitted by 11:59 PM EDT June 26. </w:t>
            </w:r>
            <w:r>
              <w:rPr>
                <w:rFonts w:ascii="Arial" w:eastAsia="Arial" w:hAnsi="Arial" w:cs="Arial"/>
                <w:sz w:val="24"/>
                <w:szCs w:val="24"/>
              </w:rPr>
              <w:t>You will have 90 minutes to complete this 50 question exam. The questions are drawn from the same pool of questions as the quizzes.</w:t>
            </w:r>
          </w:p>
        </w:tc>
        <w:tc>
          <w:tcPr>
            <w:tcW w:w="1823" w:type="dxa"/>
            <w:vMerge/>
            <w:tcBorders>
              <w:top w:val="single" w:sz="4" w:space="0" w:color="000000"/>
              <w:left w:val="single" w:sz="6" w:space="0" w:color="000000"/>
              <w:right w:val="single" w:sz="6" w:space="0" w:color="000000"/>
            </w:tcBorders>
            <w:vAlign w:val="center"/>
          </w:tcPr>
          <w:p w14:paraId="09FEF493"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bl>
    <w:p w14:paraId="3D18B6A7" w14:textId="77777777" w:rsidR="00951E29" w:rsidRDefault="00951E29">
      <w:pPr>
        <w:rPr>
          <w:rFonts w:ascii="Arial" w:eastAsia="Arial" w:hAnsi="Arial" w:cs="Arial"/>
          <w:sz w:val="24"/>
          <w:szCs w:val="24"/>
        </w:rPr>
      </w:pPr>
    </w:p>
    <w:p w14:paraId="7823FEA7" w14:textId="77777777" w:rsidR="00951E29" w:rsidRDefault="005C6121">
      <w:pPr>
        <w:rPr>
          <w:rFonts w:ascii="Arial" w:eastAsia="Arial" w:hAnsi="Arial" w:cs="Arial"/>
          <w:sz w:val="24"/>
          <w:szCs w:val="24"/>
        </w:rPr>
      </w:pPr>
      <w:r>
        <w:br w:type="page"/>
      </w:r>
    </w:p>
    <w:p w14:paraId="17ED52A4" w14:textId="5E1A1CAF" w:rsidR="00951E29" w:rsidRDefault="005C6121">
      <w:pPr>
        <w:pStyle w:val="Heading3"/>
        <w:rPr>
          <w:rFonts w:ascii="Arial" w:eastAsia="Arial" w:hAnsi="Arial" w:cs="Arial"/>
        </w:rPr>
      </w:pPr>
      <w:r>
        <w:rPr>
          <w:rFonts w:ascii="Arial" w:eastAsia="Arial" w:hAnsi="Arial" w:cs="Arial"/>
        </w:rPr>
        <w:lastRenderedPageBreak/>
        <w:t>Module 5 [June 27</w:t>
      </w:r>
      <w:r w:rsidR="005B0852">
        <w:rPr>
          <w:rFonts w:ascii="Arial" w:eastAsia="Arial" w:hAnsi="Arial" w:cs="Arial"/>
        </w:rPr>
        <w:t xml:space="preserve"> </w:t>
      </w:r>
      <w:r>
        <w:rPr>
          <w:rFonts w:ascii="Arial" w:eastAsia="Arial" w:hAnsi="Arial" w:cs="Arial"/>
        </w:rPr>
        <w:t xml:space="preserve">– July </w:t>
      </w:r>
      <w:r w:rsidR="005723C5">
        <w:rPr>
          <w:rFonts w:ascii="Arial" w:eastAsia="Arial" w:hAnsi="Arial" w:cs="Arial"/>
        </w:rPr>
        <w:t>2</w:t>
      </w:r>
      <w:r>
        <w:rPr>
          <w:rFonts w:ascii="Arial" w:eastAsia="Arial" w:hAnsi="Arial" w:cs="Arial"/>
        </w:rPr>
        <w:t xml:space="preserve">, </w:t>
      </w:r>
      <w:r w:rsidR="008542EA">
        <w:rPr>
          <w:rFonts w:ascii="Arial" w:eastAsia="Arial" w:hAnsi="Arial" w:cs="Arial"/>
          <w:sz w:val="24"/>
          <w:szCs w:val="24"/>
        </w:rPr>
        <w:t>202</w:t>
      </w:r>
      <w:r w:rsidR="00BF7C61">
        <w:rPr>
          <w:rFonts w:ascii="Arial" w:eastAsia="Arial" w:hAnsi="Arial" w:cs="Arial"/>
          <w:sz w:val="24"/>
          <w:szCs w:val="24"/>
        </w:rPr>
        <w:t>6</w:t>
      </w:r>
    </w:p>
    <w:p w14:paraId="06882EBB" w14:textId="2ACB524C" w:rsidR="00951E29" w:rsidRDefault="005C6121">
      <w:pPr>
        <w:rPr>
          <w:rFonts w:ascii="Arial" w:eastAsia="Arial" w:hAnsi="Arial" w:cs="Arial"/>
          <w:sz w:val="24"/>
          <w:szCs w:val="24"/>
        </w:rPr>
      </w:pPr>
      <w:r>
        <w:rPr>
          <w:rFonts w:ascii="Arial" w:eastAsia="Arial" w:hAnsi="Arial" w:cs="Arial"/>
          <w:sz w:val="24"/>
          <w:szCs w:val="24"/>
        </w:rPr>
        <w:t xml:space="preserve">All Activities due no later than Friday, July </w:t>
      </w:r>
      <w:r w:rsidR="005723C5">
        <w:rPr>
          <w:rFonts w:ascii="Arial" w:eastAsia="Arial" w:hAnsi="Arial" w:cs="Arial"/>
          <w:sz w:val="24"/>
          <w:szCs w:val="24"/>
        </w:rPr>
        <w:t>2</w:t>
      </w:r>
      <w:r w:rsidR="005B0852">
        <w:rPr>
          <w:rFonts w:ascii="Arial" w:eastAsia="Arial" w:hAnsi="Arial" w:cs="Arial"/>
          <w:sz w:val="24"/>
          <w:szCs w:val="24"/>
        </w:rPr>
        <w:t xml:space="preserve"> </w:t>
      </w:r>
      <w:r>
        <w:rPr>
          <w:rFonts w:ascii="Arial" w:eastAsia="Arial" w:hAnsi="Arial" w:cs="Arial"/>
          <w:sz w:val="24"/>
          <w:szCs w:val="24"/>
        </w:rPr>
        <w:t xml:space="preserve">at 11:59 PM EDT </w:t>
      </w:r>
    </w:p>
    <w:p w14:paraId="3175648C" w14:textId="77777777" w:rsidR="00951E29" w:rsidRDefault="00951E29">
      <w:pPr>
        <w:rPr>
          <w:rFonts w:ascii="Arial" w:eastAsia="Arial" w:hAnsi="Arial" w:cs="Arial"/>
          <w:sz w:val="24"/>
          <w:szCs w:val="24"/>
        </w:rPr>
      </w:pPr>
    </w:p>
    <w:tbl>
      <w:tblPr>
        <w:tblStyle w:val="aa"/>
        <w:tblW w:w="9227"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894"/>
        <w:gridCol w:w="5400"/>
        <w:gridCol w:w="1933"/>
      </w:tblGrid>
      <w:tr w:rsidR="00951E29" w14:paraId="798D85EA" w14:textId="77777777">
        <w:trPr>
          <w:jc w:val="center"/>
        </w:trPr>
        <w:tc>
          <w:tcPr>
            <w:tcW w:w="1894" w:type="dxa"/>
            <w:tcBorders>
              <w:top w:val="single" w:sz="6" w:space="0" w:color="000000"/>
              <w:left w:val="single" w:sz="6" w:space="0" w:color="000000"/>
              <w:bottom w:val="single" w:sz="6" w:space="0" w:color="000000"/>
              <w:right w:val="single" w:sz="6" w:space="0" w:color="000000"/>
            </w:tcBorders>
            <w:vAlign w:val="center"/>
          </w:tcPr>
          <w:p w14:paraId="7F9F1391" w14:textId="77777777" w:rsidR="00951E29" w:rsidRDefault="005C6121">
            <w:pPr>
              <w:rPr>
                <w:rFonts w:ascii="Arial" w:eastAsia="Arial" w:hAnsi="Arial" w:cs="Arial"/>
                <w:color w:val="4F4F77"/>
                <w:sz w:val="24"/>
                <w:szCs w:val="24"/>
              </w:rPr>
            </w:pPr>
            <w:r>
              <w:rPr>
                <w:rFonts w:ascii="Arial" w:eastAsia="Arial" w:hAnsi="Arial" w:cs="Arial"/>
                <w:color w:val="4F4F77"/>
                <w:sz w:val="24"/>
                <w:szCs w:val="24"/>
              </w:rPr>
              <w:t>Module</w:t>
            </w:r>
          </w:p>
        </w:tc>
        <w:tc>
          <w:tcPr>
            <w:tcW w:w="5400" w:type="dxa"/>
            <w:tcBorders>
              <w:top w:val="single" w:sz="6" w:space="0" w:color="000000"/>
              <w:left w:val="single" w:sz="6" w:space="0" w:color="000000"/>
              <w:bottom w:val="single" w:sz="6" w:space="0" w:color="000000"/>
              <w:right w:val="single" w:sz="6" w:space="0" w:color="000000"/>
            </w:tcBorders>
            <w:vAlign w:val="center"/>
          </w:tcPr>
          <w:p w14:paraId="14BE912C" w14:textId="77777777" w:rsidR="00951E29" w:rsidRDefault="005C6121">
            <w:pPr>
              <w:rPr>
                <w:rFonts w:ascii="Arial" w:eastAsia="Arial" w:hAnsi="Arial" w:cs="Arial"/>
                <w:color w:val="4F4F77"/>
                <w:sz w:val="24"/>
                <w:szCs w:val="24"/>
              </w:rPr>
            </w:pPr>
            <w:r>
              <w:rPr>
                <w:rFonts w:ascii="Arial" w:eastAsia="Arial" w:hAnsi="Arial" w:cs="Arial"/>
                <w:color w:val="4F4F77"/>
                <w:sz w:val="24"/>
                <w:szCs w:val="24"/>
              </w:rPr>
              <w:t>Activities</w:t>
            </w:r>
          </w:p>
        </w:tc>
        <w:tc>
          <w:tcPr>
            <w:tcW w:w="1933" w:type="dxa"/>
            <w:tcBorders>
              <w:top w:val="single" w:sz="6" w:space="0" w:color="000000"/>
              <w:left w:val="single" w:sz="6" w:space="0" w:color="000000"/>
              <w:right w:val="single" w:sz="6" w:space="0" w:color="000000"/>
            </w:tcBorders>
            <w:vAlign w:val="center"/>
          </w:tcPr>
          <w:p w14:paraId="6DD4033F" w14:textId="77777777" w:rsidR="00951E29" w:rsidRDefault="005C6121">
            <w:pPr>
              <w:rPr>
                <w:rFonts w:ascii="Arial" w:eastAsia="Arial" w:hAnsi="Arial" w:cs="Arial"/>
                <w:color w:val="4F4F77"/>
                <w:sz w:val="24"/>
                <w:szCs w:val="24"/>
              </w:rPr>
            </w:pPr>
            <w:r>
              <w:rPr>
                <w:rFonts w:ascii="Arial" w:eastAsia="Arial" w:hAnsi="Arial" w:cs="Arial"/>
                <w:color w:val="4F4F77"/>
                <w:sz w:val="24"/>
                <w:szCs w:val="24"/>
              </w:rPr>
              <w:t>Due Date</w:t>
            </w:r>
          </w:p>
        </w:tc>
      </w:tr>
      <w:tr w:rsidR="00951E29" w14:paraId="39A84F12" w14:textId="77777777">
        <w:trPr>
          <w:jc w:val="center"/>
        </w:trPr>
        <w:tc>
          <w:tcPr>
            <w:tcW w:w="1894" w:type="dxa"/>
            <w:tcBorders>
              <w:top w:val="single" w:sz="6" w:space="0" w:color="000000"/>
              <w:left w:val="single" w:sz="6" w:space="0" w:color="000000"/>
              <w:bottom w:val="single" w:sz="6" w:space="0" w:color="000000"/>
              <w:right w:val="single" w:sz="6" w:space="0" w:color="000000"/>
            </w:tcBorders>
            <w:vAlign w:val="center"/>
          </w:tcPr>
          <w:p w14:paraId="45574FED"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5 –  Monopolies, Monopolistic Competition and Oligopoly</w:t>
            </w:r>
          </w:p>
        </w:tc>
        <w:tc>
          <w:tcPr>
            <w:tcW w:w="5400" w:type="dxa"/>
            <w:tcBorders>
              <w:top w:val="single" w:sz="6" w:space="0" w:color="000000"/>
              <w:left w:val="single" w:sz="6" w:space="0" w:color="000000"/>
              <w:bottom w:val="single" w:sz="6" w:space="0" w:color="000000"/>
              <w:right w:val="single" w:sz="6" w:space="0" w:color="000000"/>
            </w:tcBorders>
            <w:vAlign w:val="center"/>
          </w:tcPr>
          <w:p w14:paraId="41A222EB"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Read Module 5 Lecture Notes</w:t>
            </w:r>
          </w:p>
        </w:tc>
        <w:tc>
          <w:tcPr>
            <w:tcW w:w="1933" w:type="dxa"/>
            <w:vMerge w:val="restart"/>
            <w:tcBorders>
              <w:top w:val="single" w:sz="6" w:space="0" w:color="000000"/>
              <w:left w:val="single" w:sz="6" w:space="0" w:color="000000"/>
              <w:right w:val="single" w:sz="6" w:space="0" w:color="000000"/>
            </w:tcBorders>
            <w:vAlign w:val="center"/>
          </w:tcPr>
          <w:p w14:paraId="042279D3" w14:textId="5CE201E6" w:rsidR="00951E29" w:rsidRDefault="005C6121">
            <w:pPr>
              <w:rPr>
                <w:rFonts w:ascii="Arial" w:eastAsia="Arial" w:hAnsi="Arial" w:cs="Arial"/>
                <w:color w:val="000000"/>
                <w:sz w:val="24"/>
                <w:szCs w:val="24"/>
              </w:rPr>
            </w:pPr>
            <w:r>
              <w:rPr>
                <w:rFonts w:ascii="Arial" w:eastAsia="Arial" w:hAnsi="Arial" w:cs="Arial"/>
                <w:color w:val="000000"/>
                <w:sz w:val="24"/>
                <w:szCs w:val="24"/>
              </w:rPr>
              <w:t xml:space="preserve">Friday, July </w:t>
            </w:r>
            <w:r w:rsidR="005723C5">
              <w:rPr>
                <w:rFonts w:ascii="Arial" w:eastAsia="Arial" w:hAnsi="Arial" w:cs="Arial"/>
                <w:color w:val="000000"/>
                <w:sz w:val="24"/>
                <w:szCs w:val="24"/>
              </w:rPr>
              <w:t>2</w:t>
            </w:r>
            <w:r>
              <w:rPr>
                <w:rFonts w:ascii="Arial" w:eastAsia="Arial" w:hAnsi="Arial" w:cs="Arial"/>
                <w:color w:val="000000"/>
                <w:sz w:val="24"/>
                <w:szCs w:val="24"/>
              </w:rPr>
              <w:t xml:space="preserve"> </w:t>
            </w:r>
            <w:proofErr w:type="gramStart"/>
            <w:r>
              <w:rPr>
                <w:rFonts w:ascii="Arial" w:eastAsia="Arial" w:hAnsi="Arial" w:cs="Arial"/>
                <w:color w:val="000000"/>
                <w:sz w:val="24"/>
                <w:szCs w:val="24"/>
              </w:rPr>
              <w:t>by  11</w:t>
            </w:r>
            <w:proofErr w:type="gramEnd"/>
            <w:r>
              <w:rPr>
                <w:rFonts w:ascii="Arial" w:eastAsia="Arial" w:hAnsi="Arial" w:cs="Arial"/>
                <w:color w:val="000000"/>
                <w:sz w:val="24"/>
                <w:szCs w:val="24"/>
              </w:rPr>
              <w:t>:59 PM</w:t>
            </w:r>
          </w:p>
        </w:tc>
      </w:tr>
      <w:tr w:rsidR="00951E29" w14:paraId="328DD4C1" w14:textId="77777777">
        <w:trPr>
          <w:jc w:val="center"/>
        </w:trPr>
        <w:tc>
          <w:tcPr>
            <w:tcW w:w="1894" w:type="dxa"/>
            <w:tcBorders>
              <w:top w:val="single" w:sz="6" w:space="0" w:color="000000"/>
              <w:left w:val="single" w:sz="6" w:space="0" w:color="000000"/>
              <w:bottom w:val="single" w:sz="6" w:space="0" w:color="000000"/>
              <w:right w:val="single" w:sz="6" w:space="0" w:color="000000"/>
            </w:tcBorders>
            <w:vAlign w:val="center"/>
          </w:tcPr>
          <w:p w14:paraId="08EE40F5" w14:textId="77777777" w:rsidR="00951E29" w:rsidRDefault="00951E29">
            <w:pPr>
              <w:rPr>
                <w:rFonts w:ascii="Arial" w:eastAsia="Arial" w:hAnsi="Arial" w:cs="Arial"/>
                <w:color w:val="000000"/>
                <w:sz w:val="24"/>
                <w:szCs w:val="24"/>
              </w:rPr>
            </w:pPr>
          </w:p>
        </w:tc>
        <w:tc>
          <w:tcPr>
            <w:tcW w:w="5400" w:type="dxa"/>
            <w:tcBorders>
              <w:top w:val="single" w:sz="6" w:space="0" w:color="000000"/>
              <w:left w:val="single" w:sz="6" w:space="0" w:color="000000"/>
              <w:bottom w:val="single" w:sz="6" w:space="0" w:color="000000"/>
              <w:right w:val="single" w:sz="6" w:space="0" w:color="000000"/>
            </w:tcBorders>
            <w:vAlign w:val="center"/>
          </w:tcPr>
          <w:p w14:paraId="373E9B32"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Read Chapters 11-14</w:t>
            </w:r>
          </w:p>
        </w:tc>
        <w:tc>
          <w:tcPr>
            <w:tcW w:w="1933" w:type="dxa"/>
            <w:vMerge/>
            <w:tcBorders>
              <w:top w:val="single" w:sz="6" w:space="0" w:color="000000"/>
              <w:left w:val="single" w:sz="6" w:space="0" w:color="000000"/>
              <w:right w:val="single" w:sz="6" w:space="0" w:color="000000"/>
            </w:tcBorders>
            <w:vAlign w:val="center"/>
          </w:tcPr>
          <w:p w14:paraId="77D49CBC"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001FCEF4" w14:textId="77777777">
        <w:trPr>
          <w:trHeight w:val="480"/>
          <w:jc w:val="center"/>
        </w:trPr>
        <w:tc>
          <w:tcPr>
            <w:tcW w:w="1894" w:type="dxa"/>
            <w:tcBorders>
              <w:top w:val="single" w:sz="6" w:space="0" w:color="000000"/>
              <w:left w:val="single" w:sz="6" w:space="0" w:color="000000"/>
              <w:right w:val="single" w:sz="6" w:space="0" w:color="000000"/>
            </w:tcBorders>
            <w:vAlign w:val="center"/>
          </w:tcPr>
          <w:p w14:paraId="0627BEB8" w14:textId="77777777" w:rsidR="00951E29" w:rsidRDefault="00951E29">
            <w:pPr>
              <w:rPr>
                <w:rFonts w:ascii="Arial" w:eastAsia="Arial" w:hAnsi="Arial" w:cs="Arial"/>
                <w:color w:val="000000"/>
                <w:sz w:val="24"/>
                <w:szCs w:val="24"/>
              </w:rPr>
            </w:pPr>
          </w:p>
        </w:tc>
        <w:tc>
          <w:tcPr>
            <w:tcW w:w="5400" w:type="dxa"/>
            <w:tcBorders>
              <w:top w:val="single" w:sz="6" w:space="0" w:color="000000"/>
              <w:left w:val="single" w:sz="6" w:space="0" w:color="000000"/>
              <w:right w:val="single" w:sz="6" w:space="0" w:color="000000"/>
            </w:tcBorders>
            <w:vAlign w:val="center"/>
          </w:tcPr>
          <w:p w14:paraId="3DCC3AB6"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 xml:space="preserve">Chapter 11 Quiz </w:t>
            </w:r>
          </w:p>
        </w:tc>
        <w:tc>
          <w:tcPr>
            <w:tcW w:w="1933" w:type="dxa"/>
            <w:vMerge/>
            <w:tcBorders>
              <w:top w:val="single" w:sz="6" w:space="0" w:color="000000"/>
              <w:left w:val="single" w:sz="6" w:space="0" w:color="000000"/>
              <w:right w:val="single" w:sz="6" w:space="0" w:color="000000"/>
            </w:tcBorders>
            <w:vAlign w:val="center"/>
          </w:tcPr>
          <w:p w14:paraId="5EF535DA"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377E9F20" w14:textId="77777777">
        <w:trPr>
          <w:trHeight w:val="480"/>
          <w:jc w:val="center"/>
        </w:trPr>
        <w:tc>
          <w:tcPr>
            <w:tcW w:w="1894" w:type="dxa"/>
            <w:tcBorders>
              <w:top w:val="single" w:sz="6" w:space="0" w:color="000000"/>
              <w:left w:val="single" w:sz="6" w:space="0" w:color="000000"/>
              <w:bottom w:val="single" w:sz="6" w:space="0" w:color="000000"/>
              <w:right w:val="single" w:sz="6" w:space="0" w:color="000000"/>
            </w:tcBorders>
            <w:vAlign w:val="center"/>
          </w:tcPr>
          <w:p w14:paraId="5F53298D" w14:textId="77777777" w:rsidR="00951E29" w:rsidRDefault="00951E29">
            <w:pPr>
              <w:rPr>
                <w:rFonts w:ascii="Arial" w:eastAsia="Arial" w:hAnsi="Arial" w:cs="Arial"/>
                <w:color w:val="000000"/>
                <w:sz w:val="24"/>
                <w:szCs w:val="24"/>
              </w:rPr>
            </w:pPr>
          </w:p>
        </w:tc>
        <w:tc>
          <w:tcPr>
            <w:tcW w:w="5400" w:type="dxa"/>
            <w:tcBorders>
              <w:top w:val="single" w:sz="6" w:space="0" w:color="000000"/>
              <w:left w:val="single" w:sz="6" w:space="0" w:color="000000"/>
              <w:bottom w:val="single" w:sz="6" w:space="0" w:color="000000"/>
              <w:right w:val="single" w:sz="6" w:space="0" w:color="000000"/>
            </w:tcBorders>
            <w:vAlign w:val="center"/>
          </w:tcPr>
          <w:p w14:paraId="146DE7EF"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Chapter 12 Quiz</w:t>
            </w:r>
          </w:p>
        </w:tc>
        <w:tc>
          <w:tcPr>
            <w:tcW w:w="1933" w:type="dxa"/>
            <w:vMerge/>
            <w:tcBorders>
              <w:top w:val="single" w:sz="6" w:space="0" w:color="000000"/>
              <w:left w:val="single" w:sz="6" w:space="0" w:color="000000"/>
              <w:right w:val="single" w:sz="6" w:space="0" w:color="000000"/>
            </w:tcBorders>
            <w:vAlign w:val="center"/>
          </w:tcPr>
          <w:p w14:paraId="5767784A"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611FE810" w14:textId="77777777">
        <w:trPr>
          <w:trHeight w:val="480"/>
          <w:jc w:val="center"/>
        </w:trPr>
        <w:tc>
          <w:tcPr>
            <w:tcW w:w="1894" w:type="dxa"/>
            <w:tcBorders>
              <w:top w:val="single" w:sz="6" w:space="0" w:color="000000"/>
              <w:left w:val="single" w:sz="6" w:space="0" w:color="000000"/>
              <w:bottom w:val="single" w:sz="6" w:space="0" w:color="000000"/>
              <w:right w:val="single" w:sz="6" w:space="0" w:color="000000"/>
            </w:tcBorders>
            <w:vAlign w:val="center"/>
          </w:tcPr>
          <w:p w14:paraId="0FAB6C37" w14:textId="77777777" w:rsidR="00951E29" w:rsidRDefault="00951E29">
            <w:pPr>
              <w:rPr>
                <w:rFonts w:ascii="Arial" w:eastAsia="Arial" w:hAnsi="Arial" w:cs="Arial"/>
                <w:color w:val="000000"/>
                <w:sz w:val="24"/>
                <w:szCs w:val="24"/>
              </w:rPr>
            </w:pPr>
          </w:p>
        </w:tc>
        <w:tc>
          <w:tcPr>
            <w:tcW w:w="5400" w:type="dxa"/>
            <w:tcBorders>
              <w:top w:val="single" w:sz="6" w:space="0" w:color="000000"/>
              <w:left w:val="single" w:sz="6" w:space="0" w:color="000000"/>
              <w:bottom w:val="single" w:sz="6" w:space="0" w:color="000000"/>
              <w:right w:val="single" w:sz="6" w:space="0" w:color="000000"/>
            </w:tcBorders>
            <w:vAlign w:val="center"/>
          </w:tcPr>
          <w:p w14:paraId="3E632870"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Chapter 13 Quiz</w:t>
            </w:r>
          </w:p>
        </w:tc>
        <w:tc>
          <w:tcPr>
            <w:tcW w:w="1933" w:type="dxa"/>
            <w:vMerge/>
            <w:tcBorders>
              <w:top w:val="single" w:sz="6" w:space="0" w:color="000000"/>
              <w:left w:val="single" w:sz="6" w:space="0" w:color="000000"/>
              <w:right w:val="single" w:sz="6" w:space="0" w:color="000000"/>
            </w:tcBorders>
            <w:vAlign w:val="center"/>
          </w:tcPr>
          <w:p w14:paraId="7D131BD6"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0264DEBB" w14:textId="77777777">
        <w:trPr>
          <w:trHeight w:val="760"/>
          <w:jc w:val="center"/>
        </w:trPr>
        <w:tc>
          <w:tcPr>
            <w:tcW w:w="1894" w:type="dxa"/>
            <w:tcBorders>
              <w:top w:val="single" w:sz="6" w:space="0" w:color="000000"/>
              <w:left w:val="single" w:sz="6" w:space="0" w:color="000000"/>
              <w:bottom w:val="single" w:sz="6" w:space="0" w:color="A0A0A0"/>
              <w:right w:val="single" w:sz="6" w:space="0" w:color="000000"/>
            </w:tcBorders>
            <w:vAlign w:val="center"/>
          </w:tcPr>
          <w:p w14:paraId="20168974" w14:textId="77777777" w:rsidR="00951E29" w:rsidRDefault="00951E29">
            <w:pPr>
              <w:rPr>
                <w:rFonts w:ascii="Arial" w:eastAsia="Arial" w:hAnsi="Arial" w:cs="Arial"/>
                <w:color w:val="000000"/>
                <w:sz w:val="24"/>
                <w:szCs w:val="24"/>
              </w:rPr>
            </w:pPr>
          </w:p>
        </w:tc>
        <w:tc>
          <w:tcPr>
            <w:tcW w:w="5400" w:type="dxa"/>
            <w:tcBorders>
              <w:top w:val="single" w:sz="6" w:space="0" w:color="000000"/>
              <w:left w:val="single" w:sz="6" w:space="0" w:color="000000"/>
              <w:bottom w:val="single" w:sz="6" w:space="0" w:color="A0A0A0"/>
              <w:right w:val="single" w:sz="6" w:space="0" w:color="000000"/>
            </w:tcBorders>
            <w:vAlign w:val="center"/>
          </w:tcPr>
          <w:p w14:paraId="1BA3E03D" w14:textId="77777777" w:rsidR="00951E29" w:rsidRDefault="005C6121">
            <w:pPr>
              <w:rPr>
                <w:rFonts w:ascii="Arial" w:eastAsia="Arial" w:hAnsi="Arial" w:cs="Arial"/>
                <w:color w:val="000000"/>
                <w:sz w:val="24"/>
                <w:szCs w:val="24"/>
              </w:rPr>
            </w:pPr>
            <w:r>
              <w:rPr>
                <w:rFonts w:ascii="Arial" w:eastAsia="Arial" w:hAnsi="Arial" w:cs="Arial"/>
                <w:color w:val="000000"/>
                <w:sz w:val="24"/>
                <w:szCs w:val="24"/>
              </w:rPr>
              <w:t>Chapter 14 Quiz</w:t>
            </w:r>
          </w:p>
        </w:tc>
        <w:tc>
          <w:tcPr>
            <w:tcW w:w="1933" w:type="dxa"/>
            <w:vMerge/>
            <w:tcBorders>
              <w:top w:val="single" w:sz="6" w:space="0" w:color="000000"/>
              <w:left w:val="single" w:sz="6" w:space="0" w:color="000000"/>
              <w:right w:val="single" w:sz="6" w:space="0" w:color="000000"/>
            </w:tcBorders>
            <w:vAlign w:val="center"/>
          </w:tcPr>
          <w:p w14:paraId="78DE475E"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33F31257" w14:textId="77777777">
        <w:trPr>
          <w:trHeight w:val="760"/>
          <w:jc w:val="center"/>
        </w:trPr>
        <w:tc>
          <w:tcPr>
            <w:tcW w:w="7294" w:type="dxa"/>
            <w:gridSpan w:val="2"/>
            <w:tcBorders>
              <w:top w:val="single" w:sz="6" w:space="0" w:color="000000"/>
              <w:left w:val="single" w:sz="6" w:space="0" w:color="000000"/>
              <w:bottom w:val="single" w:sz="6" w:space="0" w:color="A0A0A0"/>
              <w:right w:val="single" w:sz="6" w:space="0" w:color="000000"/>
            </w:tcBorders>
            <w:vAlign w:val="center"/>
          </w:tcPr>
          <w:p w14:paraId="72C16FE4" w14:textId="77777777" w:rsidR="00951E29" w:rsidRDefault="005C6121">
            <w:pPr>
              <w:rPr>
                <w:rFonts w:ascii="Arial" w:eastAsia="Arial" w:hAnsi="Arial" w:cs="Arial"/>
                <w:color w:val="000000"/>
                <w:sz w:val="24"/>
                <w:szCs w:val="24"/>
              </w:rPr>
            </w:pPr>
            <w:r>
              <w:rPr>
                <w:rFonts w:ascii="Arial" w:eastAsia="Arial" w:hAnsi="Arial" w:cs="Arial"/>
                <w:sz w:val="24"/>
                <w:szCs w:val="24"/>
              </w:rPr>
              <w:t>My Lab Economics</w:t>
            </w:r>
            <w:r>
              <w:rPr>
                <w:rFonts w:ascii="Arial" w:eastAsia="Arial" w:hAnsi="Arial" w:cs="Arial"/>
                <w:color w:val="000000"/>
                <w:sz w:val="24"/>
                <w:szCs w:val="24"/>
              </w:rPr>
              <w:t xml:space="preserve"> - Complete all assignments (homework and tests/quizzes) in </w:t>
            </w:r>
            <w:r>
              <w:rPr>
                <w:rFonts w:ascii="Arial" w:eastAsia="Arial" w:hAnsi="Arial" w:cs="Arial"/>
                <w:sz w:val="24"/>
                <w:szCs w:val="24"/>
              </w:rPr>
              <w:t>My Lab Economics</w:t>
            </w:r>
            <w:r>
              <w:rPr>
                <w:rFonts w:ascii="Arial" w:eastAsia="Arial" w:hAnsi="Arial" w:cs="Arial"/>
                <w:color w:val="000000"/>
                <w:sz w:val="24"/>
                <w:szCs w:val="24"/>
              </w:rPr>
              <w:t xml:space="preserve"> under Module 5 which covers chapters 11-14</w:t>
            </w:r>
          </w:p>
        </w:tc>
        <w:tc>
          <w:tcPr>
            <w:tcW w:w="1933" w:type="dxa"/>
            <w:vMerge/>
            <w:tcBorders>
              <w:top w:val="single" w:sz="6" w:space="0" w:color="000000"/>
              <w:left w:val="single" w:sz="6" w:space="0" w:color="000000"/>
              <w:right w:val="single" w:sz="6" w:space="0" w:color="000000"/>
            </w:tcBorders>
            <w:vAlign w:val="center"/>
          </w:tcPr>
          <w:p w14:paraId="01EE745F" w14:textId="77777777" w:rsidR="00951E29" w:rsidRDefault="00951E29">
            <w:pPr>
              <w:pBdr>
                <w:top w:val="nil"/>
                <w:left w:val="nil"/>
                <w:bottom w:val="nil"/>
                <w:right w:val="nil"/>
                <w:between w:val="nil"/>
              </w:pBdr>
              <w:spacing w:line="276" w:lineRule="auto"/>
              <w:rPr>
                <w:rFonts w:ascii="Arial" w:eastAsia="Arial" w:hAnsi="Arial" w:cs="Arial"/>
                <w:color w:val="000000"/>
                <w:sz w:val="24"/>
                <w:szCs w:val="24"/>
              </w:rPr>
            </w:pPr>
          </w:p>
        </w:tc>
      </w:tr>
      <w:tr w:rsidR="00951E29" w14:paraId="762704EC" w14:textId="77777777">
        <w:trPr>
          <w:trHeight w:val="760"/>
          <w:jc w:val="center"/>
        </w:trPr>
        <w:tc>
          <w:tcPr>
            <w:tcW w:w="9227" w:type="dxa"/>
            <w:gridSpan w:val="3"/>
            <w:tcBorders>
              <w:top w:val="single" w:sz="6" w:space="0" w:color="000000"/>
              <w:left w:val="single" w:sz="6" w:space="0" w:color="000000"/>
              <w:bottom w:val="single" w:sz="6" w:space="0" w:color="A0A0A0"/>
              <w:right w:val="single" w:sz="6" w:space="0" w:color="000000"/>
            </w:tcBorders>
            <w:vAlign w:val="center"/>
          </w:tcPr>
          <w:p w14:paraId="0F13656F" w14:textId="44029908" w:rsidR="00951E29" w:rsidRDefault="005C6121">
            <w:pPr>
              <w:rPr>
                <w:rFonts w:ascii="Arial" w:eastAsia="Arial" w:hAnsi="Arial" w:cs="Arial"/>
                <w:color w:val="000000"/>
                <w:sz w:val="24"/>
                <w:szCs w:val="24"/>
              </w:rPr>
            </w:pPr>
            <w:bookmarkStart w:id="1" w:name="_heading=h.30j0zll" w:colFirst="0" w:colLast="0"/>
            <w:bookmarkEnd w:id="1"/>
            <w:r>
              <w:rPr>
                <w:rFonts w:ascii="Arial" w:eastAsia="Arial" w:hAnsi="Arial" w:cs="Arial"/>
                <w:color w:val="000000"/>
                <w:sz w:val="24"/>
                <w:szCs w:val="24"/>
              </w:rPr>
              <w:t xml:space="preserve">FINAL EXAM – Cumulative.  You will have 120 minutes to complete this 80 question exam. </w:t>
            </w:r>
            <w:proofErr w:type="gramStart"/>
            <w:r>
              <w:rPr>
                <w:rFonts w:ascii="Arial" w:eastAsia="Arial" w:hAnsi="Arial" w:cs="Arial"/>
                <w:color w:val="000000"/>
                <w:sz w:val="24"/>
                <w:szCs w:val="24"/>
              </w:rPr>
              <w:t>Must</w:t>
            </w:r>
            <w:proofErr w:type="gramEnd"/>
            <w:r>
              <w:rPr>
                <w:rFonts w:ascii="Arial" w:eastAsia="Arial" w:hAnsi="Arial" w:cs="Arial"/>
                <w:color w:val="000000"/>
                <w:sz w:val="24"/>
                <w:szCs w:val="24"/>
              </w:rPr>
              <w:t xml:space="preserve"> be completed via ProctorU between J</w:t>
            </w:r>
            <w:r w:rsidR="005723C5">
              <w:rPr>
                <w:rFonts w:ascii="Arial" w:eastAsia="Arial" w:hAnsi="Arial" w:cs="Arial"/>
                <w:color w:val="000000"/>
                <w:sz w:val="24"/>
                <w:szCs w:val="24"/>
              </w:rPr>
              <w:t>une 30</w:t>
            </w:r>
            <w:r>
              <w:rPr>
                <w:rFonts w:ascii="Arial" w:eastAsia="Arial" w:hAnsi="Arial" w:cs="Arial"/>
                <w:color w:val="000000"/>
                <w:sz w:val="24"/>
                <w:szCs w:val="24"/>
              </w:rPr>
              <w:t xml:space="preserve"> and July </w:t>
            </w:r>
            <w:r w:rsidR="005723C5">
              <w:rPr>
                <w:rFonts w:ascii="Arial" w:eastAsia="Arial" w:hAnsi="Arial" w:cs="Arial"/>
                <w:color w:val="000000"/>
                <w:sz w:val="24"/>
                <w:szCs w:val="24"/>
              </w:rPr>
              <w:t>2</w:t>
            </w:r>
            <w:r w:rsidR="00796705">
              <w:rPr>
                <w:rFonts w:ascii="Arial" w:eastAsia="Arial" w:hAnsi="Arial" w:cs="Arial"/>
                <w:color w:val="000000"/>
                <w:sz w:val="24"/>
                <w:szCs w:val="24"/>
              </w:rPr>
              <w:t>.</w:t>
            </w:r>
            <w:r>
              <w:rPr>
                <w:rFonts w:ascii="Arial" w:eastAsia="Arial" w:hAnsi="Arial" w:cs="Arial"/>
                <w:color w:val="000000"/>
                <w:sz w:val="24"/>
                <w:szCs w:val="24"/>
              </w:rPr>
              <w:t xml:space="preserve"> </w:t>
            </w:r>
          </w:p>
        </w:tc>
      </w:tr>
    </w:tbl>
    <w:p w14:paraId="51F4DB60" w14:textId="77777777" w:rsidR="00951E29" w:rsidRDefault="00951E29">
      <w:pPr>
        <w:rPr>
          <w:rFonts w:ascii="Arial" w:eastAsia="Arial" w:hAnsi="Arial" w:cs="Arial"/>
          <w:sz w:val="24"/>
          <w:szCs w:val="24"/>
        </w:rPr>
      </w:pPr>
    </w:p>
    <w:p w14:paraId="3990E5A4" w14:textId="77777777" w:rsidR="00951E29" w:rsidRDefault="005C6121">
      <w:pPr>
        <w:rPr>
          <w:rFonts w:ascii="Arial" w:eastAsia="Arial" w:hAnsi="Arial" w:cs="Arial"/>
          <w:sz w:val="24"/>
          <w:szCs w:val="24"/>
        </w:rPr>
      </w:pPr>
      <w:r>
        <w:br w:type="page"/>
      </w:r>
    </w:p>
    <w:p w14:paraId="06C69069" w14:textId="77777777" w:rsidR="00951E29" w:rsidRDefault="005C6121">
      <w:pPr>
        <w:pStyle w:val="Heading3"/>
        <w:rPr>
          <w:rFonts w:ascii="Arial" w:eastAsia="Arial" w:hAnsi="Arial" w:cs="Arial"/>
        </w:rPr>
      </w:pPr>
      <w:r>
        <w:rPr>
          <w:rFonts w:ascii="Arial" w:eastAsia="Arial" w:hAnsi="Arial" w:cs="Arial"/>
        </w:rPr>
        <w:lastRenderedPageBreak/>
        <w:t>MAKEUP WORK</w:t>
      </w:r>
    </w:p>
    <w:p w14:paraId="0A9EB8BB" w14:textId="588B7D1E" w:rsidR="00951E29" w:rsidRDefault="005C6121">
      <w:pPr>
        <w:rPr>
          <w:rFonts w:ascii="Arial" w:eastAsia="Arial" w:hAnsi="Arial" w:cs="Arial"/>
          <w:sz w:val="24"/>
          <w:szCs w:val="24"/>
        </w:rPr>
      </w:pPr>
      <w:r>
        <w:rPr>
          <w:rFonts w:ascii="Arial" w:eastAsia="Arial" w:hAnsi="Arial" w:cs="Arial"/>
          <w:sz w:val="24"/>
          <w:szCs w:val="24"/>
        </w:rPr>
        <w:t xml:space="preserve">All graded items are due no later than FRIDAY July </w:t>
      </w:r>
      <w:r w:rsidR="00423E11">
        <w:rPr>
          <w:rFonts w:ascii="Arial" w:eastAsia="Arial" w:hAnsi="Arial" w:cs="Arial"/>
          <w:sz w:val="24"/>
          <w:szCs w:val="24"/>
        </w:rPr>
        <w:t>2</w:t>
      </w:r>
      <w:r>
        <w:rPr>
          <w:rFonts w:ascii="Arial" w:eastAsia="Arial" w:hAnsi="Arial" w:cs="Arial"/>
          <w:sz w:val="24"/>
          <w:szCs w:val="24"/>
        </w:rPr>
        <w:t xml:space="preserve"> at 11:59 PM EDT.</w:t>
      </w:r>
    </w:p>
    <w:p w14:paraId="06219456" w14:textId="77777777" w:rsidR="00951E29" w:rsidRDefault="005C6121">
      <w:pPr>
        <w:pStyle w:val="Heading3"/>
        <w:rPr>
          <w:rFonts w:ascii="Arial" w:eastAsia="Arial" w:hAnsi="Arial" w:cs="Arial"/>
        </w:rPr>
      </w:pPr>
      <w:r>
        <w:rPr>
          <w:rFonts w:ascii="Arial" w:eastAsia="Arial" w:hAnsi="Arial" w:cs="Arial"/>
        </w:rPr>
        <w:t>FINAL EXAMINATION INFORMATION</w:t>
      </w:r>
    </w:p>
    <w:p w14:paraId="514455C6" w14:textId="54CBA845" w:rsidR="00951E29" w:rsidRDefault="005C6121">
      <w:pPr>
        <w:rPr>
          <w:rFonts w:ascii="Arial" w:eastAsia="Arial" w:hAnsi="Arial" w:cs="Arial"/>
          <w:sz w:val="24"/>
          <w:szCs w:val="24"/>
        </w:rPr>
      </w:pPr>
      <w:r>
        <w:rPr>
          <w:rFonts w:ascii="Arial" w:eastAsia="Arial" w:hAnsi="Arial" w:cs="Arial"/>
          <w:color w:val="000000"/>
          <w:sz w:val="24"/>
          <w:szCs w:val="24"/>
        </w:rPr>
        <w:t>Final Exam –</w:t>
      </w:r>
      <w:r>
        <w:rPr>
          <w:rFonts w:ascii="Arial" w:eastAsia="Arial" w:hAnsi="Arial" w:cs="Arial"/>
          <w:sz w:val="24"/>
          <w:szCs w:val="24"/>
        </w:rPr>
        <w:t xml:space="preserve"> The Final Exam will be due the last week of class. THE FINAL EXAMINATION COVERS ALL OF THE MATERIAL IN THE CLASS AND WILL BE AVAILABLE FROM </w:t>
      </w:r>
      <w:r w:rsidR="00CB6EE3">
        <w:rPr>
          <w:rFonts w:ascii="Arial" w:eastAsia="Arial" w:hAnsi="Arial" w:cs="Arial"/>
          <w:sz w:val="24"/>
          <w:szCs w:val="24"/>
        </w:rPr>
        <w:t>Ju</w:t>
      </w:r>
      <w:r w:rsidR="00423E11">
        <w:rPr>
          <w:rFonts w:ascii="Arial" w:eastAsia="Arial" w:hAnsi="Arial" w:cs="Arial"/>
          <w:sz w:val="24"/>
          <w:szCs w:val="24"/>
        </w:rPr>
        <w:t>ne 30</w:t>
      </w:r>
      <w:r w:rsidR="00CB6EE3">
        <w:rPr>
          <w:rFonts w:ascii="Arial" w:eastAsia="Arial" w:hAnsi="Arial" w:cs="Arial"/>
          <w:sz w:val="24"/>
          <w:szCs w:val="24"/>
        </w:rPr>
        <w:t xml:space="preserve">– </w:t>
      </w:r>
      <w:r w:rsidR="00423E11">
        <w:rPr>
          <w:rFonts w:ascii="Arial" w:eastAsia="Arial" w:hAnsi="Arial" w:cs="Arial"/>
          <w:sz w:val="24"/>
          <w:szCs w:val="24"/>
        </w:rPr>
        <w:t>July 2</w:t>
      </w:r>
      <w:r w:rsidR="00CB6EE3">
        <w:rPr>
          <w:rFonts w:ascii="Arial" w:eastAsia="Arial" w:hAnsi="Arial" w:cs="Arial"/>
          <w:sz w:val="24"/>
          <w:szCs w:val="24"/>
        </w:rPr>
        <w:t xml:space="preserve">, </w:t>
      </w:r>
      <w:r w:rsidR="005F2E1E">
        <w:rPr>
          <w:rFonts w:ascii="Arial" w:eastAsia="Arial" w:hAnsi="Arial" w:cs="Arial"/>
          <w:sz w:val="24"/>
          <w:szCs w:val="24"/>
        </w:rPr>
        <w:t>2026</w:t>
      </w:r>
      <w:r>
        <w:rPr>
          <w:rFonts w:ascii="Arial" w:eastAsia="Arial" w:hAnsi="Arial" w:cs="Arial"/>
          <w:sz w:val="24"/>
          <w:szCs w:val="24"/>
        </w:rPr>
        <w:t xml:space="preserve">. It is an online proctored exam, administered through ProctorU. </w:t>
      </w:r>
      <w:r>
        <w:rPr>
          <w:rFonts w:ascii="Arial" w:eastAsia="Arial" w:hAnsi="Arial" w:cs="Arial"/>
          <w:b/>
          <w:sz w:val="24"/>
          <w:szCs w:val="24"/>
        </w:rPr>
        <w:t>You must schedule your exam with ProctorU prior to the exam dates</w:t>
      </w:r>
      <w:r>
        <w:rPr>
          <w:rFonts w:ascii="Arial" w:eastAsia="Arial" w:hAnsi="Arial" w:cs="Arial"/>
          <w:sz w:val="24"/>
          <w:szCs w:val="24"/>
        </w:rPr>
        <w:t>.</w:t>
      </w:r>
    </w:p>
    <w:p w14:paraId="459B5F0D" w14:textId="77777777" w:rsidR="00951E29" w:rsidRDefault="005C6121">
      <w:pPr>
        <w:rPr>
          <w:rFonts w:ascii="Arial" w:eastAsia="Arial" w:hAnsi="Arial" w:cs="Arial"/>
          <w:sz w:val="24"/>
          <w:szCs w:val="24"/>
        </w:rPr>
      </w:pPr>
      <w:r>
        <w:rPr>
          <w:rFonts w:ascii="Arial" w:eastAsia="Arial" w:hAnsi="Arial" w:cs="Arial"/>
          <w:sz w:val="24"/>
          <w:szCs w:val="24"/>
        </w:rPr>
        <w:t>More information about proctoring will be provided within HuskyCT.</w:t>
      </w:r>
    </w:p>
    <w:sectPr w:rsidR="00951E29">
      <w:headerReference w:type="default" r:id="rId32"/>
      <w:footerReference w:type="default" r:id="rId33"/>
      <w:pgSz w:w="12240" w:h="15840"/>
      <w:pgMar w:top="1360" w:right="1320" w:bottom="1440" w:left="1340" w:header="0" w:footer="124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DCC8B" w14:textId="77777777" w:rsidR="00E0650A" w:rsidRDefault="00E0650A">
      <w:pPr>
        <w:spacing w:after="0" w:line="240" w:lineRule="auto"/>
      </w:pPr>
      <w:r>
        <w:separator/>
      </w:r>
    </w:p>
  </w:endnote>
  <w:endnote w:type="continuationSeparator" w:id="0">
    <w:p w14:paraId="4D9AE63D" w14:textId="77777777" w:rsidR="00E0650A" w:rsidRDefault="00E06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Roman Stonecut">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auto"/>
    <w:pitch w:val="default"/>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7D12E" w14:textId="77777777" w:rsidR="00951E29" w:rsidRDefault="005C6121">
    <w:pPr>
      <w:spacing w:after="0" w:line="240" w:lineRule="auto"/>
      <w:rPr>
        <w:sz w:val="20"/>
        <w:szCs w:val="20"/>
      </w:rPr>
    </w:pPr>
    <w:r>
      <w:rPr>
        <w:noProof/>
      </w:rPr>
      <mc:AlternateContent>
        <mc:Choice Requires="wps">
          <w:drawing>
            <wp:inline distT="0" distB="0" distL="0" distR="0" wp14:anchorId="01A7863E" wp14:editId="12D59D8B">
              <wp:extent cx="243205" cy="222885"/>
              <wp:effectExtent l="0" t="0" r="0" b="0"/>
              <wp:docPr id="2" name="Rectangle 2"/>
              <wp:cNvGraphicFramePr/>
              <a:graphic xmlns:a="http://schemas.openxmlformats.org/drawingml/2006/main">
                <a:graphicData uri="http://schemas.microsoft.com/office/word/2010/wordprocessingShape">
                  <wps:wsp>
                    <wps:cNvSpPr/>
                    <wps:spPr>
                      <a:xfrm>
                        <a:off x="5233923" y="3678083"/>
                        <a:ext cx="224155" cy="203835"/>
                      </a:xfrm>
                      <a:prstGeom prst="rect">
                        <a:avLst/>
                      </a:prstGeom>
                      <a:noFill/>
                      <a:ln>
                        <a:noFill/>
                      </a:ln>
                    </wps:spPr>
                    <wps:txbx>
                      <w:txbxContent>
                        <w:p w14:paraId="280986A2" w14:textId="77777777" w:rsidR="00951E29" w:rsidRDefault="005C6121">
                          <w:pPr>
                            <w:spacing w:after="0" w:line="307" w:lineRule="auto"/>
                            <w:ind w:left="40" w:right="-40" w:firstLine="80"/>
                            <w:jc w:val="center"/>
                            <w:textDirection w:val="btLr"/>
                          </w:pPr>
                          <w:r>
                            <w:rPr>
                              <w:rFonts w:ascii="Times New Roman" w:eastAsia="Times New Roman" w:hAnsi="Times New Roman" w:cs="Times New Roman"/>
                              <w:color w:val="000000"/>
                              <w:sz w:val="28"/>
                            </w:rPr>
                            <w:t xml:space="preserve"> PAGE 1</w:t>
                          </w:r>
                        </w:p>
                      </w:txbxContent>
                    </wps:txbx>
                    <wps:bodyPr spcFirstLastPara="1" wrap="square" lIns="0" tIns="0" rIns="0" bIns="0" anchor="t" anchorCtr="0">
                      <a:noAutofit/>
                    </wps:bodyPr>
                  </wps:wsp>
                </a:graphicData>
              </a:graphic>
            </wp:inline>
          </w:drawing>
        </mc:Choice>
        <mc:Fallback>
          <w:pict>
            <v:rect w14:anchorId="01A7863E" id="Rectangle 2" o:spid="_x0000_s1026" style="width:19.15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" filled="f" stroked="f">
              <v:textbox inset="0,0,0,0">
                <w:txbxContent>
                  <w:p w14:paraId="280986A2" w14:textId="77777777" w:rsidR="00951E29" w:rsidRDefault="005C6121">
                    <w:pPr>
                      <w:spacing w:after="0" w:line="307" w:lineRule="auto"/>
                      <w:ind w:left="40" w:right="-40" w:firstLine="80"/>
                      <w:jc w:val="center"/>
                      <w:textDirection w:val="btLr"/>
                    </w:pPr>
                    <w:r>
                      <w:rPr>
                        <w:rFonts w:ascii="Times New Roman" w:eastAsia="Times New Roman" w:hAnsi="Times New Roman" w:cs="Times New Roman"/>
                        <w:color w:val="000000"/>
                        <w:sz w:val="28"/>
                      </w:rPr>
                      <w:t xml:space="preserve"> PAGE 1</w:t>
                    </w:r>
                  </w:p>
                </w:txbxContent>
              </v:textbox>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997E9" w14:textId="77777777" w:rsidR="00E0650A" w:rsidRDefault="00E0650A">
      <w:pPr>
        <w:spacing w:after="0" w:line="240" w:lineRule="auto"/>
      </w:pPr>
      <w:r>
        <w:separator/>
      </w:r>
    </w:p>
  </w:footnote>
  <w:footnote w:type="continuationSeparator" w:id="0">
    <w:p w14:paraId="3078EC74" w14:textId="77777777" w:rsidR="00E0650A" w:rsidRDefault="00E065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E415B" w14:textId="14034601" w:rsidR="00951E29" w:rsidRPr="00CB6EE3" w:rsidRDefault="005C6121">
    <w:pPr>
      <w:rPr>
        <w:rFonts w:ascii="Arial" w:hAnsi="Arial" w:cs="Arial"/>
        <w:sz w:val="18"/>
        <w:szCs w:val="18"/>
      </w:rPr>
    </w:pPr>
    <w:r w:rsidRPr="00CB6EE3">
      <w:rPr>
        <w:rFonts w:ascii="Arial" w:eastAsia="Courier" w:hAnsi="Arial" w:cs="Arial"/>
        <w:color w:val="000000"/>
        <w:sz w:val="20"/>
        <w:szCs w:val="20"/>
      </w:rPr>
      <w:t xml:space="preserve">UPDATED </w:t>
    </w:r>
    <w:r w:rsidR="00CB6EE3" w:rsidRPr="00CB6EE3">
      <w:rPr>
        <w:rFonts w:ascii="Arial" w:eastAsia="Times New Roman" w:hAnsi="Arial" w:cs="Arial"/>
        <w:sz w:val="20"/>
        <w:szCs w:val="20"/>
      </w:rPr>
      <w:t>4/9/2025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92403"/>
    <w:multiLevelType w:val="multilevel"/>
    <w:tmpl w:val="8CCC1434"/>
    <w:lvl w:ilvl="0">
      <w:start w:val="1"/>
      <w:numFmt w:val="bullet"/>
      <w:lvlText w:val="•"/>
      <w:lvlJc w:val="left"/>
      <w:pPr>
        <w:ind w:left="1080" w:hanging="72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DB553F5"/>
    <w:multiLevelType w:val="multilevel"/>
    <w:tmpl w:val="4692AE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E879BC"/>
    <w:multiLevelType w:val="multilevel"/>
    <w:tmpl w:val="F0765F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36A6F19"/>
    <w:multiLevelType w:val="multilevel"/>
    <w:tmpl w:val="D460F5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80A6B24"/>
    <w:multiLevelType w:val="multilevel"/>
    <w:tmpl w:val="3BBC2F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14686371">
    <w:abstractNumId w:val="1"/>
  </w:num>
  <w:num w:numId="2" w16cid:durableId="637149503">
    <w:abstractNumId w:val="0"/>
  </w:num>
  <w:num w:numId="3" w16cid:durableId="1557860671">
    <w:abstractNumId w:val="2"/>
  </w:num>
  <w:num w:numId="4" w16cid:durableId="349725252">
    <w:abstractNumId w:val="3"/>
  </w:num>
  <w:num w:numId="5" w16cid:durableId="11189893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E29"/>
    <w:rsid w:val="0025715A"/>
    <w:rsid w:val="003D7B97"/>
    <w:rsid w:val="00423E11"/>
    <w:rsid w:val="00427242"/>
    <w:rsid w:val="00516090"/>
    <w:rsid w:val="00526AFB"/>
    <w:rsid w:val="005723C5"/>
    <w:rsid w:val="005B0852"/>
    <w:rsid w:val="005B18F4"/>
    <w:rsid w:val="005C6121"/>
    <w:rsid w:val="005F2E1E"/>
    <w:rsid w:val="00602F66"/>
    <w:rsid w:val="006B5316"/>
    <w:rsid w:val="006F145C"/>
    <w:rsid w:val="00796705"/>
    <w:rsid w:val="007F3987"/>
    <w:rsid w:val="008542EA"/>
    <w:rsid w:val="008D4981"/>
    <w:rsid w:val="00945A9D"/>
    <w:rsid w:val="00951E29"/>
    <w:rsid w:val="009D40B3"/>
    <w:rsid w:val="00BF7C61"/>
    <w:rsid w:val="00C638C1"/>
    <w:rsid w:val="00CB6EE3"/>
    <w:rsid w:val="00D66325"/>
    <w:rsid w:val="00E0650A"/>
    <w:rsid w:val="00E25CC5"/>
    <w:rsid w:val="00F049FC"/>
    <w:rsid w:val="00FB5023"/>
    <w:rsid w:val="00FC006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5D739"/>
  <w15:docId w15:val="{93D8788C-C0F7-4584-922C-11B7DDFE2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bn-IN"/>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after="0" w:line="240" w:lineRule="auto"/>
      <w:jc w:val="center"/>
      <w:outlineLvl w:val="0"/>
    </w:pPr>
    <w:rPr>
      <w:rFonts w:ascii="Roman Stonecut" w:eastAsia="Roman Stonecut" w:hAnsi="Roman Stonecut" w:cs="Roman Stonecut"/>
      <w:b/>
      <w:sz w:val="50"/>
      <w:szCs w:val="50"/>
    </w:rPr>
  </w:style>
  <w:style w:type="paragraph" w:styleId="Heading2">
    <w:name w:val="heading 2"/>
    <w:basedOn w:val="Normal"/>
    <w:next w:val="Normal"/>
    <w:uiPriority w:val="9"/>
    <w:unhideWhenUsed/>
    <w:qFormat/>
    <w:pPr>
      <w:keepNext/>
      <w:widowControl/>
      <w:tabs>
        <w:tab w:val="center" w:pos="4680"/>
      </w:tabs>
      <w:spacing w:after="0" w:line="240" w:lineRule="auto"/>
      <w:jc w:val="center"/>
      <w:outlineLvl w:val="1"/>
    </w:pPr>
    <w:rPr>
      <w:rFonts w:ascii="Times New Roman" w:eastAsia="Times New Roman" w:hAnsi="Times New Roman" w:cs="Times New Roman"/>
      <w:b/>
      <w:sz w:val="28"/>
      <w:szCs w:val="28"/>
    </w:rPr>
  </w:style>
  <w:style w:type="paragraph" w:styleId="Heading3">
    <w:name w:val="heading 3"/>
    <w:basedOn w:val="Normal"/>
    <w:next w:val="Normal"/>
    <w:uiPriority w:val="9"/>
    <w:unhideWhenUsed/>
    <w:qFormat/>
    <w:pPr>
      <w:keepNext/>
      <w:keepLines/>
      <w:spacing w:before="200" w:after="0"/>
      <w:outlineLvl w:val="2"/>
    </w:pPr>
    <w:rPr>
      <w:rFonts w:ascii="Cambria" w:eastAsia="Cambria" w:hAnsi="Cambria" w:cs="Cambria"/>
      <w:b/>
      <w:color w:val="4F81BD"/>
    </w:rPr>
  </w:style>
  <w:style w:type="paragraph" w:styleId="Heading4">
    <w:name w:val="heading 4"/>
    <w:basedOn w:val="Normal"/>
    <w:next w:val="Normal"/>
    <w:uiPriority w:val="9"/>
    <w:unhideWhenUsed/>
    <w:qFormat/>
    <w:pPr>
      <w:keepNext/>
      <w:keepLines/>
      <w:spacing w:before="200" w:after="0"/>
      <w:outlineLvl w:val="3"/>
    </w:pPr>
    <w:rPr>
      <w:rFonts w:ascii="Cambria" w:eastAsia="Cambria" w:hAnsi="Cambria" w:cs="Cambria"/>
      <w:b/>
      <w:i/>
      <w:color w:val="4F81BD"/>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rPr>
      <w:rFonts w:ascii="Cambria" w:eastAsia="Cambria" w:hAnsi="Cambria" w:cs="Cambria"/>
      <w:i/>
      <w:color w:val="4F81BD"/>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9801D7"/>
    <w:rPr>
      <w:sz w:val="16"/>
      <w:szCs w:val="16"/>
    </w:rPr>
  </w:style>
  <w:style w:type="paragraph" w:styleId="CommentText">
    <w:name w:val="annotation text"/>
    <w:basedOn w:val="Normal"/>
    <w:link w:val="CommentTextChar"/>
    <w:uiPriority w:val="99"/>
    <w:unhideWhenUsed/>
    <w:rsid w:val="009801D7"/>
    <w:pPr>
      <w:spacing w:line="240" w:lineRule="auto"/>
    </w:pPr>
    <w:rPr>
      <w:sz w:val="20"/>
      <w:szCs w:val="25"/>
    </w:rPr>
  </w:style>
  <w:style w:type="character" w:customStyle="1" w:styleId="CommentTextChar">
    <w:name w:val="Comment Text Char"/>
    <w:basedOn w:val="DefaultParagraphFont"/>
    <w:link w:val="CommentText"/>
    <w:uiPriority w:val="99"/>
    <w:rsid w:val="009801D7"/>
    <w:rPr>
      <w:sz w:val="20"/>
      <w:szCs w:val="25"/>
    </w:rPr>
  </w:style>
  <w:style w:type="paragraph" w:styleId="CommentSubject">
    <w:name w:val="annotation subject"/>
    <w:basedOn w:val="CommentText"/>
    <w:next w:val="CommentText"/>
    <w:link w:val="CommentSubjectChar"/>
    <w:uiPriority w:val="99"/>
    <w:semiHidden/>
    <w:unhideWhenUsed/>
    <w:rsid w:val="009801D7"/>
    <w:rPr>
      <w:b/>
      <w:bCs/>
    </w:rPr>
  </w:style>
  <w:style w:type="character" w:customStyle="1" w:styleId="CommentSubjectChar">
    <w:name w:val="Comment Subject Char"/>
    <w:basedOn w:val="CommentTextChar"/>
    <w:link w:val="CommentSubject"/>
    <w:uiPriority w:val="99"/>
    <w:semiHidden/>
    <w:rsid w:val="009801D7"/>
    <w:rPr>
      <w:b/>
      <w:bCs/>
      <w:sz w:val="20"/>
      <w:szCs w:val="25"/>
    </w:rPr>
  </w:style>
  <w:style w:type="paragraph" w:styleId="BalloonText">
    <w:name w:val="Balloon Text"/>
    <w:basedOn w:val="Normal"/>
    <w:link w:val="BalloonTextChar"/>
    <w:uiPriority w:val="99"/>
    <w:semiHidden/>
    <w:unhideWhenUsed/>
    <w:rsid w:val="009801D7"/>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9801D7"/>
    <w:rPr>
      <w:rFonts w:ascii="Segoe UI" w:hAnsi="Segoe UI" w:cs="Segoe UI"/>
      <w:sz w:val="18"/>
    </w:rPr>
  </w:style>
  <w:style w:type="paragraph" w:styleId="Header">
    <w:name w:val="header"/>
    <w:basedOn w:val="Normal"/>
    <w:link w:val="HeaderChar"/>
    <w:uiPriority w:val="99"/>
    <w:unhideWhenUsed/>
    <w:rsid w:val="009801D7"/>
    <w:pPr>
      <w:tabs>
        <w:tab w:val="center" w:pos="4680"/>
        <w:tab w:val="right" w:pos="9360"/>
      </w:tabs>
      <w:spacing w:after="0" w:line="240" w:lineRule="auto"/>
    </w:pPr>
    <w:rPr>
      <w:szCs w:val="28"/>
    </w:rPr>
  </w:style>
  <w:style w:type="character" w:customStyle="1" w:styleId="HeaderChar">
    <w:name w:val="Header Char"/>
    <w:basedOn w:val="DefaultParagraphFont"/>
    <w:link w:val="Header"/>
    <w:uiPriority w:val="99"/>
    <w:rsid w:val="009801D7"/>
    <w:rPr>
      <w:szCs w:val="28"/>
    </w:rPr>
  </w:style>
  <w:style w:type="paragraph" w:styleId="Footer">
    <w:name w:val="footer"/>
    <w:basedOn w:val="Normal"/>
    <w:link w:val="FooterChar"/>
    <w:uiPriority w:val="99"/>
    <w:unhideWhenUsed/>
    <w:rsid w:val="009801D7"/>
    <w:pPr>
      <w:tabs>
        <w:tab w:val="center" w:pos="4680"/>
        <w:tab w:val="right" w:pos="9360"/>
      </w:tabs>
      <w:spacing w:after="0" w:line="240" w:lineRule="auto"/>
    </w:pPr>
    <w:rPr>
      <w:szCs w:val="28"/>
    </w:rPr>
  </w:style>
  <w:style w:type="character" w:customStyle="1" w:styleId="FooterChar">
    <w:name w:val="Footer Char"/>
    <w:basedOn w:val="DefaultParagraphFont"/>
    <w:link w:val="Footer"/>
    <w:uiPriority w:val="99"/>
    <w:rsid w:val="009801D7"/>
    <w:rPr>
      <w:szCs w:val="28"/>
    </w:rPr>
  </w:style>
  <w:style w:type="table" w:customStyle="1" w:styleId="a5">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6">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7">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8">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9">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a">
    <w:basedOn w:val="TableNormal"/>
    <w:pPr>
      <w:spacing w:after="0" w:line="240" w:lineRule="auto"/>
    </w:p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ecampus.uconn.edu/policies.html" TargetMode="External"/><Relationship Id="rId18" Type="http://schemas.openxmlformats.org/officeDocument/2006/relationships/hyperlink" Target="http://www.adobe.com/products/acrobat/readstep2.html" TargetMode="External"/><Relationship Id="rId26" Type="http://schemas.openxmlformats.org/officeDocument/2006/relationships/hyperlink" Target="http://ecampus.uconn.edu/help.html" TargetMode="External"/><Relationship Id="rId3" Type="http://schemas.openxmlformats.org/officeDocument/2006/relationships/styles" Target="styles.xml"/><Relationship Id="rId21" Type="http://schemas.openxmlformats.org/officeDocument/2006/relationships/hyperlink" Target="https://uconn.onthehub.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roctoru.com/portal/uconn/gettingstarted" TargetMode="External"/><Relationship Id="rId17" Type="http://schemas.openxmlformats.org/officeDocument/2006/relationships/hyperlink" Target="http://www.blackboard.com/footer/privacy-policy.aspx" TargetMode="External"/><Relationship Id="rId25" Type="http://schemas.openxmlformats.org/officeDocument/2006/relationships/hyperlink" Target="https://pi.pearsoned.com/v1/piapi/policies/static/html/PearsonPrivacyPolicy.htm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lackboard.com/Platforms/Learn/Resources/Accessibility.aspx" TargetMode="External"/><Relationship Id="rId20" Type="http://schemas.openxmlformats.org/officeDocument/2006/relationships/hyperlink" Target="http://www.adobe.com/privacy.html" TargetMode="External"/><Relationship Id="rId29" Type="http://schemas.openxmlformats.org/officeDocument/2006/relationships/hyperlink" Target="http://www.ecampus24x7.uconn.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ctoru.com/portal/uconn/index" TargetMode="External"/><Relationship Id="rId24" Type="http://schemas.openxmlformats.org/officeDocument/2006/relationships/hyperlink" Target="https://www.pearsonmylabandmastering.com/global/myeconlab/accessibility/index.html"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lackboard.com/platforms/learn/resources/accessibility.aspx" TargetMode="External"/><Relationship Id="rId23" Type="http://schemas.openxmlformats.org/officeDocument/2006/relationships/hyperlink" Target="https://privacy.microsoft.com/en-us/privacystatement/" TargetMode="External"/><Relationship Id="rId28" Type="http://schemas.openxmlformats.org/officeDocument/2006/relationships/hyperlink" Target="http://helpcenter.uconn.edu/" TargetMode="External"/><Relationship Id="rId10" Type="http://schemas.openxmlformats.org/officeDocument/2006/relationships/hyperlink" Target="http://policy.uconn.edu/2012/08/22/credit-hour/" TargetMode="External"/><Relationship Id="rId19" Type="http://schemas.openxmlformats.org/officeDocument/2006/relationships/hyperlink" Target="http://www.adobe.com/accessibility/products/reader.html" TargetMode="External"/><Relationship Id="rId31" Type="http://schemas.openxmlformats.org/officeDocument/2006/relationships/hyperlink" Target="http://www.oire.uconn.edu/" TargetMode="External"/><Relationship Id="rId4" Type="http://schemas.openxmlformats.org/officeDocument/2006/relationships/settings" Target="settings.xml"/><Relationship Id="rId9" Type="http://schemas.openxmlformats.org/officeDocument/2006/relationships/hyperlink" Target="http://uconn.edusupportcenter.com/sims/helpcenter/layoutFifteen/SelfHelpHome.seam;jsessionid=1AF28348372322E688016645AB8494EF.node5?inst_name=uconn&amp;cid=244989" TargetMode="External"/><Relationship Id="rId14" Type="http://schemas.openxmlformats.org/officeDocument/2006/relationships/hyperlink" Target="http://csd.uconn.edu/" TargetMode="External"/><Relationship Id="rId22" Type="http://schemas.openxmlformats.org/officeDocument/2006/relationships/hyperlink" Target="http://www.microsoft.com/enable/microsoft/mission.aspx" TargetMode="External"/><Relationship Id="rId27" Type="http://schemas.openxmlformats.org/officeDocument/2006/relationships/hyperlink" Target="http://huskyct.uconn.edu/" TargetMode="External"/><Relationship Id="rId30" Type="http://schemas.openxmlformats.org/officeDocument/2006/relationships/hyperlink" Target="http://oir.uconn.edu/FacEv-Information.html" TargetMode="External"/><Relationship Id="rId35" Type="http://schemas.openxmlformats.org/officeDocument/2006/relationships/theme" Target="theme/theme1.xml"/><Relationship Id="rId8" Type="http://schemas.openxmlformats.org/officeDocument/2006/relationships/hyperlink" Target="mailto:alpert@ucon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RSRZW8lpiKC5LQKY5OEjOfQ4uMg==">AMUW2mUWKfpks+a+n4yNOprcZeGDS7lWyYj1BNPWnPq5nH1yolFAHZKPCxoey8Al60WcVBrxouEymnvY4ILwPVI4+izJGVtvar4t87yIFfLs9Mlw1oIy77WMFCAseMn+AKDZqiTpGkLg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2995</Words>
  <Characters>15276</Characters>
  <Application>Microsoft Office Word</Application>
  <DocSecurity>0</DocSecurity>
  <Lines>509</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Subhash Ray</dc:creator>
  <cp:lastModifiedBy>Ray, Subhash</cp:lastModifiedBy>
  <cp:revision>6</cp:revision>
  <cp:lastPrinted>2026-04-10T13:38:00Z</cp:lastPrinted>
  <dcterms:created xsi:type="dcterms:W3CDTF">2026-04-10T13:36:00Z</dcterms:created>
  <dcterms:modified xsi:type="dcterms:W3CDTF">2026-04-10T13:42:00Z</dcterms:modified>
</cp:coreProperties>
</file>